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4CE3FB" w14:textId="77777777" w:rsidR="00672C4F" w:rsidRDefault="00672C4F">
      <w:pPr>
        <w:spacing w:after="120"/>
        <w:jc w:val="center"/>
        <w:rPr>
          <w:rFonts w:ascii="Bookman Old Style" w:hAnsi="Bookman Old Style"/>
          <w:b/>
          <w:sz w:val="40"/>
        </w:rPr>
      </w:pPr>
    </w:p>
    <w:p w14:paraId="21D2FDE9" w14:textId="77777777" w:rsidR="00672C4F" w:rsidRDefault="00EE03C6" w:rsidP="007E3D48">
      <w:pPr>
        <w:pStyle w:val="BodyText2"/>
        <w:ind w:left="28"/>
        <w:jc w:val="center"/>
        <w:rPr>
          <w:rFonts w:ascii="Times New Roman" w:hAnsi="Times New Roman"/>
          <w:b/>
          <w:sz w:val="48"/>
        </w:rPr>
      </w:pPr>
      <w:r>
        <w:rPr>
          <w:noProof/>
          <w:lang w:bidi="hi-IN"/>
        </w:rPr>
        <w:drawing>
          <wp:anchor distT="0" distB="0" distL="114300" distR="114300" simplePos="0" relativeHeight="251700224" behindDoc="0" locked="0" layoutInCell="1" allowOverlap="1" wp14:anchorId="31694468" wp14:editId="2E7217DC">
            <wp:simplePos x="0" y="0"/>
            <wp:positionH relativeFrom="column">
              <wp:posOffset>2171700</wp:posOffset>
            </wp:positionH>
            <wp:positionV relativeFrom="paragraph">
              <wp:posOffset>311150</wp:posOffset>
            </wp:positionV>
            <wp:extent cx="1600200" cy="1943100"/>
            <wp:effectExtent l="0" t="0" r="0" b="0"/>
            <wp:wrapNone/>
            <wp:docPr id="2" name="Picture 386" descr="GobSymbo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 descr="GobSymbol"/>
                    <pic:cNvPicPr>
                      <a:picLocks noChangeAspect="1" noChangeArrowheads="1"/>
                    </pic:cNvPicPr>
                  </pic:nvPicPr>
                  <pic:blipFill>
                    <a:blip r:embed="rId8" cstate="print">
                      <a:clrChange>
                        <a:clrFrom>
                          <a:srgbClr val="32557B"/>
                        </a:clrFrom>
                        <a:clrTo>
                          <a:srgbClr val="32557B">
                            <a:alpha val="0"/>
                          </a:srgbClr>
                        </a:clrTo>
                      </a:clrChange>
                      <a:grayscl/>
                      <a:biLevel thresh="50000"/>
                    </a:blip>
                    <a:srcRect/>
                    <a:stretch>
                      <a:fillRect/>
                    </a:stretch>
                  </pic:blipFill>
                  <pic:spPr bwMode="auto">
                    <a:xfrm>
                      <a:off x="0" y="0"/>
                      <a:ext cx="1600200" cy="1943100"/>
                    </a:xfrm>
                    <a:prstGeom prst="rect">
                      <a:avLst/>
                    </a:prstGeom>
                    <a:noFill/>
                    <a:ln w="9525">
                      <a:noFill/>
                      <a:miter lim="800000"/>
                      <a:headEnd/>
                      <a:tailEnd/>
                    </a:ln>
                  </pic:spPr>
                </pic:pic>
              </a:graphicData>
            </a:graphic>
          </wp:anchor>
        </w:drawing>
      </w:r>
    </w:p>
    <w:p w14:paraId="36639283" w14:textId="77777777" w:rsidR="00672C4F" w:rsidRDefault="00672C4F" w:rsidP="00623383">
      <w:pPr>
        <w:ind w:left="4"/>
        <w:rPr>
          <w:b/>
        </w:rPr>
      </w:pPr>
    </w:p>
    <w:p w14:paraId="24F86E47" w14:textId="77777777" w:rsidR="00672C4F" w:rsidRDefault="00672C4F" w:rsidP="00623383">
      <w:pPr>
        <w:ind w:left="4"/>
        <w:rPr>
          <w:b/>
        </w:rPr>
      </w:pPr>
    </w:p>
    <w:p w14:paraId="69AB6698" w14:textId="77777777" w:rsidR="00672C4F" w:rsidRDefault="00672C4F" w:rsidP="00623383">
      <w:pPr>
        <w:ind w:left="4"/>
        <w:rPr>
          <w:b/>
        </w:rPr>
      </w:pPr>
    </w:p>
    <w:p w14:paraId="6F8BB606" w14:textId="77777777" w:rsidR="00672C4F" w:rsidRDefault="00672C4F" w:rsidP="00623383">
      <w:pPr>
        <w:ind w:left="4"/>
        <w:rPr>
          <w:b/>
        </w:rPr>
      </w:pPr>
    </w:p>
    <w:p w14:paraId="5DD2F818" w14:textId="77777777" w:rsidR="00672C4F" w:rsidRDefault="00672C4F" w:rsidP="00623383">
      <w:pPr>
        <w:tabs>
          <w:tab w:val="center" w:pos="1800"/>
        </w:tabs>
        <w:ind w:left="4"/>
        <w:rPr>
          <w:b/>
        </w:rPr>
      </w:pPr>
    </w:p>
    <w:p w14:paraId="01848A90" w14:textId="77777777" w:rsidR="00672C4F" w:rsidRDefault="00672C4F" w:rsidP="00623383">
      <w:pPr>
        <w:ind w:left="4"/>
        <w:rPr>
          <w:b/>
        </w:rPr>
      </w:pPr>
    </w:p>
    <w:p w14:paraId="54C4619F" w14:textId="77777777" w:rsidR="00672C4F" w:rsidRDefault="00672C4F" w:rsidP="00623383">
      <w:pPr>
        <w:ind w:left="4"/>
        <w:rPr>
          <w:b/>
        </w:rPr>
      </w:pPr>
    </w:p>
    <w:p w14:paraId="0CE1EA28" w14:textId="77777777" w:rsidR="00672C4F" w:rsidRDefault="00672C4F" w:rsidP="00623383">
      <w:pPr>
        <w:ind w:left="4"/>
        <w:rPr>
          <w:b/>
        </w:rPr>
      </w:pPr>
    </w:p>
    <w:p w14:paraId="51E0B3DB" w14:textId="77777777" w:rsidR="00672C4F" w:rsidRDefault="00672C4F" w:rsidP="00623383">
      <w:pPr>
        <w:ind w:left="4"/>
        <w:rPr>
          <w:b/>
        </w:rPr>
      </w:pPr>
    </w:p>
    <w:p w14:paraId="3460C2A8" w14:textId="77777777" w:rsidR="00672C4F" w:rsidRDefault="00672C4F" w:rsidP="00623383">
      <w:pPr>
        <w:ind w:left="4"/>
        <w:rPr>
          <w:b/>
        </w:rPr>
      </w:pPr>
    </w:p>
    <w:p w14:paraId="7F1888A9" w14:textId="77777777" w:rsidR="00672C4F" w:rsidRDefault="00672C4F" w:rsidP="00623383">
      <w:pPr>
        <w:ind w:left="4"/>
        <w:rPr>
          <w:b/>
        </w:rPr>
      </w:pPr>
    </w:p>
    <w:p w14:paraId="6B3FAF3B" w14:textId="77777777" w:rsidR="00672C4F" w:rsidRDefault="00FE4896" w:rsidP="00FE4896">
      <w:pPr>
        <w:tabs>
          <w:tab w:val="left" w:pos="1770"/>
        </w:tabs>
        <w:ind w:left="4"/>
        <w:rPr>
          <w:b/>
        </w:rPr>
      </w:pPr>
      <w:r>
        <w:rPr>
          <w:b/>
        </w:rPr>
        <w:tab/>
      </w:r>
    </w:p>
    <w:p w14:paraId="053263BF" w14:textId="77777777" w:rsidR="00672C4F" w:rsidRDefault="00672C4F" w:rsidP="00623383">
      <w:pPr>
        <w:ind w:left="4"/>
        <w:rPr>
          <w:b/>
        </w:rPr>
      </w:pPr>
    </w:p>
    <w:p w14:paraId="79294CDB" w14:textId="77777777" w:rsidR="00672C4F" w:rsidRPr="009078BC" w:rsidRDefault="00672C4F" w:rsidP="00623383">
      <w:pPr>
        <w:pStyle w:val="BodyText2"/>
        <w:ind w:left="4"/>
        <w:jc w:val="center"/>
        <w:rPr>
          <w:rFonts w:ascii="Times New Roman" w:hAnsi="Times New Roman"/>
          <w:b/>
          <w:sz w:val="40"/>
        </w:rPr>
      </w:pPr>
      <w:r w:rsidRPr="009078BC">
        <w:rPr>
          <w:rFonts w:ascii="Times New Roman" w:hAnsi="Times New Roman"/>
          <w:b/>
          <w:sz w:val="40"/>
        </w:rPr>
        <w:t>GOVERNMENT OF BIHAR</w:t>
      </w:r>
    </w:p>
    <w:p w14:paraId="40766FC9" w14:textId="77777777" w:rsidR="00672C4F" w:rsidRDefault="00672C4F" w:rsidP="00623383">
      <w:pPr>
        <w:ind w:left="4"/>
        <w:rPr>
          <w:b/>
        </w:rPr>
      </w:pPr>
    </w:p>
    <w:p w14:paraId="1AAB402C" w14:textId="77777777" w:rsidR="00672C4F" w:rsidRDefault="00672C4F" w:rsidP="00623383">
      <w:pPr>
        <w:ind w:left="4"/>
        <w:rPr>
          <w:b/>
        </w:rPr>
      </w:pPr>
    </w:p>
    <w:p w14:paraId="36C99CC5" w14:textId="77777777" w:rsidR="00672C4F" w:rsidRDefault="00672C4F" w:rsidP="00623383">
      <w:pPr>
        <w:ind w:left="4"/>
        <w:rPr>
          <w:b/>
        </w:rPr>
      </w:pPr>
    </w:p>
    <w:p w14:paraId="6F9001AA" w14:textId="77777777" w:rsidR="00672C4F" w:rsidRDefault="00672C4F" w:rsidP="00623383">
      <w:pPr>
        <w:ind w:left="4"/>
        <w:rPr>
          <w:b/>
        </w:rPr>
      </w:pPr>
    </w:p>
    <w:p w14:paraId="029CB745" w14:textId="77777777" w:rsidR="00672C4F" w:rsidRPr="00182869" w:rsidRDefault="00672C4F" w:rsidP="00623383">
      <w:pPr>
        <w:pStyle w:val="Heading1"/>
        <w:ind w:left="4"/>
        <w:rPr>
          <w:bCs w:val="0"/>
          <w:sz w:val="50"/>
          <w:u w:val="single"/>
        </w:rPr>
      </w:pPr>
      <w:r w:rsidRPr="00182869">
        <w:rPr>
          <w:bCs w:val="0"/>
          <w:sz w:val="50"/>
          <w:u w:val="single"/>
        </w:rPr>
        <w:t>STANDARD BIDDING DOCUMENT</w:t>
      </w:r>
    </w:p>
    <w:p w14:paraId="512F83BE" w14:textId="77777777" w:rsidR="00672C4F" w:rsidRDefault="00672C4F" w:rsidP="00623383">
      <w:pPr>
        <w:spacing w:after="120"/>
        <w:ind w:left="4"/>
        <w:jc w:val="center"/>
        <w:rPr>
          <w:rFonts w:ascii="Bookman Old Style" w:hAnsi="Bookman Old Style"/>
          <w:b/>
          <w:sz w:val="50"/>
        </w:rPr>
      </w:pPr>
      <w:r>
        <w:rPr>
          <w:rFonts w:ascii="Bookman Old Style" w:hAnsi="Bookman Old Style"/>
          <w:b/>
          <w:sz w:val="50"/>
        </w:rPr>
        <w:t xml:space="preserve">PROCUREMENT </w:t>
      </w:r>
    </w:p>
    <w:p w14:paraId="26DDFA47" w14:textId="77777777" w:rsidR="00672C4F" w:rsidRDefault="00672C4F" w:rsidP="00623383">
      <w:pPr>
        <w:spacing w:after="120"/>
        <w:ind w:left="4"/>
        <w:jc w:val="center"/>
        <w:rPr>
          <w:rFonts w:ascii="Bookman Old Style" w:hAnsi="Bookman Old Style"/>
          <w:b/>
          <w:sz w:val="50"/>
        </w:rPr>
      </w:pPr>
      <w:r>
        <w:rPr>
          <w:rFonts w:ascii="Bookman Old Style" w:hAnsi="Bookman Old Style"/>
          <w:b/>
          <w:sz w:val="50"/>
        </w:rPr>
        <w:t>OF</w:t>
      </w:r>
    </w:p>
    <w:p w14:paraId="2CD72FA4" w14:textId="77777777" w:rsidR="00672C4F" w:rsidRDefault="00672C4F" w:rsidP="00623383">
      <w:pPr>
        <w:spacing w:after="120"/>
        <w:ind w:left="4"/>
        <w:jc w:val="center"/>
        <w:rPr>
          <w:rFonts w:ascii="Bookman Old Style" w:hAnsi="Bookman Old Style"/>
          <w:b/>
          <w:sz w:val="50"/>
        </w:rPr>
      </w:pPr>
      <w:r>
        <w:rPr>
          <w:rFonts w:ascii="Bookman Old Style" w:hAnsi="Bookman Old Style"/>
          <w:b/>
          <w:sz w:val="50"/>
        </w:rPr>
        <w:t>CIVIL WORKS</w:t>
      </w:r>
    </w:p>
    <w:p w14:paraId="564B62BF" w14:textId="77777777" w:rsidR="00672C4F" w:rsidRDefault="00672C4F" w:rsidP="00623383">
      <w:pPr>
        <w:ind w:left="4"/>
        <w:jc w:val="center"/>
        <w:rPr>
          <w:b/>
          <w:sz w:val="34"/>
        </w:rPr>
      </w:pPr>
    </w:p>
    <w:p w14:paraId="25180DC2" w14:textId="77777777" w:rsidR="00672C4F" w:rsidRDefault="00672C4F" w:rsidP="00623383">
      <w:pPr>
        <w:ind w:left="4"/>
        <w:jc w:val="center"/>
        <w:rPr>
          <w:b/>
        </w:rPr>
      </w:pPr>
    </w:p>
    <w:p w14:paraId="26D4932F" w14:textId="77777777" w:rsidR="00672C4F" w:rsidRDefault="00672C4F" w:rsidP="00623383">
      <w:pPr>
        <w:ind w:left="4"/>
        <w:jc w:val="center"/>
        <w:rPr>
          <w:b/>
        </w:rPr>
      </w:pPr>
    </w:p>
    <w:p w14:paraId="441F4565" w14:textId="77777777" w:rsidR="00672C4F" w:rsidRDefault="00672C4F" w:rsidP="00623383">
      <w:pPr>
        <w:ind w:left="4"/>
        <w:jc w:val="center"/>
        <w:rPr>
          <w:b/>
        </w:rPr>
      </w:pPr>
    </w:p>
    <w:p w14:paraId="7EB60CED" w14:textId="77777777" w:rsidR="00672C4F" w:rsidRDefault="00672C4F" w:rsidP="00623383">
      <w:pPr>
        <w:ind w:left="4"/>
        <w:jc w:val="center"/>
        <w:rPr>
          <w:rFonts w:ascii="Bookman Old Style" w:hAnsi="Bookman Old Style"/>
          <w:b/>
        </w:rPr>
      </w:pPr>
    </w:p>
    <w:p w14:paraId="291AED1D" w14:textId="77777777" w:rsidR="00564B07" w:rsidRDefault="00564B07" w:rsidP="00623383">
      <w:pPr>
        <w:ind w:left="4"/>
        <w:jc w:val="center"/>
        <w:rPr>
          <w:rFonts w:ascii="Bookman Old Style" w:hAnsi="Bookman Old Style"/>
          <w:b/>
        </w:rPr>
      </w:pPr>
    </w:p>
    <w:p w14:paraId="090745AF" w14:textId="77777777" w:rsidR="00564B07" w:rsidRDefault="00564B07" w:rsidP="00623383">
      <w:pPr>
        <w:ind w:left="4"/>
        <w:jc w:val="center"/>
        <w:rPr>
          <w:rFonts w:ascii="Bookman Old Style" w:hAnsi="Bookman Old Style"/>
          <w:b/>
        </w:rPr>
      </w:pPr>
    </w:p>
    <w:p w14:paraId="7708FD5F" w14:textId="77777777" w:rsidR="00564B07" w:rsidRDefault="00564B07" w:rsidP="00623383">
      <w:pPr>
        <w:ind w:left="4"/>
        <w:jc w:val="center"/>
        <w:rPr>
          <w:rFonts w:ascii="Bookman Old Style" w:hAnsi="Bookman Old Style"/>
          <w:b/>
        </w:rPr>
      </w:pPr>
    </w:p>
    <w:p w14:paraId="2EED2B8F" w14:textId="77777777" w:rsidR="00564B07" w:rsidRDefault="00564B07" w:rsidP="00623383">
      <w:pPr>
        <w:ind w:left="4"/>
        <w:jc w:val="center"/>
        <w:rPr>
          <w:rFonts w:ascii="Bookman Old Style" w:hAnsi="Bookman Old Style"/>
          <w:b/>
        </w:rPr>
      </w:pPr>
    </w:p>
    <w:p w14:paraId="5BACE523" w14:textId="77777777" w:rsidR="00564B07" w:rsidRDefault="00564B07" w:rsidP="00623383">
      <w:pPr>
        <w:ind w:left="4"/>
        <w:jc w:val="center"/>
        <w:rPr>
          <w:rFonts w:ascii="Bookman Old Style" w:hAnsi="Bookman Old Style"/>
          <w:b/>
        </w:rPr>
      </w:pPr>
    </w:p>
    <w:p w14:paraId="12DF67E7" w14:textId="77777777" w:rsidR="00564B07" w:rsidRDefault="00564B07" w:rsidP="00623383">
      <w:pPr>
        <w:ind w:left="4"/>
        <w:jc w:val="center"/>
        <w:rPr>
          <w:rFonts w:ascii="Bookman Old Style" w:hAnsi="Bookman Old Style"/>
          <w:b/>
        </w:rPr>
      </w:pPr>
    </w:p>
    <w:p w14:paraId="1FA1C9E2" w14:textId="77777777" w:rsidR="00564B07" w:rsidRDefault="00564B07" w:rsidP="00623383">
      <w:pPr>
        <w:ind w:left="4"/>
        <w:jc w:val="center"/>
        <w:rPr>
          <w:rFonts w:ascii="Bookman Old Style" w:hAnsi="Bookman Old Style"/>
          <w:b/>
        </w:rPr>
      </w:pPr>
    </w:p>
    <w:p w14:paraId="1CCAA916" w14:textId="77777777" w:rsidR="00564B07" w:rsidRDefault="00564B07" w:rsidP="00623383">
      <w:pPr>
        <w:ind w:left="4"/>
        <w:jc w:val="center"/>
        <w:rPr>
          <w:rFonts w:ascii="Bookman Old Style" w:hAnsi="Bookman Old Style"/>
          <w:b/>
        </w:rPr>
      </w:pPr>
    </w:p>
    <w:p w14:paraId="25C57D7F" w14:textId="77777777" w:rsidR="00564B07" w:rsidRDefault="00564B07" w:rsidP="00623383">
      <w:pPr>
        <w:ind w:left="4"/>
        <w:jc w:val="center"/>
        <w:rPr>
          <w:rFonts w:ascii="Bookman Old Style" w:hAnsi="Bookman Old Style"/>
          <w:b/>
        </w:rPr>
      </w:pPr>
    </w:p>
    <w:p w14:paraId="246C3613" w14:textId="77777777" w:rsidR="00564B07" w:rsidRDefault="00564B07" w:rsidP="00623383">
      <w:pPr>
        <w:ind w:left="4"/>
        <w:jc w:val="center"/>
        <w:rPr>
          <w:rFonts w:ascii="Bookman Old Style" w:hAnsi="Bookman Old Style"/>
          <w:b/>
        </w:rPr>
      </w:pPr>
    </w:p>
    <w:p w14:paraId="66632E92" w14:textId="77777777" w:rsidR="00564B07" w:rsidRDefault="00564B07" w:rsidP="00623383">
      <w:pPr>
        <w:ind w:left="4"/>
        <w:jc w:val="center"/>
        <w:rPr>
          <w:rFonts w:ascii="Bookman Old Style" w:hAnsi="Bookman Old Style"/>
          <w:b/>
        </w:rPr>
      </w:pPr>
    </w:p>
    <w:p w14:paraId="05FE95AC" w14:textId="77777777" w:rsidR="00564B07" w:rsidRDefault="00564B07" w:rsidP="00623383">
      <w:pPr>
        <w:ind w:left="4"/>
        <w:jc w:val="center"/>
        <w:rPr>
          <w:rFonts w:ascii="Bookman Old Style" w:hAnsi="Bookman Old Style"/>
          <w:b/>
        </w:rPr>
      </w:pPr>
    </w:p>
    <w:p w14:paraId="12C099EA" w14:textId="77777777" w:rsidR="00564B07" w:rsidRDefault="00564B07" w:rsidP="00623383">
      <w:pPr>
        <w:ind w:left="4"/>
        <w:jc w:val="center"/>
        <w:rPr>
          <w:rFonts w:ascii="Bookman Old Style" w:hAnsi="Bookman Old Style"/>
          <w:b/>
        </w:rPr>
      </w:pPr>
    </w:p>
    <w:p w14:paraId="01DD62DB" w14:textId="77777777" w:rsidR="00564B07" w:rsidRDefault="00564B07" w:rsidP="00623383">
      <w:pPr>
        <w:ind w:left="4"/>
        <w:jc w:val="center"/>
        <w:rPr>
          <w:rFonts w:ascii="Bookman Old Style" w:hAnsi="Bookman Old Style"/>
          <w:b/>
        </w:rPr>
      </w:pPr>
    </w:p>
    <w:p w14:paraId="25260B8E" w14:textId="77777777" w:rsidR="00564B07" w:rsidRDefault="00564B07" w:rsidP="00623383">
      <w:pPr>
        <w:ind w:left="4"/>
        <w:jc w:val="center"/>
        <w:rPr>
          <w:rFonts w:ascii="Bookman Old Style" w:hAnsi="Bookman Old Style"/>
          <w:b/>
        </w:rPr>
      </w:pPr>
    </w:p>
    <w:p w14:paraId="3F960F92" w14:textId="77777777" w:rsidR="00564B07" w:rsidRDefault="00564B07" w:rsidP="00623383">
      <w:pPr>
        <w:ind w:left="4"/>
        <w:jc w:val="center"/>
        <w:rPr>
          <w:rFonts w:ascii="Bookman Old Style" w:hAnsi="Bookman Old Style"/>
          <w:b/>
        </w:rPr>
      </w:pPr>
    </w:p>
    <w:p w14:paraId="7AE01B5E" w14:textId="77777777" w:rsidR="00564B07" w:rsidRDefault="00564B07" w:rsidP="00623383">
      <w:pPr>
        <w:ind w:left="4"/>
        <w:jc w:val="center"/>
        <w:rPr>
          <w:rFonts w:ascii="Bookman Old Style" w:hAnsi="Bookman Old Style"/>
          <w:b/>
        </w:rPr>
      </w:pPr>
    </w:p>
    <w:p w14:paraId="0286E25C" w14:textId="77777777" w:rsidR="00564B07" w:rsidRDefault="00564B07" w:rsidP="00623383">
      <w:pPr>
        <w:ind w:left="4"/>
        <w:jc w:val="center"/>
        <w:rPr>
          <w:rFonts w:ascii="Bookman Old Style" w:hAnsi="Bookman Old Style"/>
          <w:b/>
        </w:rPr>
      </w:pPr>
    </w:p>
    <w:p w14:paraId="0BA6849E" w14:textId="77777777" w:rsidR="00672C4F" w:rsidRDefault="00672C4F" w:rsidP="00623383">
      <w:pPr>
        <w:ind w:left="4"/>
        <w:rPr>
          <w:b/>
        </w:rPr>
      </w:pPr>
    </w:p>
    <w:p w14:paraId="0E3A66CA" w14:textId="77777777" w:rsidR="00672C4F" w:rsidRDefault="00672C4F" w:rsidP="00623383">
      <w:pPr>
        <w:ind w:left="4"/>
        <w:rPr>
          <w:b/>
        </w:rPr>
      </w:pPr>
    </w:p>
    <w:p w14:paraId="7185FF21" w14:textId="77777777" w:rsidR="00672C4F" w:rsidRDefault="00672C4F" w:rsidP="00623383">
      <w:pPr>
        <w:pStyle w:val="BodyText2"/>
        <w:ind w:left="4"/>
        <w:jc w:val="center"/>
        <w:rPr>
          <w:rFonts w:ascii="Times New Roman" w:hAnsi="Times New Roman"/>
          <w:b/>
          <w:sz w:val="32"/>
          <w:u w:val="single"/>
        </w:rPr>
      </w:pPr>
    </w:p>
    <w:p w14:paraId="3C9988F1" w14:textId="77777777" w:rsidR="00564B07" w:rsidRDefault="00564B07" w:rsidP="00623383">
      <w:pPr>
        <w:pStyle w:val="BodyText2"/>
        <w:ind w:left="4"/>
        <w:jc w:val="center"/>
        <w:rPr>
          <w:rFonts w:ascii="Times New Roman" w:hAnsi="Times New Roman"/>
          <w:b/>
          <w:sz w:val="32"/>
          <w:u w:val="single"/>
        </w:rPr>
      </w:pPr>
    </w:p>
    <w:p w14:paraId="69274FA7" w14:textId="77777777" w:rsidR="00564B07" w:rsidRDefault="00564B07" w:rsidP="00623383">
      <w:pPr>
        <w:pStyle w:val="BodyText2"/>
        <w:ind w:left="4"/>
        <w:jc w:val="center"/>
        <w:rPr>
          <w:rFonts w:ascii="Times New Roman" w:hAnsi="Times New Roman"/>
          <w:b/>
          <w:sz w:val="32"/>
          <w:u w:val="single"/>
        </w:rPr>
      </w:pPr>
    </w:p>
    <w:p w14:paraId="2427AC29" w14:textId="77777777" w:rsidR="00564B07" w:rsidRDefault="00564B07" w:rsidP="00623383">
      <w:pPr>
        <w:pStyle w:val="BodyText2"/>
        <w:ind w:left="4"/>
        <w:jc w:val="center"/>
        <w:rPr>
          <w:rFonts w:ascii="Times New Roman" w:hAnsi="Times New Roman"/>
          <w:b/>
          <w:sz w:val="32"/>
          <w:u w:val="single"/>
        </w:rPr>
      </w:pPr>
    </w:p>
    <w:p w14:paraId="2104695A" w14:textId="77777777" w:rsidR="00564B07" w:rsidRDefault="00564B07" w:rsidP="00623383">
      <w:pPr>
        <w:pStyle w:val="BodyText2"/>
        <w:ind w:left="4"/>
        <w:jc w:val="center"/>
        <w:rPr>
          <w:rFonts w:ascii="Times New Roman" w:hAnsi="Times New Roman"/>
          <w:b/>
          <w:sz w:val="32"/>
          <w:u w:val="single"/>
        </w:rPr>
      </w:pPr>
    </w:p>
    <w:p w14:paraId="414A6DF9" w14:textId="77777777" w:rsidR="00564B07" w:rsidRDefault="00564B07" w:rsidP="00623383">
      <w:pPr>
        <w:pStyle w:val="BodyText2"/>
        <w:ind w:left="4"/>
        <w:jc w:val="center"/>
        <w:rPr>
          <w:rFonts w:ascii="Times New Roman" w:hAnsi="Times New Roman"/>
          <w:b/>
          <w:sz w:val="32"/>
          <w:u w:val="single"/>
        </w:rPr>
      </w:pPr>
    </w:p>
    <w:p w14:paraId="5F69BFD9" w14:textId="77777777" w:rsidR="00564B07" w:rsidRDefault="00564B07" w:rsidP="00623383">
      <w:pPr>
        <w:pStyle w:val="BodyText2"/>
        <w:ind w:left="4"/>
        <w:jc w:val="center"/>
        <w:rPr>
          <w:rFonts w:ascii="Times New Roman" w:hAnsi="Times New Roman"/>
          <w:b/>
          <w:sz w:val="32"/>
          <w:u w:val="single"/>
        </w:rPr>
      </w:pPr>
    </w:p>
    <w:p w14:paraId="76F1D23A" w14:textId="77777777" w:rsidR="00564B07" w:rsidRDefault="00564B07" w:rsidP="00623383">
      <w:pPr>
        <w:pStyle w:val="BodyText2"/>
        <w:ind w:left="4"/>
        <w:jc w:val="center"/>
        <w:rPr>
          <w:rFonts w:ascii="Times New Roman" w:hAnsi="Times New Roman"/>
          <w:b/>
          <w:sz w:val="32"/>
          <w:u w:val="single"/>
        </w:rPr>
      </w:pPr>
    </w:p>
    <w:p w14:paraId="361AF893" w14:textId="77777777" w:rsidR="00564B07" w:rsidRDefault="00564B07" w:rsidP="00623383">
      <w:pPr>
        <w:pStyle w:val="BodyText2"/>
        <w:ind w:left="4"/>
        <w:jc w:val="center"/>
        <w:rPr>
          <w:rFonts w:ascii="Times New Roman" w:hAnsi="Times New Roman"/>
          <w:b/>
          <w:sz w:val="32"/>
          <w:u w:val="single"/>
        </w:rPr>
      </w:pPr>
    </w:p>
    <w:p w14:paraId="43BF02D5" w14:textId="77777777" w:rsidR="00564B07" w:rsidRDefault="00564B07" w:rsidP="00623383">
      <w:pPr>
        <w:pStyle w:val="BodyText2"/>
        <w:ind w:left="4"/>
        <w:jc w:val="center"/>
        <w:rPr>
          <w:rFonts w:ascii="Times New Roman" w:hAnsi="Times New Roman"/>
          <w:b/>
          <w:sz w:val="32"/>
          <w:u w:val="single"/>
        </w:rPr>
      </w:pPr>
    </w:p>
    <w:p w14:paraId="11DC80A5" w14:textId="77777777" w:rsidR="00564B07" w:rsidRPr="009078BC" w:rsidRDefault="00564B07" w:rsidP="00623383">
      <w:pPr>
        <w:pStyle w:val="BodyText2"/>
        <w:ind w:left="4"/>
        <w:jc w:val="center"/>
        <w:rPr>
          <w:rFonts w:ascii="Times New Roman" w:hAnsi="Times New Roman"/>
          <w:b/>
          <w:sz w:val="32"/>
          <w:u w:val="single"/>
        </w:rPr>
      </w:pPr>
    </w:p>
    <w:p w14:paraId="533FF68F" w14:textId="77777777" w:rsidR="00672C4F" w:rsidRPr="00182869" w:rsidRDefault="00672C4F" w:rsidP="00623383">
      <w:pPr>
        <w:pStyle w:val="BodyText2"/>
        <w:ind w:left="4"/>
        <w:jc w:val="center"/>
        <w:rPr>
          <w:rFonts w:ascii="Times New Roman" w:hAnsi="Times New Roman"/>
          <w:sz w:val="28"/>
          <w:szCs w:val="28"/>
        </w:rPr>
      </w:pPr>
    </w:p>
    <w:p w14:paraId="57E2A3C4" w14:textId="77777777" w:rsidR="00672C4F" w:rsidRDefault="00672C4F" w:rsidP="00E91527">
      <w:pPr>
        <w:tabs>
          <w:tab w:val="left" w:pos="180"/>
          <w:tab w:val="left" w:pos="1260"/>
        </w:tabs>
        <w:ind w:left="-1064" w:right="-360"/>
        <w:jc w:val="center"/>
        <w:rPr>
          <w:b/>
          <w:sz w:val="40"/>
        </w:rPr>
      </w:pPr>
      <w:r w:rsidRPr="00D302C4">
        <w:rPr>
          <w:b/>
          <w:sz w:val="40"/>
        </w:rPr>
        <w:t>BIHAR STATE EDUCATIONAL</w:t>
      </w:r>
      <w:r>
        <w:rPr>
          <w:b/>
          <w:sz w:val="40"/>
        </w:rPr>
        <w:t xml:space="preserve"> IN</w:t>
      </w:r>
      <w:r w:rsidRPr="00D302C4">
        <w:rPr>
          <w:b/>
          <w:sz w:val="40"/>
        </w:rPr>
        <w:t xml:space="preserve">FRASTRUCTURE </w:t>
      </w:r>
      <w:r>
        <w:t>  </w:t>
      </w:r>
      <w:r w:rsidRPr="00D302C4">
        <w:rPr>
          <w:b/>
          <w:sz w:val="40"/>
        </w:rPr>
        <w:t>DEVELOPMENT CORPORATION LTD.</w:t>
      </w:r>
    </w:p>
    <w:p w14:paraId="2CB16B8C" w14:textId="77777777" w:rsidR="00672C4F" w:rsidRDefault="00672C4F">
      <w:pPr>
        <w:rPr>
          <w:b/>
          <w:sz w:val="40"/>
        </w:rPr>
      </w:pPr>
      <w:r>
        <w:rPr>
          <w:b/>
          <w:sz w:val="40"/>
        </w:rPr>
        <w:br w:type="page"/>
      </w:r>
    </w:p>
    <w:p w14:paraId="2D77AF6E" w14:textId="77777777" w:rsidR="00564B07" w:rsidRDefault="00564B07">
      <w:pPr>
        <w:rPr>
          <w:b/>
          <w:sz w:val="40"/>
        </w:rPr>
      </w:pPr>
    </w:p>
    <w:p w14:paraId="6391D312" w14:textId="77777777" w:rsidR="00564B07" w:rsidRDefault="00564B07">
      <w:pPr>
        <w:rPr>
          <w:b/>
          <w:sz w:val="40"/>
        </w:rPr>
      </w:pPr>
    </w:p>
    <w:p w14:paraId="6C5B37A6" w14:textId="77777777" w:rsidR="00564B07" w:rsidRDefault="00564B07">
      <w:pPr>
        <w:rPr>
          <w:b/>
          <w:sz w:val="40"/>
        </w:rPr>
      </w:pPr>
    </w:p>
    <w:p w14:paraId="0272BA8B" w14:textId="77777777" w:rsidR="00564B07" w:rsidRDefault="00564B07">
      <w:pPr>
        <w:rPr>
          <w:b/>
          <w:sz w:val="40"/>
        </w:rPr>
      </w:pPr>
    </w:p>
    <w:p w14:paraId="066B14E1" w14:textId="77777777" w:rsidR="00564B07" w:rsidRDefault="00564B07">
      <w:pPr>
        <w:rPr>
          <w:b/>
          <w:sz w:val="40"/>
        </w:rPr>
      </w:pPr>
    </w:p>
    <w:p w14:paraId="550CBFED" w14:textId="77777777" w:rsidR="00564B07" w:rsidRDefault="00564B07">
      <w:pPr>
        <w:rPr>
          <w:b/>
          <w:sz w:val="40"/>
        </w:rPr>
      </w:pPr>
    </w:p>
    <w:p w14:paraId="652BBCCE" w14:textId="77777777" w:rsidR="00564B07" w:rsidRDefault="00564B07">
      <w:pPr>
        <w:rPr>
          <w:b/>
          <w:sz w:val="40"/>
        </w:rPr>
      </w:pPr>
    </w:p>
    <w:p w14:paraId="59F713F6" w14:textId="77777777" w:rsidR="00564B07" w:rsidRDefault="00564B07">
      <w:pPr>
        <w:rPr>
          <w:b/>
          <w:sz w:val="40"/>
        </w:rPr>
      </w:pPr>
    </w:p>
    <w:p w14:paraId="76C59822" w14:textId="77777777" w:rsidR="00672C4F" w:rsidRDefault="00672C4F" w:rsidP="00703D42">
      <w:pPr>
        <w:pStyle w:val="Heading1"/>
        <w:ind w:left="4"/>
        <w:rPr>
          <w:bCs w:val="0"/>
          <w:sz w:val="50"/>
        </w:rPr>
      </w:pPr>
      <w:r w:rsidRPr="005749E7">
        <w:rPr>
          <w:bCs w:val="0"/>
          <w:sz w:val="50"/>
        </w:rPr>
        <w:t>STANDARD BIDDING DOCUMENT</w:t>
      </w:r>
    </w:p>
    <w:p w14:paraId="156A5367" w14:textId="77777777" w:rsidR="00672C4F" w:rsidRDefault="00672C4F" w:rsidP="00703D42">
      <w:pPr>
        <w:ind w:left="4"/>
      </w:pPr>
    </w:p>
    <w:p w14:paraId="2B0E646C" w14:textId="77777777" w:rsidR="00672C4F" w:rsidRDefault="00672C4F" w:rsidP="00703D42">
      <w:pPr>
        <w:ind w:left="4"/>
      </w:pPr>
    </w:p>
    <w:p w14:paraId="622F3A15" w14:textId="77777777" w:rsidR="00672C4F" w:rsidRDefault="00672C4F" w:rsidP="00703D42">
      <w:pPr>
        <w:ind w:left="4"/>
      </w:pPr>
    </w:p>
    <w:p w14:paraId="48D40FF8" w14:textId="77777777" w:rsidR="00672C4F" w:rsidRDefault="00672C4F" w:rsidP="00703D42">
      <w:pPr>
        <w:ind w:left="4"/>
      </w:pPr>
    </w:p>
    <w:p w14:paraId="0A757CDB" w14:textId="77777777" w:rsidR="00672C4F" w:rsidRPr="005749E7" w:rsidRDefault="00672C4F" w:rsidP="00703D42">
      <w:pPr>
        <w:ind w:left="4"/>
      </w:pPr>
    </w:p>
    <w:p w14:paraId="58439647" w14:textId="77777777" w:rsidR="00672C4F" w:rsidRDefault="00672C4F" w:rsidP="00703D42">
      <w:pPr>
        <w:spacing w:after="120"/>
        <w:ind w:left="4"/>
        <w:jc w:val="center"/>
        <w:rPr>
          <w:rFonts w:ascii="Bookman Old Style" w:hAnsi="Bookman Old Style"/>
          <w:b/>
          <w:sz w:val="50"/>
        </w:rPr>
      </w:pPr>
      <w:r>
        <w:rPr>
          <w:rFonts w:ascii="Bookman Old Style" w:hAnsi="Bookman Old Style"/>
          <w:b/>
          <w:sz w:val="50"/>
        </w:rPr>
        <w:t>PROCUREMENT OF</w:t>
      </w:r>
    </w:p>
    <w:p w14:paraId="33E90EE4" w14:textId="77777777" w:rsidR="00672C4F" w:rsidRDefault="00672C4F" w:rsidP="00703D42">
      <w:pPr>
        <w:spacing w:after="120"/>
        <w:ind w:left="4"/>
        <w:jc w:val="center"/>
        <w:rPr>
          <w:rFonts w:ascii="Bookman Old Style" w:hAnsi="Bookman Old Style"/>
          <w:b/>
          <w:sz w:val="50"/>
        </w:rPr>
      </w:pPr>
      <w:r>
        <w:rPr>
          <w:rFonts w:ascii="Bookman Old Style" w:hAnsi="Bookman Old Style"/>
          <w:b/>
          <w:sz w:val="50"/>
        </w:rPr>
        <w:t>CIVIL WORKS</w:t>
      </w:r>
    </w:p>
    <w:p w14:paraId="0EED064A" w14:textId="77777777" w:rsidR="00672C4F" w:rsidRDefault="00672C4F" w:rsidP="00703D42">
      <w:pPr>
        <w:ind w:left="4"/>
        <w:jc w:val="center"/>
        <w:rPr>
          <w:b/>
          <w:sz w:val="34"/>
        </w:rPr>
      </w:pPr>
    </w:p>
    <w:p w14:paraId="361706F8" w14:textId="77777777" w:rsidR="00672C4F" w:rsidRDefault="00672C4F" w:rsidP="00703D42">
      <w:pPr>
        <w:ind w:left="4"/>
        <w:jc w:val="center"/>
        <w:rPr>
          <w:b/>
        </w:rPr>
      </w:pPr>
    </w:p>
    <w:p w14:paraId="2C7339E0" w14:textId="77777777" w:rsidR="00672C4F" w:rsidRDefault="00672C4F" w:rsidP="00703D42">
      <w:pPr>
        <w:ind w:left="4"/>
        <w:jc w:val="center"/>
        <w:rPr>
          <w:b/>
        </w:rPr>
      </w:pPr>
    </w:p>
    <w:p w14:paraId="5B8021C9" w14:textId="77777777" w:rsidR="00672C4F" w:rsidRDefault="00672C4F" w:rsidP="00703D42">
      <w:pPr>
        <w:ind w:left="4"/>
        <w:jc w:val="center"/>
        <w:rPr>
          <w:b/>
        </w:rPr>
      </w:pPr>
    </w:p>
    <w:p w14:paraId="5D9D0CEF" w14:textId="77777777" w:rsidR="00672C4F" w:rsidRDefault="00672C4F" w:rsidP="00703D42">
      <w:pPr>
        <w:ind w:left="4"/>
        <w:jc w:val="center"/>
        <w:rPr>
          <w:b/>
        </w:rPr>
      </w:pPr>
    </w:p>
    <w:p w14:paraId="6D0622C2" w14:textId="77777777" w:rsidR="00672C4F" w:rsidRDefault="00672C4F" w:rsidP="00703D42">
      <w:pPr>
        <w:ind w:left="4"/>
        <w:jc w:val="center"/>
        <w:rPr>
          <w:rFonts w:ascii="Bookman Old Style" w:hAnsi="Bookman Old Style"/>
          <w:b/>
        </w:rPr>
      </w:pPr>
    </w:p>
    <w:p w14:paraId="1F7068EF" w14:textId="77777777" w:rsidR="00672C4F" w:rsidRPr="00D302C4" w:rsidRDefault="00672C4F" w:rsidP="00703D42">
      <w:pPr>
        <w:tabs>
          <w:tab w:val="left" w:pos="180"/>
          <w:tab w:val="left" w:pos="1260"/>
        </w:tabs>
        <w:ind w:left="-1064" w:right="-360"/>
        <w:jc w:val="center"/>
        <w:rPr>
          <w:b/>
        </w:rPr>
      </w:pPr>
      <w:r>
        <w:rPr>
          <w:b/>
        </w:rPr>
        <w:br w:type="page"/>
      </w:r>
    </w:p>
    <w:p w14:paraId="3676676D" w14:textId="77777777" w:rsidR="00672C4F" w:rsidRPr="0006347F" w:rsidRDefault="00672C4F" w:rsidP="00623383">
      <w:pPr>
        <w:tabs>
          <w:tab w:val="left" w:pos="-3060"/>
        </w:tabs>
        <w:ind w:left="4"/>
        <w:jc w:val="center"/>
        <w:rPr>
          <w:rFonts w:ascii="Arial Narrow" w:hAnsi="Arial Narrow" w:cs="Arial"/>
          <w:b/>
          <w:sz w:val="26"/>
        </w:rPr>
      </w:pPr>
      <w:r w:rsidRPr="0006347F">
        <w:rPr>
          <w:rFonts w:ascii="Arial Narrow" w:hAnsi="Arial Narrow" w:cs="Arial"/>
          <w:b/>
          <w:sz w:val="26"/>
        </w:rPr>
        <w:lastRenderedPageBreak/>
        <w:t>BIHAR STATE EDUCATIONAL INFRASTRUCTURE DEVELOPMENT CORPORATION LTD.</w:t>
      </w:r>
    </w:p>
    <w:p w14:paraId="776A88D3" w14:textId="77777777" w:rsidR="00672C4F" w:rsidRPr="006461BD" w:rsidRDefault="00672C4F">
      <w:pPr>
        <w:spacing w:after="120"/>
        <w:jc w:val="center"/>
        <w:rPr>
          <w:rFonts w:ascii="Arial" w:hAnsi="Arial"/>
          <w:b/>
          <w:sz w:val="22"/>
          <w:szCs w:val="22"/>
        </w:rPr>
      </w:pPr>
      <w:r w:rsidRPr="006461BD">
        <w:rPr>
          <w:rFonts w:ascii="Arial" w:hAnsi="Arial"/>
          <w:b/>
          <w:sz w:val="22"/>
          <w:szCs w:val="22"/>
        </w:rPr>
        <w:t>(A G</w:t>
      </w:r>
      <w:r>
        <w:rPr>
          <w:rFonts w:ascii="Arial" w:hAnsi="Arial"/>
          <w:b/>
          <w:sz w:val="22"/>
          <w:szCs w:val="22"/>
        </w:rPr>
        <w:t xml:space="preserve">ovt. Of </w:t>
      </w:r>
      <w:proofErr w:type="spellStart"/>
      <w:r>
        <w:rPr>
          <w:rFonts w:ascii="Arial" w:hAnsi="Arial"/>
          <w:b/>
          <w:sz w:val="22"/>
          <w:szCs w:val="22"/>
        </w:rPr>
        <w:t>BiharUndertaking</w:t>
      </w:r>
      <w:proofErr w:type="spellEnd"/>
      <w:r w:rsidRPr="006461BD">
        <w:rPr>
          <w:rFonts w:ascii="Arial" w:hAnsi="Arial"/>
          <w:b/>
          <w:sz w:val="22"/>
          <w:szCs w:val="22"/>
        </w:rPr>
        <w:t>)</w:t>
      </w:r>
    </w:p>
    <w:p w14:paraId="4D100AC0" w14:textId="77777777" w:rsidR="00672C4F" w:rsidRPr="006332FB" w:rsidRDefault="00672C4F" w:rsidP="003A358E">
      <w:pPr>
        <w:spacing w:after="120"/>
        <w:jc w:val="center"/>
        <w:rPr>
          <w:rFonts w:ascii="Arial" w:hAnsi="Arial"/>
          <w:b/>
          <w:sz w:val="22"/>
        </w:rPr>
      </w:pPr>
      <w:r w:rsidRPr="006332FB">
        <w:rPr>
          <w:rFonts w:ascii="Arial" w:hAnsi="Arial"/>
          <w:b/>
          <w:sz w:val="22"/>
        </w:rPr>
        <w:t xml:space="preserve">Shiksha Bhawan, Bihar </w:t>
      </w:r>
      <w:proofErr w:type="spellStart"/>
      <w:r w:rsidRPr="006332FB">
        <w:rPr>
          <w:rFonts w:ascii="Arial" w:hAnsi="Arial"/>
          <w:b/>
          <w:sz w:val="22"/>
        </w:rPr>
        <w:t>RastrabhasaParishad</w:t>
      </w:r>
      <w:proofErr w:type="spellEnd"/>
      <w:r w:rsidRPr="006332FB">
        <w:rPr>
          <w:rFonts w:ascii="Arial" w:hAnsi="Arial"/>
          <w:b/>
          <w:sz w:val="22"/>
        </w:rPr>
        <w:t xml:space="preserve"> Campus </w:t>
      </w:r>
    </w:p>
    <w:p w14:paraId="7B794A94" w14:textId="77777777" w:rsidR="00672C4F" w:rsidRPr="0034775A" w:rsidRDefault="00672C4F" w:rsidP="0034775A">
      <w:pPr>
        <w:spacing w:after="120"/>
        <w:jc w:val="center"/>
        <w:rPr>
          <w:rFonts w:ascii="Arial" w:hAnsi="Arial"/>
          <w:b/>
          <w:sz w:val="22"/>
        </w:rPr>
      </w:pPr>
      <w:r w:rsidRPr="006332FB">
        <w:rPr>
          <w:rFonts w:ascii="Arial" w:hAnsi="Arial"/>
          <w:b/>
          <w:sz w:val="22"/>
        </w:rPr>
        <w:t>Acharya S</w:t>
      </w:r>
      <w:r>
        <w:rPr>
          <w:rFonts w:ascii="Arial" w:hAnsi="Arial"/>
          <w:b/>
          <w:sz w:val="22"/>
        </w:rPr>
        <w:t>h</w:t>
      </w:r>
      <w:r w:rsidRPr="006332FB">
        <w:rPr>
          <w:rFonts w:ascii="Arial" w:hAnsi="Arial"/>
          <w:b/>
          <w:sz w:val="22"/>
        </w:rPr>
        <w:t>iv Pujan Sahay Path, Saidpur, PATNA-800004.</w:t>
      </w:r>
    </w:p>
    <w:p w14:paraId="772F0001" w14:textId="77777777" w:rsidR="00672C4F" w:rsidRDefault="00672C4F">
      <w:pPr>
        <w:pStyle w:val="Heading3"/>
        <w:rPr>
          <w:bCs w:val="0"/>
          <w:u w:val="none"/>
        </w:rPr>
      </w:pPr>
      <w:r>
        <w:rPr>
          <w:bCs w:val="0"/>
          <w:u w:val="none"/>
        </w:rPr>
        <w:t>NATIONAL COMPETITIVE BIDDING</w:t>
      </w:r>
    </w:p>
    <w:p w14:paraId="61202A76" w14:textId="77777777" w:rsidR="00B235B5" w:rsidRDefault="0013331E" w:rsidP="00B235B5">
      <w:pPr>
        <w:pStyle w:val="NormalWeb"/>
        <w:shd w:val="clear" w:color="auto" w:fill="FFFFFF"/>
        <w:ind w:left="1" w:firstLine="434"/>
        <w:rPr>
          <w:rFonts w:ascii="Arial" w:hAnsi="Arial"/>
          <w:b/>
          <w:sz w:val="22"/>
          <w:szCs w:val="20"/>
        </w:rPr>
      </w:pPr>
      <w:r w:rsidRPr="00A04778">
        <w:rPr>
          <w:b/>
          <w:sz w:val="18"/>
          <w:szCs w:val="18"/>
        </w:rPr>
        <w:t>NAME OF WORK</w:t>
      </w:r>
      <w:r w:rsidRPr="006A6C7E">
        <w:rPr>
          <w:b/>
          <w:sz w:val="18"/>
          <w:szCs w:val="18"/>
        </w:rPr>
        <w:t xml:space="preserve">:  </w:t>
      </w:r>
      <w:r w:rsidR="00B235B5" w:rsidRPr="00B235B5">
        <w:rPr>
          <w:rFonts w:ascii="Arial" w:hAnsi="Arial"/>
          <w:b/>
          <w:sz w:val="22"/>
          <w:szCs w:val="20"/>
        </w:rPr>
        <w:t xml:space="preserve">Electrification Work of Different School Building in Various Block under </w:t>
      </w:r>
    </w:p>
    <w:p w14:paraId="2A09D3B3" w14:textId="77777777" w:rsidR="0013331E" w:rsidRPr="002E3FD0" w:rsidRDefault="007605B5" w:rsidP="002E3FD0">
      <w:pPr>
        <w:pStyle w:val="NormalWeb"/>
        <w:shd w:val="clear" w:color="auto" w:fill="FFFFFF"/>
        <w:ind w:left="1" w:firstLine="434"/>
        <w:rPr>
          <w:rFonts w:ascii="Arial" w:hAnsi="Arial"/>
          <w:b/>
          <w:sz w:val="22"/>
          <w:szCs w:val="20"/>
        </w:rPr>
      </w:pPr>
      <w:r>
        <w:rPr>
          <w:rFonts w:ascii="Arial" w:hAnsi="Arial"/>
          <w:b/>
          <w:sz w:val="22"/>
          <w:szCs w:val="20"/>
        </w:rPr>
        <w:t>Kaimur</w:t>
      </w:r>
      <w:r w:rsidR="00197E81">
        <w:rPr>
          <w:rFonts w:ascii="Arial" w:hAnsi="Arial"/>
          <w:b/>
          <w:sz w:val="22"/>
          <w:szCs w:val="20"/>
        </w:rPr>
        <w:t xml:space="preserve"> District (Group No.:- RP 0</w:t>
      </w:r>
      <w:r w:rsidR="00AF5909">
        <w:rPr>
          <w:rFonts w:ascii="Arial" w:hAnsi="Arial"/>
          <w:b/>
          <w:sz w:val="22"/>
          <w:szCs w:val="20"/>
        </w:rPr>
        <w:t>3</w:t>
      </w:r>
      <w:r w:rsidR="00031D52">
        <w:rPr>
          <w:rFonts w:ascii="Arial" w:hAnsi="Arial"/>
          <w:b/>
          <w:sz w:val="22"/>
          <w:szCs w:val="20"/>
        </w:rPr>
        <w:t>2</w:t>
      </w:r>
      <w:r w:rsidR="004F2C83" w:rsidRPr="004F2C83">
        <w:rPr>
          <w:rFonts w:ascii="Arial" w:hAnsi="Arial"/>
          <w:b/>
          <w:sz w:val="22"/>
          <w:szCs w:val="20"/>
        </w:rPr>
        <w:t>)</w:t>
      </w:r>
      <w:r w:rsidR="00B235B5" w:rsidRPr="006A30C9">
        <w:rPr>
          <w:rFonts w:ascii="Arial" w:hAnsi="Arial"/>
          <w:b/>
          <w:sz w:val="22"/>
          <w:szCs w:val="22"/>
        </w:rPr>
        <w:t>.</w:t>
      </w:r>
    </w:p>
    <w:tbl>
      <w:tblPr>
        <w:tblpPr w:leftFromText="180" w:rightFromText="180" w:vertAnchor="text" w:horzAnchor="page" w:tblpX="2008" w:tblpY="106"/>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08"/>
        <w:gridCol w:w="2160"/>
        <w:gridCol w:w="5112"/>
      </w:tblGrid>
      <w:tr w:rsidR="0013331E" w:rsidRPr="00A04778" w14:paraId="276693C0" w14:textId="77777777" w:rsidTr="000B3678">
        <w:trPr>
          <w:trHeight w:val="620"/>
        </w:trPr>
        <w:tc>
          <w:tcPr>
            <w:tcW w:w="1908" w:type="dxa"/>
            <w:tcBorders>
              <w:top w:val="single" w:sz="4" w:space="0" w:color="auto"/>
              <w:left w:val="single" w:sz="4" w:space="0" w:color="auto"/>
              <w:bottom w:val="single" w:sz="4" w:space="0" w:color="auto"/>
              <w:right w:val="single" w:sz="4" w:space="0" w:color="auto"/>
            </w:tcBorders>
          </w:tcPr>
          <w:p w14:paraId="560B43E8" w14:textId="77777777" w:rsidR="0013331E" w:rsidRPr="00A04778" w:rsidRDefault="0013331E" w:rsidP="000B3678">
            <w:pPr>
              <w:tabs>
                <w:tab w:val="left" w:pos="3960"/>
                <w:tab w:val="left" w:pos="4140"/>
              </w:tabs>
              <w:spacing w:after="240"/>
              <w:jc w:val="center"/>
              <w:rPr>
                <w:b/>
                <w:sz w:val="22"/>
                <w:szCs w:val="22"/>
                <w:u w:val="single"/>
              </w:rPr>
            </w:pPr>
            <w:r w:rsidRPr="00A04778">
              <w:rPr>
                <w:b/>
                <w:sz w:val="22"/>
                <w:szCs w:val="22"/>
                <w:u w:val="single"/>
              </w:rPr>
              <w:t>Sl. No.</w:t>
            </w:r>
          </w:p>
        </w:tc>
        <w:tc>
          <w:tcPr>
            <w:tcW w:w="2160" w:type="dxa"/>
            <w:tcBorders>
              <w:top w:val="single" w:sz="4" w:space="0" w:color="auto"/>
              <w:left w:val="single" w:sz="4" w:space="0" w:color="auto"/>
              <w:bottom w:val="single" w:sz="4" w:space="0" w:color="auto"/>
              <w:right w:val="single" w:sz="4" w:space="0" w:color="auto"/>
            </w:tcBorders>
          </w:tcPr>
          <w:p w14:paraId="0938F8DF" w14:textId="77777777" w:rsidR="0013331E" w:rsidRPr="00A04778" w:rsidRDefault="0013331E" w:rsidP="000B3678">
            <w:pPr>
              <w:tabs>
                <w:tab w:val="left" w:pos="3960"/>
                <w:tab w:val="left" w:pos="4140"/>
              </w:tabs>
              <w:spacing w:after="240"/>
              <w:jc w:val="center"/>
              <w:rPr>
                <w:b/>
                <w:u w:val="single"/>
              </w:rPr>
            </w:pPr>
            <w:r w:rsidRPr="00A04778">
              <w:rPr>
                <w:b/>
                <w:u w:val="single"/>
              </w:rPr>
              <w:t>District</w:t>
            </w:r>
          </w:p>
        </w:tc>
        <w:tc>
          <w:tcPr>
            <w:tcW w:w="5112" w:type="dxa"/>
            <w:tcBorders>
              <w:top w:val="single" w:sz="4" w:space="0" w:color="auto"/>
              <w:left w:val="single" w:sz="4" w:space="0" w:color="auto"/>
              <w:bottom w:val="single" w:sz="4" w:space="0" w:color="auto"/>
              <w:right w:val="single" w:sz="4" w:space="0" w:color="auto"/>
            </w:tcBorders>
          </w:tcPr>
          <w:p w14:paraId="69B03177" w14:textId="77777777" w:rsidR="0013331E" w:rsidRPr="00A04778" w:rsidRDefault="00B235B5" w:rsidP="00061E11">
            <w:pPr>
              <w:tabs>
                <w:tab w:val="left" w:pos="3960"/>
                <w:tab w:val="left" w:pos="4140"/>
              </w:tabs>
              <w:spacing w:after="240"/>
              <w:jc w:val="center"/>
              <w:rPr>
                <w:b/>
                <w:u w:val="single"/>
              </w:rPr>
            </w:pPr>
            <w:r>
              <w:rPr>
                <w:b/>
                <w:u w:val="single"/>
              </w:rPr>
              <w:t>Type</w:t>
            </w:r>
            <w:r w:rsidR="00847288">
              <w:rPr>
                <w:b/>
                <w:u w:val="single"/>
              </w:rPr>
              <w:t xml:space="preserve"> of </w:t>
            </w:r>
            <w:r>
              <w:rPr>
                <w:b/>
                <w:u w:val="single"/>
              </w:rPr>
              <w:t>Work</w:t>
            </w:r>
          </w:p>
        </w:tc>
      </w:tr>
      <w:tr w:rsidR="00104C27" w:rsidRPr="00A04778" w14:paraId="70B4AFFE" w14:textId="77777777" w:rsidTr="00907C2E">
        <w:trPr>
          <w:trHeight w:val="981"/>
        </w:trPr>
        <w:tc>
          <w:tcPr>
            <w:tcW w:w="1908" w:type="dxa"/>
            <w:tcBorders>
              <w:top w:val="single" w:sz="4" w:space="0" w:color="auto"/>
              <w:left w:val="single" w:sz="4" w:space="0" w:color="auto"/>
              <w:right w:val="single" w:sz="4" w:space="0" w:color="auto"/>
            </w:tcBorders>
            <w:vAlign w:val="center"/>
          </w:tcPr>
          <w:p w14:paraId="253EE759" w14:textId="1859D7E3" w:rsidR="00104C27" w:rsidRPr="006D6BE6" w:rsidRDefault="00FC3AB1" w:rsidP="00C7075A">
            <w:pPr>
              <w:jc w:val="center"/>
              <w:rPr>
                <w:b/>
                <w:szCs w:val="28"/>
              </w:rPr>
            </w:pPr>
            <w:r>
              <w:rPr>
                <w:b/>
                <w:szCs w:val="28"/>
              </w:rPr>
              <w:t>04</w:t>
            </w:r>
          </w:p>
        </w:tc>
        <w:tc>
          <w:tcPr>
            <w:tcW w:w="2160" w:type="dxa"/>
            <w:tcBorders>
              <w:top w:val="single" w:sz="4" w:space="0" w:color="auto"/>
              <w:left w:val="single" w:sz="4" w:space="0" w:color="auto"/>
              <w:right w:val="single" w:sz="4" w:space="0" w:color="auto"/>
            </w:tcBorders>
            <w:vAlign w:val="center"/>
          </w:tcPr>
          <w:p w14:paraId="793DF674" w14:textId="77777777" w:rsidR="00104C27" w:rsidRPr="00784704" w:rsidRDefault="007605B5" w:rsidP="0023548A">
            <w:pPr>
              <w:jc w:val="center"/>
              <w:rPr>
                <w:b/>
                <w:szCs w:val="28"/>
              </w:rPr>
            </w:pPr>
            <w:r>
              <w:rPr>
                <w:rFonts w:ascii="Arial" w:hAnsi="Arial"/>
                <w:b/>
                <w:sz w:val="22"/>
                <w:szCs w:val="20"/>
              </w:rPr>
              <w:t>KAIMUR</w:t>
            </w:r>
          </w:p>
        </w:tc>
        <w:tc>
          <w:tcPr>
            <w:tcW w:w="5112" w:type="dxa"/>
            <w:tcBorders>
              <w:top w:val="single" w:sz="4" w:space="0" w:color="auto"/>
              <w:left w:val="single" w:sz="4" w:space="0" w:color="auto"/>
              <w:bottom w:val="single" w:sz="4" w:space="0" w:color="auto"/>
              <w:right w:val="single" w:sz="4" w:space="0" w:color="auto"/>
            </w:tcBorders>
            <w:vAlign w:val="center"/>
          </w:tcPr>
          <w:p w14:paraId="5924B806" w14:textId="77777777" w:rsidR="00104C27" w:rsidRPr="00907C2E" w:rsidRDefault="00B235B5" w:rsidP="00907C2E">
            <w:pPr>
              <w:pStyle w:val="NormalWeb"/>
              <w:shd w:val="clear" w:color="auto" w:fill="FFFFFF"/>
              <w:ind w:left="1" w:firstLine="434"/>
              <w:jc w:val="center"/>
              <w:rPr>
                <w:rFonts w:ascii="Arial" w:hAnsi="Arial"/>
                <w:b/>
                <w:sz w:val="22"/>
                <w:szCs w:val="20"/>
              </w:rPr>
            </w:pPr>
            <w:r w:rsidRPr="00B235B5">
              <w:rPr>
                <w:rFonts w:ascii="Arial" w:hAnsi="Arial"/>
                <w:b/>
                <w:sz w:val="22"/>
                <w:szCs w:val="20"/>
              </w:rPr>
              <w:t>Electrification Work</w:t>
            </w:r>
            <w:r>
              <w:rPr>
                <w:rFonts w:ascii="Arial" w:hAnsi="Arial"/>
                <w:b/>
                <w:sz w:val="22"/>
                <w:szCs w:val="20"/>
              </w:rPr>
              <w:t xml:space="preserve"> in Primary / Middle School.</w:t>
            </w:r>
          </w:p>
        </w:tc>
      </w:tr>
    </w:tbl>
    <w:p w14:paraId="5ED0A01A" w14:textId="77777777" w:rsidR="0013331E" w:rsidRPr="00A04778" w:rsidRDefault="0013331E" w:rsidP="0013331E">
      <w:pPr>
        <w:tabs>
          <w:tab w:val="left" w:pos="3960"/>
          <w:tab w:val="left" w:pos="4140"/>
        </w:tabs>
        <w:spacing w:after="240"/>
        <w:rPr>
          <w:b/>
          <w:sz w:val="20"/>
        </w:rPr>
      </w:pPr>
    </w:p>
    <w:p w14:paraId="049AF6F7" w14:textId="08FB9397" w:rsidR="0013331E" w:rsidRPr="00A04778" w:rsidRDefault="0013331E" w:rsidP="0013331E">
      <w:pPr>
        <w:tabs>
          <w:tab w:val="left" w:pos="3960"/>
          <w:tab w:val="left" w:pos="4140"/>
        </w:tabs>
        <w:spacing w:after="240"/>
        <w:rPr>
          <w:b/>
          <w:sz w:val="20"/>
        </w:rPr>
      </w:pPr>
      <w:r w:rsidRPr="004E2329">
        <w:rPr>
          <w:b/>
          <w:sz w:val="22"/>
          <w:szCs w:val="28"/>
        </w:rPr>
        <w:t>PERIOD OF CONSTRUCTION</w:t>
      </w:r>
      <w:r w:rsidRPr="004E2329">
        <w:rPr>
          <w:b/>
          <w:sz w:val="22"/>
          <w:szCs w:val="28"/>
        </w:rPr>
        <w:tab/>
        <w:t xml:space="preserve">:   </w:t>
      </w:r>
      <w:r w:rsidR="00B235B5">
        <w:rPr>
          <w:b/>
          <w:sz w:val="22"/>
          <w:szCs w:val="28"/>
        </w:rPr>
        <w:t>02</w:t>
      </w:r>
      <w:r w:rsidR="001538D0" w:rsidRPr="004E2329">
        <w:rPr>
          <w:b/>
          <w:sz w:val="22"/>
          <w:szCs w:val="28"/>
        </w:rPr>
        <w:t>Month</w:t>
      </w:r>
      <w:r w:rsidR="00E7053A">
        <w:rPr>
          <w:b/>
          <w:sz w:val="22"/>
          <w:szCs w:val="28"/>
        </w:rPr>
        <w:t>s</w:t>
      </w:r>
      <w:r w:rsidRPr="004E2329">
        <w:rPr>
          <w:b/>
          <w:sz w:val="22"/>
          <w:szCs w:val="28"/>
        </w:rPr>
        <w:t>.</w:t>
      </w:r>
    </w:p>
    <w:p w14:paraId="48011C53" w14:textId="77777777" w:rsidR="0013331E" w:rsidRPr="00A04778" w:rsidRDefault="0013331E" w:rsidP="0013331E">
      <w:pPr>
        <w:rPr>
          <w:b/>
          <w:sz w:val="20"/>
        </w:rPr>
      </w:pPr>
    </w:p>
    <w:p w14:paraId="6DA877A3" w14:textId="77777777" w:rsidR="00542592" w:rsidRDefault="00542592" w:rsidP="00542592">
      <w:pPr>
        <w:rPr>
          <w:rFonts w:ascii="Arial" w:hAnsi="Arial"/>
          <w:b/>
          <w:sz w:val="20"/>
        </w:rPr>
      </w:pPr>
    </w:p>
    <w:p w14:paraId="7302A019" w14:textId="77777777" w:rsidR="00542592" w:rsidRDefault="00542592" w:rsidP="00542592">
      <w:pPr>
        <w:rPr>
          <w:rFonts w:ascii="Arial" w:hAnsi="Arial"/>
          <w:b/>
          <w:sz w:val="20"/>
        </w:rPr>
      </w:pPr>
    </w:p>
    <w:p w14:paraId="46C4D0E6" w14:textId="77777777" w:rsidR="00542592" w:rsidRDefault="00542592" w:rsidP="00542592">
      <w:pPr>
        <w:rPr>
          <w:rFonts w:ascii="Arial" w:hAnsi="Arial"/>
          <w:b/>
          <w:sz w:val="20"/>
        </w:rPr>
      </w:pPr>
    </w:p>
    <w:p w14:paraId="078EDE1A" w14:textId="77777777" w:rsidR="00542592" w:rsidRDefault="00542592" w:rsidP="00542592">
      <w:pPr>
        <w:rPr>
          <w:rFonts w:ascii="Arial" w:hAnsi="Arial"/>
          <w:b/>
          <w:sz w:val="20"/>
        </w:rPr>
      </w:pPr>
    </w:p>
    <w:p w14:paraId="0EEB370F" w14:textId="77777777" w:rsidR="00542592" w:rsidRDefault="00542592" w:rsidP="00542592">
      <w:pPr>
        <w:rPr>
          <w:rFonts w:ascii="Arial" w:hAnsi="Arial"/>
          <w:b/>
          <w:sz w:val="20"/>
        </w:rPr>
      </w:pPr>
    </w:p>
    <w:p w14:paraId="70ABE2FC" w14:textId="77777777" w:rsidR="00542592" w:rsidRDefault="00542592" w:rsidP="00542592">
      <w:pPr>
        <w:rPr>
          <w:rFonts w:ascii="Arial" w:hAnsi="Arial"/>
          <w:b/>
          <w:sz w:val="20"/>
        </w:rPr>
      </w:pPr>
    </w:p>
    <w:p w14:paraId="0D2FC1A8" w14:textId="77777777" w:rsidR="00542592" w:rsidRDefault="00542592" w:rsidP="00542592">
      <w:pPr>
        <w:rPr>
          <w:rFonts w:ascii="Arial" w:hAnsi="Arial"/>
          <w:b/>
          <w:sz w:val="20"/>
        </w:rPr>
      </w:pPr>
    </w:p>
    <w:p w14:paraId="7C24F0EA" w14:textId="77777777" w:rsidR="00542592" w:rsidRDefault="00542592" w:rsidP="00542592">
      <w:pPr>
        <w:rPr>
          <w:rFonts w:ascii="Arial" w:hAnsi="Arial"/>
          <w:b/>
          <w:sz w:val="20"/>
        </w:rPr>
      </w:pPr>
    </w:p>
    <w:p w14:paraId="303B4BA0" w14:textId="77777777" w:rsidR="00542592" w:rsidRDefault="00542592" w:rsidP="00542592">
      <w:pPr>
        <w:rPr>
          <w:rFonts w:ascii="Arial" w:hAnsi="Arial"/>
          <w:b/>
          <w:sz w:val="20"/>
        </w:rPr>
      </w:pPr>
    </w:p>
    <w:p w14:paraId="6DD11476" w14:textId="77777777" w:rsidR="00542592" w:rsidRDefault="00542592" w:rsidP="00542592">
      <w:pPr>
        <w:rPr>
          <w:rFonts w:ascii="Arial" w:hAnsi="Arial"/>
          <w:b/>
          <w:sz w:val="20"/>
        </w:rPr>
      </w:pPr>
    </w:p>
    <w:p w14:paraId="090ADCD2" w14:textId="77777777" w:rsidR="00542592" w:rsidRDefault="00542592" w:rsidP="00542592">
      <w:pPr>
        <w:rPr>
          <w:rFonts w:ascii="Arial" w:hAnsi="Arial"/>
          <w:b/>
          <w:sz w:val="20"/>
        </w:rPr>
      </w:pPr>
    </w:p>
    <w:p w14:paraId="00C611C6" w14:textId="77777777" w:rsidR="00AD3010" w:rsidRDefault="00AD3010" w:rsidP="00542592">
      <w:pPr>
        <w:rPr>
          <w:rFonts w:ascii="Arial" w:hAnsi="Arial"/>
          <w:b/>
          <w:sz w:val="20"/>
        </w:rPr>
      </w:pPr>
    </w:p>
    <w:p w14:paraId="49A49639" w14:textId="77777777" w:rsidR="00AD3010" w:rsidRDefault="00AD3010" w:rsidP="00542592">
      <w:pPr>
        <w:rPr>
          <w:rFonts w:ascii="Arial" w:hAnsi="Arial"/>
          <w:b/>
          <w:sz w:val="20"/>
        </w:rPr>
      </w:pPr>
    </w:p>
    <w:p w14:paraId="4A23D283" w14:textId="77777777" w:rsidR="00AD3010" w:rsidRDefault="00AD3010" w:rsidP="00542592">
      <w:pPr>
        <w:rPr>
          <w:rFonts w:ascii="Arial" w:hAnsi="Arial"/>
          <w:b/>
          <w:sz w:val="20"/>
        </w:rPr>
      </w:pPr>
    </w:p>
    <w:p w14:paraId="5B4FCDAB" w14:textId="77777777" w:rsidR="00AD3010" w:rsidRDefault="00AD3010" w:rsidP="00542592">
      <w:pPr>
        <w:rPr>
          <w:rFonts w:ascii="Arial" w:hAnsi="Arial"/>
          <w:b/>
          <w:sz w:val="20"/>
        </w:rPr>
      </w:pPr>
    </w:p>
    <w:p w14:paraId="1F921069" w14:textId="77777777" w:rsidR="00AD3010" w:rsidRDefault="00AD3010" w:rsidP="00542592">
      <w:pPr>
        <w:rPr>
          <w:rFonts w:ascii="Arial" w:hAnsi="Arial"/>
          <w:b/>
          <w:sz w:val="20"/>
        </w:rPr>
      </w:pPr>
    </w:p>
    <w:p w14:paraId="418C4637" w14:textId="77777777" w:rsidR="00AD3010" w:rsidRDefault="00AD3010" w:rsidP="00542592">
      <w:pPr>
        <w:rPr>
          <w:rFonts w:ascii="Arial" w:hAnsi="Arial"/>
          <w:b/>
          <w:sz w:val="20"/>
        </w:rPr>
      </w:pPr>
    </w:p>
    <w:p w14:paraId="3D6E7D0E" w14:textId="77777777" w:rsidR="00AD3010" w:rsidRDefault="00AD3010" w:rsidP="00542592">
      <w:pPr>
        <w:rPr>
          <w:rFonts w:ascii="Arial" w:hAnsi="Arial"/>
          <w:b/>
          <w:sz w:val="20"/>
        </w:rPr>
      </w:pPr>
    </w:p>
    <w:p w14:paraId="52C04A17" w14:textId="77777777" w:rsidR="00AD3010" w:rsidRDefault="00AD3010" w:rsidP="00542592">
      <w:pPr>
        <w:rPr>
          <w:rFonts w:ascii="Arial" w:hAnsi="Arial"/>
          <w:b/>
          <w:sz w:val="20"/>
        </w:rPr>
      </w:pPr>
    </w:p>
    <w:p w14:paraId="35E7438D" w14:textId="77777777" w:rsidR="00AD3010" w:rsidRDefault="00AD3010" w:rsidP="00542592">
      <w:pPr>
        <w:rPr>
          <w:rFonts w:ascii="Arial" w:hAnsi="Arial"/>
          <w:b/>
          <w:sz w:val="20"/>
        </w:rPr>
      </w:pPr>
    </w:p>
    <w:p w14:paraId="041740FB" w14:textId="77777777" w:rsidR="00AD3010" w:rsidRDefault="00AD3010" w:rsidP="00542592">
      <w:pPr>
        <w:rPr>
          <w:rFonts w:ascii="Arial" w:hAnsi="Arial"/>
          <w:b/>
          <w:sz w:val="20"/>
        </w:rPr>
      </w:pPr>
    </w:p>
    <w:p w14:paraId="0B249EF9" w14:textId="77777777" w:rsidR="00FA760E" w:rsidRDefault="00FA760E" w:rsidP="00542592">
      <w:pPr>
        <w:rPr>
          <w:rFonts w:ascii="Arial" w:hAnsi="Arial"/>
          <w:b/>
          <w:sz w:val="20"/>
        </w:rPr>
      </w:pPr>
    </w:p>
    <w:p w14:paraId="16F37C5E" w14:textId="77777777" w:rsidR="00FA760E" w:rsidRDefault="00FA760E" w:rsidP="00542592">
      <w:pPr>
        <w:rPr>
          <w:rFonts w:ascii="Arial" w:hAnsi="Arial"/>
          <w:b/>
          <w:sz w:val="20"/>
        </w:rPr>
      </w:pPr>
    </w:p>
    <w:p w14:paraId="15F6E7AF" w14:textId="77777777" w:rsidR="00FA760E" w:rsidRDefault="00FA760E" w:rsidP="00542592">
      <w:pPr>
        <w:rPr>
          <w:rFonts w:ascii="Arial" w:hAnsi="Arial"/>
          <w:b/>
          <w:sz w:val="20"/>
        </w:rPr>
      </w:pPr>
    </w:p>
    <w:p w14:paraId="3C22EDA1" w14:textId="77777777" w:rsidR="00FA760E" w:rsidRDefault="00FA760E" w:rsidP="00542592">
      <w:pPr>
        <w:rPr>
          <w:rFonts w:ascii="Arial" w:hAnsi="Arial"/>
          <w:b/>
          <w:sz w:val="20"/>
        </w:rPr>
      </w:pPr>
    </w:p>
    <w:p w14:paraId="23031727" w14:textId="77777777" w:rsidR="00FA760E" w:rsidRDefault="00FA760E" w:rsidP="00542592">
      <w:pPr>
        <w:rPr>
          <w:rFonts w:ascii="Arial" w:hAnsi="Arial"/>
          <w:b/>
          <w:sz w:val="20"/>
        </w:rPr>
      </w:pPr>
    </w:p>
    <w:p w14:paraId="489BE897" w14:textId="77777777" w:rsidR="00FA760E" w:rsidRDefault="00FA760E" w:rsidP="00542592">
      <w:pPr>
        <w:rPr>
          <w:rFonts w:ascii="Arial" w:hAnsi="Arial"/>
          <w:b/>
          <w:sz w:val="20"/>
        </w:rPr>
      </w:pPr>
    </w:p>
    <w:p w14:paraId="2036D641" w14:textId="77777777" w:rsidR="00FA760E" w:rsidRDefault="00FA760E" w:rsidP="00542592">
      <w:pPr>
        <w:rPr>
          <w:rFonts w:ascii="Arial" w:hAnsi="Arial"/>
          <w:b/>
          <w:sz w:val="20"/>
        </w:rPr>
      </w:pPr>
    </w:p>
    <w:p w14:paraId="72C63694" w14:textId="77777777" w:rsidR="00FA760E" w:rsidRDefault="00FA760E" w:rsidP="00542592">
      <w:pPr>
        <w:rPr>
          <w:rFonts w:ascii="Arial" w:hAnsi="Arial"/>
          <w:b/>
          <w:sz w:val="20"/>
        </w:rPr>
      </w:pPr>
    </w:p>
    <w:p w14:paraId="3928CA18" w14:textId="77777777" w:rsidR="00FA760E" w:rsidRDefault="00FA760E" w:rsidP="00542592">
      <w:pPr>
        <w:rPr>
          <w:rFonts w:ascii="Arial" w:hAnsi="Arial"/>
          <w:b/>
          <w:sz w:val="20"/>
        </w:rPr>
      </w:pPr>
    </w:p>
    <w:p w14:paraId="6CDDDE25" w14:textId="77777777" w:rsidR="00FA760E" w:rsidRDefault="00FA760E" w:rsidP="00542592">
      <w:pPr>
        <w:rPr>
          <w:rFonts w:ascii="Arial" w:hAnsi="Arial"/>
          <w:b/>
          <w:sz w:val="20"/>
        </w:rPr>
      </w:pPr>
    </w:p>
    <w:p w14:paraId="16A03312" w14:textId="77777777" w:rsidR="00AD3010" w:rsidRDefault="00AD3010" w:rsidP="00542592">
      <w:pPr>
        <w:rPr>
          <w:rFonts w:ascii="Arial" w:hAnsi="Arial"/>
          <w:b/>
          <w:sz w:val="20"/>
        </w:rPr>
      </w:pPr>
    </w:p>
    <w:p w14:paraId="1AD3F64F" w14:textId="77777777" w:rsidR="00542592" w:rsidRDefault="00542592" w:rsidP="00542592">
      <w:pPr>
        <w:rPr>
          <w:rFonts w:ascii="Arial" w:hAnsi="Arial"/>
          <w:b/>
          <w:sz w:val="20"/>
        </w:rPr>
      </w:pPr>
    </w:p>
    <w:p w14:paraId="509CF416" w14:textId="77777777" w:rsidR="00542592" w:rsidRDefault="00542592" w:rsidP="00542592">
      <w:pPr>
        <w:rPr>
          <w:rFonts w:ascii="Arial" w:hAnsi="Arial"/>
          <w:b/>
          <w:sz w:val="20"/>
        </w:rPr>
      </w:pPr>
    </w:p>
    <w:p w14:paraId="304CE375" w14:textId="77777777" w:rsidR="00542592" w:rsidRDefault="00542592" w:rsidP="00542592">
      <w:pPr>
        <w:rPr>
          <w:rFonts w:ascii="Arial" w:hAnsi="Arial"/>
          <w:b/>
          <w:sz w:val="20"/>
        </w:rPr>
      </w:pPr>
    </w:p>
    <w:p w14:paraId="10BED5D3" w14:textId="77777777" w:rsidR="00004D64" w:rsidRDefault="00004D64" w:rsidP="00542592">
      <w:pPr>
        <w:rPr>
          <w:rFonts w:ascii="Arial" w:hAnsi="Arial"/>
          <w:b/>
          <w:sz w:val="20"/>
        </w:rPr>
      </w:pPr>
    </w:p>
    <w:p w14:paraId="041DBCB9" w14:textId="77777777" w:rsidR="00004D64" w:rsidRDefault="00004D64" w:rsidP="00542592">
      <w:pPr>
        <w:rPr>
          <w:rFonts w:ascii="Arial" w:hAnsi="Arial"/>
          <w:b/>
          <w:sz w:val="20"/>
        </w:rPr>
      </w:pPr>
    </w:p>
    <w:p w14:paraId="03DDBA1C" w14:textId="77777777" w:rsidR="00004D64" w:rsidRDefault="00004D64" w:rsidP="00542592">
      <w:pPr>
        <w:rPr>
          <w:rFonts w:ascii="Arial" w:hAnsi="Arial"/>
          <w:b/>
          <w:sz w:val="20"/>
        </w:rPr>
      </w:pPr>
    </w:p>
    <w:p w14:paraId="6C3980C9" w14:textId="77777777" w:rsidR="00004D64" w:rsidRDefault="00004D64" w:rsidP="00542592">
      <w:pPr>
        <w:rPr>
          <w:rFonts w:ascii="Arial" w:hAnsi="Arial"/>
          <w:b/>
          <w:sz w:val="20"/>
        </w:rPr>
      </w:pPr>
    </w:p>
    <w:p w14:paraId="750E9D32" w14:textId="77777777" w:rsidR="00004D64" w:rsidRDefault="00004D64" w:rsidP="00542592">
      <w:pPr>
        <w:rPr>
          <w:rFonts w:ascii="Arial" w:hAnsi="Arial"/>
          <w:b/>
          <w:sz w:val="20"/>
        </w:rPr>
      </w:pPr>
    </w:p>
    <w:p w14:paraId="4CB182DF" w14:textId="77777777" w:rsidR="00004D64" w:rsidRDefault="00004D64" w:rsidP="00542592">
      <w:pPr>
        <w:rPr>
          <w:rFonts w:ascii="Arial" w:hAnsi="Arial"/>
          <w:b/>
          <w:sz w:val="20"/>
        </w:rPr>
      </w:pPr>
    </w:p>
    <w:p w14:paraId="50F67AA7" w14:textId="77777777" w:rsidR="00004D64" w:rsidRDefault="00004D64" w:rsidP="00542592">
      <w:pPr>
        <w:rPr>
          <w:rFonts w:ascii="Arial" w:hAnsi="Arial"/>
          <w:b/>
          <w:sz w:val="20"/>
        </w:rPr>
      </w:pPr>
    </w:p>
    <w:p w14:paraId="1ACC4A1D" w14:textId="77777777" w:rsidR="00004D64" w:rsidRDefault="00004D64" w:rsidP="00542592">
      <w:pPr>
        <w:rPr>
          <w:rFonts w:ascii="Arial" w:hAnsi="Arial"/>
          <w:b/>
          <w:sz w:val="20"/>
        </w:rPr>
      </w:pPr>
    </w:p>
    <w:p w14:paraId="2A43EE2A" w14:textId="77777777" w:rsidR="00004D64" w:rsidRDefault="00004D64" w:rsidP="00542592">
      <w:pPr>
        <w:rPr>
          <w:rFonts w:ascii="Arial" w:hAnsi="Arial"/>
          <w:b/>
          <w:sz w:val="20"/>
        </w:rPr>
      </w:pPr>
    </w:p>
    <w:p w14:paraId="0B147A82" w14:textId="77777777" w:rsidR="00004D64" w:rsidRDefault="00004D64" w:rsidP="00542592">
      <w:pPr>
        <w:rPr>
          <w:rFonts w:ascii="Arial" w:hAnsi="Arial"/>
          <w:b/>
          <w:sz w:val="20"/>
        </w:rPr>
      </w:pPr>
    </w:p>
    <w:p w14:paraId="2BAC7803" w14:textId="77777777" w:rsidR="00004D64" w:rsidRDefault="00004D64" w:rsidP="00542592">
      <w:pPr>
        <w:rPr>
          <w:rFonts w:ascii="Arial" w:hAnsi="Arial"/>
          <w:b/>
          <w:sz w:val="20"/>
        </w:rPr>
      </w:pPr>
    </w:p>
    <w:p w14:paraId="1284DA11" w14:textId="77777777" w:rsidR="00004D64" w:rsidRDefault="00004D64" w:rsidP="00542592">
      <w:pPr>
        <w:rPr>
          <w:rFonts w:ascii="Arial" w:hAnsi="Arial"/>
          <w:b/>
          <w:sz w:val="20"/>
        </w:rPr>
      </w:pPr>
    </w:p>
    <w:p w14:paraId="0DAE82E3" w14:textId="77777777" w:rsidR="00004D64" w:rsidRDefault="00004D64" w:rsidP="00542592">
      <w:pPr>
        <w:rPr>
          <w:rFonts w:ascii="Arial" w:hAnsi="Arial"/>
          <w:b/>
          <w:sz w:val="20"/>
        </w:rPr>
      </w:pPr>
    </w:p>
    <w:p w14:paraId="7AE00797" w14:textId="77777777" w:rsidR="00004D64" w:rsidRDefault="00004D64" w:rsidP="00542592">
      <w:pPr>
        <w:rPr>
          <w:rFonts w:ascii="Arial" w:hAnsi="Arial"/>
          <w:b/>
          <w:sz w:val="20"/>
        </w:rPr>
      </w:pPr>
    </w:p>
    <w:p w14:paraId="7F9036D8" w14:textId="77777777" w:rsidR="00004D64" w:rsidRDefault="00004D64" w:rsidP="00542592">
      <w:pPr>
        <w:rPr>
          <w:rFonts w:ascii="Arial" w:hAnsi="Arial"/>
          <w:b/>
          <w:sz w:val="20"/>
        </w:rPr>
      </w:pPr>
    </w:p>
    <w:p w14:paraId="5A94FA92" w14:textId="77777777" w:rsidR="00004D64" w:rsidRDefault="00004D64" w:rsidP="00542592">
      <w:pPr>
        <w:rPr>
          <w:rFonts w:ascii="Arial" w:hAnsi="Arial"/>
          <w:b/>
          <w:sz w:val="20"/>
        </w:rPr>
      </w:pPr>
    </w:p>
    <w:p w14:paraId="205DA7DB" w14:textId="77777777" w:rsidR="00004D64" w:rsidRDefault="00004D64" w:rsidP="00542592">
      <w:pPr>
        <w:rPr>
          <w:rFonts w:ascii="Arial" w:hAnsi="Arial"/>
          <w:b/>
          <w:sz w:val="20"/>
        </w:rPr>
      </w:pPr>
    </w:p>
    <w:p w14:paraId="43FD36DA" w14:textId="77777777" w:rsidR="00004D64" w:rsidRDefault="00004D64" w:rsidP="00542592">
      <w:pPr>
        <w:rPr>
          <w:rFonts w:ascii="Arial" w:hAnsi="Arial"/>
          <w:b/>
          <w:sz w:val="20"/>
        </w:rPr>
      </w:pPr>
    </w:p>
    <w:p w14:paraId="642E2F2C" w14:textId="77777777" w:rsidR="00004D64" w:rsidRDefault="00004D64" w:rsidP="00542592">
      <w:pPr>
        <w:rPr>
          <w:rFonts w:ascii="Arial" w:hAnsi="Arial"/>
          <w:b/>
          <w:sz w:val="20"/>
        </w:rPr>
      </w:pPr>
    </w:p>
    <w:p w14:paraId="5AD48CFD" w14:textId="77777777" w:rsidR="00542592" w:rsidRDefault="00542592" w:rsidP="00542592">
      <w:pPr>
        <w:rPr>
          <w:rFonts w:ascii="Arial" w:hAnsi="Arial"/>
          <w:b/>
          <w:sz w:val="20"/>
        </w:rPr>
      </w:pPr>
    </w:p>
    <w:p w14:paraId="2731B63B" w14:textId="77777777" w:rsidR="00542592" w:rsidRDefault="00542592" w:rsidP="00542592">
      <w:pPr>
        <w:rPr>
          <w:rFonts w:ascii="Arial" w:hAnsi="Arial"/>
          <w:b/>
          <w:sz w:val="20"/>
        </w:rPr>
      </w:pPr>
    </w:p>
    <w:p w14:paraId="3928B3A0" w14:textId="77777777" w:rsidR="00542592" w:rsidRDefault="00542592" w:rsidP="00542592">
      <w:pPr>
        <w:pStyle w:val="Heading4"/>
        <w:spacing w:after="120"/>
        <w:rPr>
          <w:bCs w:val="0"/>
          <w:sz w:val="28"/>
        </w:rPr>
      </w:pPr>
      <w:r>
        <w:rPr>
          <w:bCs w:val="0"/>
          <w:sz w:val="28"/>
        </w:rPr>
        <w:t>INVITATION FOR BID</w:t>
      </w:r>
    </w:p>
    <w:p w14:paraId="697FD1D2" w14:textId="77777777" w:rsidR="00542592" w:rsidRDefault="00542592" w:rsidP="00542592">
      <w:pPr>
        <w:jc w:val="center"/>
        <w:rPr>
          <w:rFonts w:ascii="Arial" w:hAnsi="Arial"/>
          <w:b/>
          <w:sz w:val="28"/>
        </w:rPr>
      </w:pPr>
      <w:r>
        <w:rPr>
          <w:rFonts w:ascii="Arial" w:hAnsi="Arial"/>
          <w:b/>
          <w:sz w:val="28"/>
        </w:rPr>
        <w:t>(IFB)</w:t>
      </w:r>
    </w:p>
    <w:p w14:paraId="67A1572E" w14:textId="77777777" w:rsidR="00542592" w:rsidRDefault="00542592" w:rsidP="00542592">
      <w:pPr>
        <w:rPr>
          <w:rFonts w:ascii="Arial" w:hAnsi="Arial"/>
          <w:b/>
          <w:sz w:val="20"/>
        </w:rPr>
      </w:pPr>
    </w:p>
    <w:p w14:paraId="339A5D26" w14:textId="77777777" w:rsidR="00542592" w:rsidRDefault="00542592" w:rsidP="00542592">
      <w:pPr>
        <w:rPr>
          <w:rFonts w:ascii="Arial" w:hAnsi="Arial"/>
          <w:b/>
          <w:sz w:val="20"/>
        </w:rPr>
      </w:pPr>
    </w:p>
    <w:p w14:paraId="43F441B0" w14:textId="77777777" w:rsidR="00542592" w:rsidRDefault="00542592" w:rsidP="00542592">
      <w:pPr>
        <w:rPr>
          <w:rFonts w:ascii="Arial" w:hAnsi="Arial"/>
          <w:b/>
          <w:sz w:val="20"/>
        </w:rPr>
      </w:pPr>
    </w:p>
    <w:p w14:paraId="0C88D056" w14:textId="77777777" w:rsidR="00542592" w:rsidRDefault="00542592" w:rsidP="00542592">
      <w:pPr>
        <w:rPr>
          <w:rFonts w:ascii="Arial" w:hAnsi="Arial"/>
          <w:b/>
          <w:sz w:val="20"/>
        </w:rPr>
      </w:pPr>
    </w:p>
    <w:p w14:paraId="77AD2D15" w14:textId="77777777" w:rsidR="00542592" w:rsidRDefault="00542592" w:rsidP="00542592">
      <w:pPr>
        <w:rPr>
          <w:rFonts w:ascii="Arial" w:hAnsi="Arial"/>
          <w:b/>
          <w:sz w:val="20"/>
        </w:rPr>
      </w:pPr>
    </w:p>
    <w:p w14:paraId="49A78786" w14:textId="77777777" w:rsidR="00542592" w:rsidRDefault="00542592" w:rsidP="00542592">
      <w:pPr>
        <w:rPr>
          <w:rFonts w:ascii="Arial" w:hAnsi="Arial"/>
          <w:b/>
          <w:sz w:val="20"/>
        </w:rPr>
      </w:pPr>
    </w:p>
    <w:p w14:paraId="3B06F420" w14:textId="77777777" w:rsidR="00542592" w:rsidRDefault="00542592" w:rsidP="00542592">
      <w:pPr>
        <w:rPr>
          <w:rFonts w:ascii="Arial" w:hAnsi="Arial"/>
          <w:b/>
          <w:sz w:val="20"/>
        </w:rPr>
      </w:pPr>
    </w:p>
    <w:p w14:paraId="14D03E4D" w14:textId="77777777" w:rsidR="00542592" w:rsidRDefault="00542592" w:rsidP="00542592">
      <w:pPr>
        <w:rPr>
          <w:rFonts w:ascii="Arial" w:hAnsi="Arial"/>
          <w:b/>
          <w:sz w:val="20"/>
        </w:rPr>
      </w:pPr>
    </w:p>
    <w:p w14:paraId="13F2DF2D" w14:textId="77777777" w:rsidR="00542592" w:rsidRDefault="00542592" w:rsidP="00542592">
      <w:pPr>
        <w:rPr>
          <w:rFonts w:ascii="Arial" w:hAnsi="Arial"/>
          <w:b/>
          <w:sz w:val="20"/>
        </w:rPr>
      </w:pPr>
    </w:p>
    <w:p w14:paraId="67687499" w14:textId="77777777" w:rsidR="00542592" w:rsidRDefault="00542592" w:rsidP="00542592">
      <w:pPr>
        <w:rPr>
          <w:rFonts w:ascii="Arial" w:hAnsi="Arial"/>
          <w:b/>
          <w:sz w:val="20"/>
        </w:rPr>
      </w:pPr>
    </w:p>
    <w:p w14:paraId="2D4DF4B7" w14:textId="77777777" w:rsidR="00542592" w:rsidRDefault="00542592" w:rsidP="00542592">
      <w:pPr>
        <w:rPr>
          <w:rFonts w:ascii="Arial" w:hAnsi="Arial"/>
          <w:b/>
          <w:sz w:val="20"/>
        </w:rPr>
      </w:pPr>
    </w:p>
    <w:p w14:paraId="22B1CFDF" w14:textId="77777777" w:rsidR="00542592" w:rsidRDefault="00542592" w:rsidP="00542592">
      <w:pPr>
        <w:rPr>
          <w:rFonts w:ascii="Arial" w:hAnsi="Arial"/>
          <w:b/>
          <w:sz w:val="20"/>
        </w:rPr>
      </w:pPr>
    </w:p>
    <w:p w14:paraId="1A806B1E" w14:textId="77777777" w:rsidR="00542592" w:rsidRDefault="00542592" w:rsidP="00542592">
      <w:pPr>
        <w:rPr>
          <w:rFonts w:ascii="Arial" w:hAnsi="Arial"/>
          <w:b/>
          <w:sz w:val="20"/>
        </w:rPr>
      </w:pPr>
    </w:p>
    <w:p w14:paraId="4B9A0DDA" w14:textId="77777777" w:rsidR="00542592" w:rsidRDefault="00542592" w:rsidP="00542592">
      <w:pPr>
        <w:rPr>
          <w:rFonts w:ascii="Arial" w:hAnsi="Arial"/>
          <w:b/>
          <w:sz w:val="20"/>
        </w:rPr>
      </w:pPr>
    </w:p>
    <w:p w14:paraId="7012479F" w14:textId="77777777" w:rsidR="00ED43CA" w:rsidRDefault="00ED43CA" w:rsidP="00542592">
      <w:pPr>
        <w:rPr>
          <w:rFonts w:ascii="Arial" w:hAnsi="Arial"/>
          <w:b/>
          <w:sz w:val="20"/>
        </w:rPr>
      </w:pPr>
    </w:p>
    <w:p w14:paraId="0852A064" w14:textId="77777777" w:rsidR="00ED43CA" w:rsidRDefault="00ED43CA" w:rsidP="00542592">
      <w:pPr>
        <w:rPr>
          <w:rFonts w:ascii="Arial" w:hAnsi="Arial"/>
          <w:b/>
          <w:sz w:val="20"/>
        </w:rPr>
      </w:pPr>
    </w:p>
    <w:p w14:paraId="64DFD918" w14:textId="77777777" w:rsidR="00ED43CA" w:rsidRDefault="00ED43CA" w:rsidP="00542592">
      <w:pPr>
        <w:rPr>
          <w:rFonts w:ascii="Arial" w:hAnsi="Arial"/>
          <w:b/>
          <w:sz w:val="20"/>
        </w:rPr>
      </w:pPr>
    </w:p>
    <w:p w14:paraId="7A985378" w14:textId="77777777" w:rsidR="00ED43CA" w:rsidRDefault="00ED43CA" w:rsidP="00542592">
      <w:pPr>
        <w:rPr>
          <w:rFonts w:ascii="Arial" w:hAnsi="Arial"/>
          <w:b/>
          <w:sz w:val="20"/>
        </w:rPr>
      </w:pPr>
    </w:p>
    <w:p w14:paraId="40C7160F" w14:textId="77777777" w:rsidR="00ED43CA" w:rsidRDefault="00ED43CA" w:rsidP="00542592">
      <w:pPr>
        <w:rPr>
          <w:rFonts w:ascii="Arial" w:hAnsi="Arial"/>
          <w:b/>
          <w:sz w:val="20"/>
        </w:rPr>
      </w:pPr>
    </w:p>
    <w:p w14:paraId="30A613D8" w14:textId="77777777" w:rsidR="00FA78A3" w:rsidRDefault="00FA78A3" w:rsidP="00773CF5"/>
    <w:p w14:paraId="6E540980" w14:textId="77777777" w:rsidR="00385DDC" w:rsidRDefault="00385DDC" w:rsidP="00773CF5"/>
    <w:p w14:paraId="28FD7102" w14:textId="77777777" w:rsidR="00E22AC1" w:rsidRDefault="00E22AC1" w:rsidP="00773CF5"/>
    <w:p w14:paraId="1DE516CC" w14:textId="77777777" w:rsidR="00E22AC1" w:rsidRDefault="00E22AC1" w:rsidP="00773CF5"/>
    <w:p w14:paraId="78A84501" w14:textId="77777777" w:rsidR="00E22AC1" w:rsidRDefault="00E22AC1" w:rsidP="00773CF5"/>
    <w:p w14:paraId="6A6C40B4" w14:textId="77777777" w:rsidR="00E22AC1" w:rsidRDefault="00E22AC1" w:rsidP="00773CF5"/>
    <w:p w14:paraId="55FB37A5" w14:textId="77777777" w:rsidR="00E22AC1" w:rsidRDefault="00E22AC1" w:rsidP="00773CF5"/>
    <w:p w14:paraId="21929141" w14:textId="77777777" w:rsidR="00E22AC1" w:rsidRDefault="00E22AC1" w:rsidP="00773CF5"/>
    <w:p w14:paraId="0EDB3C10" w14:textId="77777777" w:rsidR="00E22AC1" w:rsidRDefault="00E22AC1" w:rsidP="00773CF5"/>
    <w:p w14:paraId="0B9BF64D" w14:textId="77777777" w:rsidR="00E22AC1" w:rsidRDefault="00E22AC1" w:rsidP="00773CF5"/>
    <w:p w14:paraId="79449C32" w14:textId="77777777" w:rsidR="00E22AC1" w:rsidRDefault="00E22AC1" w:rsidP="00773CF5"/>
    <w:p w14:paraId="58291B28" w14:textId="77777777" w:rsidR="00E22AC1" w:rsidRDefault="00E22AC1" w:rsidP="00773CF5"/>
    <w:p w14:paraId="3C03A413" w14:textId="77777777" w:rsidR="00E22AC1" w:rsidRDefault="00E22AC1" w:rsidP="00773CF5"/>
    <w:p w14:paraId="72BA3EDF" w14:textId="77777777" w:rsidR="00E22AC1" w:rsidRDefault="00E22AC1" w:rsidP="00773CF5"/>
    <w:p w14:paraId="6E0AE646" w14:textId="77777777" w:rsidR="00E22AC1" w:rsidRDefault="00E22AC1" w:rsidP="00773CF5"/>
    <w:p w14:paraId="3330EF9C" w14:textId="77777777" w:rsidR="00E22AC1" w:rsidRDefault="00E22AC1" w:rsidP="00773CF5"/>
    <w:p w14:paraId="776507F7" w14:textId="77777777" w:rsidR="00E22AC1" w:rsidRDefault="00E22AC1" w:rsidP="00773CF5"/>
    <w:p w14:paraId="79EF75D4" w14:textId="77777777" w:rsidR="00E22AC1" w:rsidRDefault="00E22AC1" w:rsidP="00773CF5"/>
    <w:p w14:paraId="728843D1" w14:textId="77777777" w:rsidR="00E22AC1" w:rsidRDefault="00E22AC1" w:rsidP="00773CF5"/>
    <w:p w14:paraId="709EA83A" w14:textId="77777777" w:rsidR="00E22AC1" w:rsidRDefault="00E22AC1" w:rsidP="00773CF5"/>
    <w:p w14:paraId="11A8AA4A" w14:textId="77777777" w:rsidR="00E22AC1" w:rsidRDefault="00E22AC1" w:rsidP="00773CF5"/>
    <w:p w14:paraId="0E999E0C" w14:textId="77777777" w:rsidR="00E22AC1" w:rsidRDefault="00E22AC1" w:rsidP="00773CF5"/>
    <w:p w14:paraId="3650D893" w14:textId="77777777" w:rsidR="00AB48AA" w:rsidRDefault="00AB48AA" w:rsidP="00773CF5"/>
    <w:p w14:paraId="56914B4E" w14:textId="77777777" w:rsidR="00AB48AA" w:rsidRDefault="00AB48AA" w:rsidP="00773CF5"/>
    <w:p w14:paraId="1F02C941" w14:textId="77777777" w:rsidR="00AB48AA" w:rsidRDefault="00AB48AA" w:rsidP="00773CF5"/>
    <w:p w14:paraId="48EF74E4" w14:textId="77777777" w:rsidR="00AB48AA" w:rsidRDefault="00AB48AA" w:rsidP="00773CF5"/>
    <w:p w14:paraId="25642419" w14:textId="77777777" w:rsidR="00AB48AA" w:rsidRDefault="00AB48AA" w:rsidP="00773CF5"/>
    <w:p w14:paraId="0DC9A1AF" w14:textId="77777777" w:rsidR="00AB48AA" w:rsidRDefault="00AB48AA" w:rsidP="00773CF5"/>
    <w:p w14:paraId="0B4C7ECF" w14:textId="77777777" w:rsidR="00AB48AA" w:rsidRDefault="00AB48AA" w:rsidP="00773CF5"/>
    <w:p w14:paraId="10A98293" w14:textId="77777777" w:rsidR="00E22AC1" w:rsidRDefault="00E22AC1" w:rsidP="00773CF5"/>
    <w:p w14:paraId="5202FDCB" w14:textId="77777777" w:rsidR="00E22AC1" w:rsidRDefault="00E22AC1" w:rsidP="00773CF5"/>
    <w:p w14:paraId="57CF3E05" w14:textId="77777777" w:rsidR="004D7B5E" w:rsidRDefault="004D7B5E" w:rsidP="00773CF5"/>
    <w:p w14:paraId="448B2786" w14:textId="77777777" w:rsidR="004D7B5E" w:rsidRDefault="004D7B5E" w:rsidP="00773CF5"/>
    <w:p w14:paraId="29781420" w14:textId="77777777" w:rsidR="00385DDC" w:rsidRDefault="00385DDC" w:rsidP="00773CF5"/>
    <w:p w14:paraId="7EA8DE4C" w14:textId="77777777" w:rsidR="00385DDC" w:rsidRPr="00773CF5" w:rsidRDefault="00385DDC" w:rsidP="00773CF5"/>
    <w:p w14:paraId="2F64FF2C" w14:textId="77777777" w:rsidR="00672C4F" w:rsidRDefault="00672C4F">
      <w:pPr>
        <w:pStyle w:val="Heading6"/>
        <w:rPr>
          <w:bCs w:val="0"/>
        </w:rPr>
      </w:pPr>
      <w:r>
        <w:rPr>
          <w:bCs w:val="0"/>
        </w:rPr>
        <w:t>SECTION 1</w:t>
      </w:r>
    </w:p>
    <w:p w14:paraId="509E14AC" w14:textId="77777777" w:rsidR="00672C4F" w:rsidRDefault="00672C4F">
      <w:pPr>
        <w:pStyle w:val="Heading5"/>
        <w:spacing w:after="120"/>
        <w:rPr>
          <w:bCs w:val="0"/>
          <w:u w:val="none"/>
        </w:rPr>
      </w:pPr>
      <w:r>
        <w:rPr>
          <w:bCs w:val="0"/>
          <w:u w:val="none"/>
        </w:rPr>
        <w:t>INSTRUCTION TO BIDDERS</w:t>
      </w:r>
    </w:p>
    <w:p w14:paraId="5B8BF495" w14:textId="77777777" w:rsidR="00672C4F" w:rsidRDefault="00672C4F">
      <w:pPr>
        <w:spacing w:after="120"/>
        <w:jc w:val="center"/>
        <w:rPr>
          <w:rFonts w:ascii="Arial" w:hAnsi="Arial"/>
          <w:b/>
          <w:sz w:val="22"/>
        </w:rPr>
      </w:pPr>
      <w:r>
        <w:rPr>
          <w:rFonts w:ascii="Arial" w:hAnsi="Arial"/>
          <w:b/>
          <w:sz w:val="22"/>
        </w:rPr>
        <w:t>(ITB)</w:t>
      </w:r>
    </w:p>
    <w:p w14:paraId="2332D9C3" w14:textId="77777777" w:rsidR="00672C4F" w:rsidRDefault="00672C4F">
      <w:pPr>
        <w:rPr>
          <w:rFonts w:ascii="Arial" w:hAnsi="Arial"/>
          <w:b/>
          <w:sz w:val="20"/>
        </w:rPr>
      </w:pPr>
    </w:p>
    <w:p w14:paraId="70D8DB50" w14:textId="77777777" w:rsidR="00773CF5" w:rsidRDefault="00773CF5">
      <w:pPr>
        <w:rPr>
          <w:rFonts w:ascii="Arial" w:hAnsi="Arial"/>
          <w:b/>
          <w:sz w:val="20"/>
        </w:rPr>
      </w:pPr>
    </w:p>
    <w:p w14:paraId="4A628539" w14:textId="77777777" w:rsidR="00773CF5" w:rsidRDefault="00773CF5">
      <w:pPr>
        <w:rPr>
          <w:rFonts w:ascii="Arial" w:hAnsi="Arial"/>
          <w:b/>
          <w:sz w:val="20"/>
        </w:rPr>
      </w:pPr>
    </w:p>
    <w:p w14:paraId="409DAA9B" w14:textId="77777777" w:rsidR="00773CF5" w:rsidRDefault="00773CF5">
      <w:pPr>
        <w:rPr>
          <w:rFonts w:ascii="Arial" w:hAnsi="Arial"/>
          <w:b/>
          <w:sz w:val="20"/>
        </w:rPr>
      </w:pPr>
    </w:p>
    <w:p w14:paraId="7BA6E069" w14:textId="77777777" w:rsidR="00773CF5" w:rsidRDefault="00773CF5">
      <w:pPr>
        <w:rPr>
          <w:rFonts w:ascii="Arial" w:hAnsi="Arial"/>
          <w:b/>
          <w:sz w:val="20"/>
        </w:rPr>
      </w:pPr>
    </w:p>
    <w:p w14:paraId="4BFC0FC2" w14:textId="77777777" w:rsidR="00773CF5" w:rsidRDefault="00773CF5">
      <w:pPr>
        <w:rPr>
          <w:rFonts w:ascii="Arial" w:hAnsi="Arial"/>
          <w:b/>
          <w:sz w:val="20"/>
        </w:rPr>
      </w:pPr>
    </w:p>
    <w:p w14:paraId="1FF569CF" w14:textId="77777777" w:rsidR="00773CF5" w:rsidRDefault="00773CF5">
      <w:pPr>
        <w:rPr>
          <w:rFonts w:ascii="Arial" w:hAnsi="Arial"/>
          <w:b/>
          <w:sz w:val="20"/>
        </w:rPr>
      </w:pPr>
    </w:p>
    <w:p w14:paraId="24E8E5FE" w14:textId="77777777" w:rsidR="00773CF5" w:rsidRDefault="00773CF5">
      <w:pPr>
        <w:rPr>
          <w:rFonts w:ascii="Arial" w:hAnsi="Arial"/>
          <w:b/>
          <w:sz w:val="20"/>
        </w:rPr>
      </w:pPr>
    </w:p>
    <w:p w14:paraId="15CC192B" w14:textId="77777777" w:rsidR="00773CF5" w:rsidRDefault="00773CF5">
      <w:pPr>
        <w:rPr>
          <w:rFonts w:ascii="Arial" w:hAnsi="Arial"/>
          <w:b/>
          <w:sz w:val="20"/>
        </w:rPr>
      </w:pPr>
    </w:p>
    <w:p w14:paraId="51EE3C92" w14:textId="77777777" w:rsidR="00773CF5" w:rsidRDefault="00773CF5">
      <w:pPr>
        <w:rPr>
          <w:rFonts w:ascii="Arial" w:hAnsi="Arial"/>
          <w:b/>
          <w:sz w:val="20"/>
        </w:rPr>
      </w:pPr>
    </w:p>
    <w:p w14:paraId="3B967E7D" w14:textId="77777777" w:rsidR="00773CF5" w:rsidRDefault="00773CF5">
      <w:pPr>
        <w:rPr>
          <w:rFonts w:ascii="Arial" w:hAnsi="Arial"/>
          <w:b/>
          <w:sz w:val="20"/>
        </w:rPr>
      </w:pPr>
    </w:p>
    <w:p w14:paraId="177F45E6" w14:textId="77777777" w:rsidR="00773CF5" w:rsidRDefault="00773CF5">
      <w:pPr>
        <w:rPr>
          <w:rFonts w:ascii="Arial" w:hAnsi="Arial"/>
          <w:b/>
          <w:sz w:val="20"/>
        </w:rPr>
      </w:pPr>
    </w:p>
    <w:p w14:paraId="08A93CC9" w14:textId="77777777" w:rsidR="00773CF5" w:rsidRDefault="00773CF5">
      <w:pPr>
        <w:rPr>
          <w:rFonts w:ascii="Arial" w:hAnsi="Arial"/>
          <w:b/>
          <w:sz w:val="20"/>
        </w:rPr>
      </w:pPr>
    </w:p>
    <w:p w14:paraId="5F8D8F49" w14:textId="77777777" w:rsidR="00773CF5" w:rsidRDefault="00773CF5">
      <w:pPr>
        <w:rPr>
          <w:rFonts w:ascii="Arial" w:hAnsi="Arial"/>
          <w:b/>
          <w:sz w:val="20"/>
        </w:rPr>
      </w:pPr>
    </w:p>
    <w:p w14:paraId="54BEBA10" w14:textId="77777777" w:rsidR="00CD439B" w:rsidRDefault="00CD439B">
      <w:pPr>
        <w:rPr>
          <w:rFonts w:ascii="Arial" w:hAnsi="Arial"/>
          <w:b/>
          <w:sz w:val="20"/>
        </w:rPr>
      </w:pPr>
    </w:p>
    <w:p w14:paraId="33F4C9C9" w14:textId="77777777" w:rsidR="00CD439B" w:rsidRDefault="00CD439B">
      <w:pPr>
        <w:rPr>
          <w:rFonts w:ascii="Arial" w:hAnsi="Arial"/>
          <w:b/>
          <w:sz w:val="20"/>
        </w:rPr>
      </w:pPr>
    </w:p>
    <w:p w14:paraId="50EDF2EB" w14:textId="77777777" w:rsidR="00CD439B" w:rsidRDefault="00CD439B">
      <w:pPr>
        <w:rPr>
          <w:rFonts w:ascii="Arial" w:hAnsi="Arial"/>
          <w:b/>
          <w:sz w:val="20"/>
        </w:rPr>
      </w:pPr>
    </w:p>
    <w:p w14:paraId="538D0579" w14:textId="77777777" w:rsidR="00CD439B" w:rsidRDefault="00CD439B">
      <w:pPr>
        <w:rPr>
          <w:rFonts w:ascii="Arial" w:hAnsi="Arial"/>
          <w:b/>
          <w:sz w:val="20"/>
        </w:rPr>
      </w:pPr>
    </w:p>
    <w:p w14:paraId="6417E692" w14:textId="77777777" w:rsidR="00CD439B" w:rsidRDefault="00CD439B">
      <w:pPr>
        <w:rPr>
          <w:rFonts w:ascii="Arial" w:hAnsi="Arial"/>
          <w:b/>
          <w:sz w:val="20"/>
        </w:rPr>
      </w:pPr>
    </w:p>
    <w:p w14:paraId="03F5534C" w14:textId="77777777" w:rsidR="00CD439B" w:rsidRDefault="00CD439B">
      <w:pPr>
        <w:rPr>
          <w:rFonts w:ascii="Arial" w:hAnsi="Arial"/>
          <w:b/>
          <w:sz w:val="20"/>
        </w:rPr>
      </w:pPr>
    </w:p>
    <w:p w14:paraId="75893F6E" w14:textId="77777777" w:rsidR="00A44057" w:rsidRDefault="00A44057">
      <w:pPr>
        <w:rPr>
          <w:rFonts w:ascii="Arial" w:hAnsi="Arial"/>
          <w:b/>
          <w:sz w:val="20"/>
        </w:rPr>
      </w:pPr>
    </w:p>
    <w:p w14:paraId="2D536156" w14:textId="77777777" w:rsidR="00A44057" w:rsidRDefault="00A44057">
      <w:pPr>
        <w:rPr>
          <w:rFonts w:ascii="Arial" w:hAnsi="Arial"/>
          <w:b/>
          <w:sz w:val="20"/>
        </w:rPr>
      </w:pPr>
    </w:p>
    <w:p w14:paraId="72C9FC2D" w14:textId="77777777" w:rsidR="00A44057" w:rsidRDefault="00A44057">
      <w:pPr>
        <w:rPr>
          <w:rFonts w:ascii="Arial" w:hAnsi="Arial"/>
          <w:b/>
          <w:sz w:val="20"/>
        </w:rPr>
      </w:pPr>
    </w:p>
    <w:p w14:paraId="49DC45AE" w14:textId="77777777" w:rsidR="00A44057" w:rsidRDefault="00A44057">
      <w:pPr>
        <w:rPr>
          <w:rFonts w:ascii="Arial" w:hAnsi="Arial"/>
          <w:b/>
          <w:sz w:val="20"/>
        </w:rPr>
      </w:pPr>
    </w:p>
    <w:p w14:paraId="2269FD74" w14:textId="77777777" w:rsidR="00A44057" w:rsidRDefault="00A44057">
      <w:pPr>
        <w:rPr>
          <w:rFonts w:ascii="Arial" w:hAnsi="Arial"/>
          <w:b/>
          <w:sz w:val="20"/>
        </w:rPr>
      </w:pPr>
    </w:p>
    <w:p w14:paraId="572D0B6E" w14:textId="77777777" w:rsidR="00A44057" w:rsidRDefault="00A44057">
      <w:pPr>
        <w:rPr>
          <w:rFonts w:ascii="Arial" w:hAnsi="Arial"/>
          <w:b/>
          <w:sz w:val="20"/>
        </w:rPr>
      </w:pPr>
    </w:p>
    <w:p w14:paraId="761C4EF4" w14:textId="77777777" w:rsidR="00A44057" w:rsidRDefault="00A44057">
      <w:pPr>
        <w:rPr>
          <w:rFonts w:ascii="Arial" w:hAnsi="Arial"/>
          <w:b/>
          <w:sz w:val="20"/>
        </w:rPr>
      </w:pPr>
    </w:p>
    <w:p w14:paraId="370DD83C" w14:textId="77777777" w:rsidR="00A44057" w:rsidRDefault="00A44057">
      <w:pPr>
        <w:rPr>
          <w:rFonts w:ascii="Arial" w:hAnsi="Arial"/>
          <w:b/>
          <w:sz w:val="20"/>
        </w:rPr>
      </w:pPr>
    </w:p>
    <w:p w14:paraId="292D375C" w14:textId="77777777" w:rsidR="00A44057" w:rsidRDefault="00A44057">
      <w:pPr>
        <w:rPr>
          <w:rFonts w:ascii="Arial" w:hAnsi="Arial"/>
          <w:b/>
          <w:sz w:val="20"/>
        </w:rPr>
      </w:pPr>
    </w:p>
    <w:p w14:paraId="46B19BCA" w14:textId="77777777" w:rsidR="00CD439B" w:rsidRDefault="00CD439B">
      <w:pPr>
        <w:rPr>
          <w:rFonts w:ascii="Arial" w:hAnsi="Arial"/>
          <w:b/>
          <w:sz w:val="20"/>
        </w:rPr>
      </w:pPr>
    </w:p>
    <w:p w14:paraId="26B26648" w14:textId="77777777" w:rsidR="00CD439B" w:rsidRDefault="00CD439B">
      <w:pPr>
        <w:rPr>
          <w:rFonts w:ascii="Arial" w:hAnsi="Arial"/>
          <w:b/>
          <w:sz w:val="20"/>
        </w:rPr>
      </w:pPr>
    </w:p>
    <w:p w14:paraId="250AA017" w14:textId="77777777" w:rsidR="00CD439B" w:rsidRDefault="00CD439B">
      <w:pPr>
        <w:rPr>
          <w:rFonts w:ascii="Arial" w:hAnsi="Arial"/>
          <w:b/>
          <w:sz w:val="20"/>
        </w:rPr>
      </w:pPr>
    </w:p>
    <w:p w14:paraId="23AC5438" w14:textId="77777777" w:rsidR="0031197E" w:rsidRDefault="0031197E">
      <w:pPr>
        <w:rPr>
          <w:rFonts w:ascii="Arial" w:hAnsi="Arial"/>
          <w:b/>
          <w:sz w:val="20"/>
        </w:rPr>
      </w:pPr>
    </w:p>
    <w:p w14:paraId="2527B539" w14:textId="77777777" w:rsidR="0076235C" w:rsidRDefault="0076235C">
      <w:pPr>
        <w:rPr>
          <w:rFonts w:ascii="Arial" w:hAnsi="Arial"/>
          <w:b/>
          <w:sz w:val="20"/>
        </w:rPr>
      </w:pPr>
    </w:p>
    <w:p w14:paraId="7F600D1E" w14:textId="77777777" w:rsidR="009D431F" w:rsidRDefault="009D431F">
      <w:pPr>
        <w:rPr>
          <w:rFonts w:ascii="Arial" w:hAnsi="Arial"/>
          <w:b/>
          <w:sz w:val="20"/>
        </w:rPr>
      </w:pPr>
    </w:p>
    <w:p w14:paraId="22E427B2" w14:textId="77777777" w:rsidR="009D431F" w:rsidRDefault="009D431F">
      <w:pPr>
        <w:rPr>
          <w:rFonts w:ascii="Arial" w:hAnsi="Arial"/>
          <w:b/>
          <w:sz w:val="20"/>
        </w:rPr>
      </w:pPr>
    </w:p>
    <w:p w14:paraId="25D38B71" w14:textId="77777777" w:rsidR="009D431F" w:rsidRDefault="009D431F">
      <w:pPr>
        <w:rPr>
          <w:rFonts w:ascii="Arial" w:hAnsi="Arial"/>
          <w:b/>
          <w:sz w:val="20"/>
        </w:rPr>
      </w:pPr>
    </w:p>
    <w:p w14:paraId="3F99353C" w14:textId="77777777" w:rsidR="00736CFF" w:rsidRDefault="00736CFF">
      <w:pPr>
        <w:rPr>
          <w:rFonts w:ascii="Arial" w:hAnsi="Arial"/>
          <w:b/>
          <w:sz w:val="20"/>
        </w:rPr>
      </w:pPr>
    </w:p>
    <w:p w14:paraId="739C07B3" w14:textId="77777777" w:rsidR="00736CFF" w:rsidRDefault="00736CFF">
      <w:pPr>
        <w:rPr>
          <w:rFonts w:ascii="Arial" w:hAnsi="Arial"/>
          <w:b/>
          <w:sz w:val="20"/>
        </w:rPr>
      </w:pPr>
    </w:p>
    <w:p w14:paraId="43E0541D" w14:textId="77777777" w:rsidR="00672C4F" w:rsidRDefault="00672C4F" w:rsidP="003E4067">
      <w:pPr>
        <w:pStyle w:val="Heading7"/>
        <w:spacing w:after="240"/>
        <w:jc w:val="left"/>
        <w:rPr>
          <w:bCs w:val="0"/>
          <w:sz w:val="24"/>
        </w:rPr>
      </w:pPr>
      <w:r>
        <w:rPr>
          <w:bCs w:val="0"/>
          <w:sz w:val="24"/>
        </w:rPr>
        <w:lastRenderedPageBreak/>
        <w:t>Section 1 : Instructions to Bidders</w:t>
      </w:r>
    </w:p>
    <w:p w14:paraId="1007C091" w14:textId="77777777" w:rsidR="00672C4F" w:rsidRDefault="00672C4F">
      <w:pPr>
        <w:pStyle w:val="Heading8"/>
        <w:rPr>
          <w:bCs w:val="0"/>
          <w:sz w:val="24"/>
          <w:u w:val="none"/>
        </w:rPr>
      </w:pPr>
      <w:r>
        <w:rPr>
          <w:bCs w:val="0"/>
          <w:sz w:val="24"/>
          <w:u w:val="none"/>
        </w:rPr>
        <w:t>Table of Clauses</w:t>
      </w:r>
    </w:p>
    <w:p w14:paraId="147340F6" w14:textId="77777777" w:rsidR="00672C4F" w:rsidRDefault="00672C4F">
      <w:pPr>
        <w:rPr>
          <w:b/>
        </w:rPr>
      </w:pPr>
    </w:p>
    <w:p w14:paraId="248FDF62" w14:textId="77777777" w:rsidR="00672C4F" w:rsidRDefault="00672C4F">
      <w:pPr>
        <w:rPr>
          <w:rFonts w:ascii="Arial" w:hAnsi="Arial"/>
          <w:b/>
          <w:sz w:val="20"/>
        </w:rPr>
      </w:pPr>
      <w:r>
        <w:rPr>
          <w:rFonts w:ascii="Arial" w:hAnsi="Arial"/>
          <w:b/>
          <w:sz w:val="20"/>
        </w:rPr>
        <w:t xml:space="preserve">                                                                .                                           </w:t>
      </w:r>
      <w:r>
        <w:rPr>
          <w:rFonts w:ascii="Arial" w:hAnsi="Arial"/>
          <w:b/>
          <w:sz w:val="20"/>
        </w:rPr>
        <w:tab/>
      </w:r>
      <w:r>
        <w:rPr>
          <w:rFonts w:ascii="Arial" w:hAnsi="Arial"/>
          <w:b/>
          <w:sz w:val="20"/>
        </w:rPr>
        <w:tab/>
      </w:r>
      <w:r>
        <w:rPr>
          <w:rFonts w:ascii="Arial" w:hAnsi="Arial"/>
          <w:b/>
          <w:sz w:val="20"/>
        </w:rPr>
        <w:tab/>
      </w:r>
      <w:r>
        <w:rPr>
          <w:rFonts w:ascii="Arial" w:hAnsi="Arial"/>
          <w:b/>
          <w:sz w:val="20"/>
        </w:rPr>
        <w:tab/>
        <w:t xml:space="preserve">                   Page No.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
        <w:gridCol w:w="3420"/>
        <w:gridCol w:w="720"/>
        <w:gridCol w:w="450"/>
        <w:gridCol w:w="2970"/>
        <w:gridCol w:w="720"/>
      </w:tblGrid>
      <w:tr w:rsidR="00672C4F" w14:paraId="21100249" w14:textId="77777777" w:rsidTr="00923FD5">
        <w:tc>
          <w:tcPr>
            <w:tcW w:w="468" w:type="dxa"/>
            <w:tcBorders>
              <w:top w:val="single" w:sz="4" w:space="0" w:color="auto"/>
              <w:left w:val="single" w:sz="4" w:space="0" w:color="auto"/>
              <w:bottom w:val="single" w:sz="4" w:space="0" w:color="auto"/>
              <w:right w:val="single" w:sz="4" w:space="0" w:color="auto"/>
            </w:tcBorders>
          </w:tcPr>
          <w:p w14:paraId="3E79670D" w14:textId="77777777" w:rsidR="00672C4F" w:rsidRDefault="00672C4F">
            <w:pPr>
              <w:rPr>
                <w:rFonts w:ascii="Arial" w:hAnsi="Arial"/>
                <w:b/>
                <w:sz w:val="20"/>
              </w:rPr>
            </w:pPr>
            <w:r>
              <w:rPr>
                <w:rFonts w:ascii="Arial" w:hAnsi="Arial"/>
                <w:b/>
                <w:sz w:val="20"/>
              </w:rPr>
              <w:t>A.</w:t>
            </w:r>
          </w:p>
        </w:tc>
        <w:tc>
          <w:tcPr>
            <w:tcW w:w="3420" w:type="dxa"/>
            <w:tcBorders>
              <w:top w:val="single" w:sz="4" w:space="0" w:color="auto"/>
              <w:left w:val="single" w:sz="4" w:space="0" w:color="auto"/>
              <w:bottom w:val="single" w:sz="4" w:space="0" w:color="auto"/>
              <w:right w:val="single" w:sz="4" w:space="0" w:color="auto"/>
            </w:tcBorders>
          </w:tcPr>
          <w:p w14:paraId="52733D41" w14:textId="77777777" w:rsidR="00672C4F" w:rsidRDefault="00672C4F">
            <w:pPr>
              <w:rPr>
                <w:rFonts w:ascii="Arial" w:hAnsi="Arial"/>
                <w:b/>
                <w:sz w:val="20"/>
              </w:rPr>
            </w:pPr>
            <w:r>
              <w:rPr>
                <w:rFonts w:ascii="Arial" w:hAnsi="Arial"/>
                <w:b/>
                <w:sz w:val="20"/>
              </w:rPr>
              <w:t>General</w:t>
            </w:r>
          </w:p>
        </w:tc>
        <w:tc>
          <w:tcPr>
            <w:tcW w:w="720" w:type="dxa"/>
            <w:tcBorders>
              <w:top w:val="single" w:sz="4" w:space="0" w:color="auto"/>
              <w:left w:val="single" w:sz="4" w:space="0" w:color="auto"/>
              <w:bottom w:val="single" w:sz="4" w:space="0" w:color="auto"/>
              <w:right w:val="single" w:sz="4" w:space="0" w:color="auto"/>
            </w:tcBorders>
          </w:tcPr>
          <w:p w14:paraId="2A01D728" w14:textId="77777777" w:rsidR="00672C4F" w:rsidRPr="008707CB" w:rsidRDefault="00672C4F">
            <w:pPr>
              <w:rPr>
                <w:rFonts w:ascii="Arial" w:hAnsi="Arial"/>
                <w:b/>
                <w:sz w:val="12"/>
              </w:rPr>
            </w:pPr>
            <w:r w:rsidRPr="008707CB">
              <w:rPr>
                <w:rFonts w:ascii="Arial" w:hAnsi="Arial"/>
                <w:b/>
                <w:sz w:val="12"/>
              </w:rPr>
              <w:t>Page No</w:t>
            </w:r>
          </w:p>
        </w:tc>
        <w:tc>
          <w:tcPr>
            <w:tcW w:w="450" w:type="dxa"/>
            <w:tcBorders>
              <w:top w:val="single" w:sz="4" w:space="0" w:color="auto"/>
              <w:left w:val="single" w:sz="4" w:space="0" w:color="auto"/>
              <w:bottom w:val="single" w:sz="4" w:space="0" w:color="auto"/>
              <w:right w:val="single" w:sz="4" w:space="0" w:color="auto"/>
            </w:tcBorders>
          </w:tcPr>
          <w:p w14:paraId="23A7ECA1" w14:textId="77777777" w:rsidR="00672C4F" w:rsidRDefault="00672C4F">
            <w:pPr>
              <w:rPr>
                <w:rFonts w:ascii="Arial" w:hAnsi="Arial"/>
                <w:b/>
                <w:sz w:val="20"/>
              </w:rPr>
            </w:pPr>
            <w:r>
              <w:rPr>
                <w:rFonts w:ascii="Arial" w:hAnsi="Arial"/>
                <w:b/>
                <w:sz w:val="20"/>
              </w:rPr>
              <w:t>D</w:t>
            </w:r>
          </w:p>
        </w:tc>
        <w:tc>
          <w:tcPr>
            <w:tcW w:w="2970" w:type="dxa"/>
            <w:tcBorders>
              <w:top w:val="single" w:sz="4" w:space="0" w:color="auto"/>
              <w:left w:val="single" w:sz="4" w:space="0" w:color="auto"/>
              <w:bottom w:val="single" w:sz="4" w:space="0" w:color="auto"/>
              <w:right w:val="single" w:sz="4" w:space="0" w:color="auto"/>
            </w:tcBorders>
          </w:tcPr>
          <w:p w14:paraId="7C2DA0D2" w14:textId="77777777" w:rsidR="00672C4F" w:rsidRDefault="00672C4F">
            <w:pPr>
              <w:pStyle w:val="Heading9"/>
              <w:rPr>
                <w:bCs w:val="0"/>
              </w:rPr>
            </w:pPr>
            <w:r>
              <w:rPr>
                <w:bCs w:val="0"/>
              </w:rPr>
              <w:t>Submission of Bids</w:t>
            </w:r>
          </w:p>
        </w:tc>
        <w:tc>
          <w:tcPr>
            <w:tcW w:w="720" w:type="dxa"/>
            <w:tcBorders>
              <w:top w:val="single" w:sz="4" w:space="0" w:color="auto"/>
              <w:left w:val="single" w:sz="4" w:space="0" w:color="auto"/>
              <w:bottom w:val="single" w:sz="4" w:space="0" w:color="auto"/>
              <w:right w:val="single" w:sz="4" w:space="0" w:color="auto"/>
            </w:tcBorders>
          </w:tcPr>
          <w:p w14:paraId="7D7F8B4D" w14:textId="77777777" w:rsidR="00672C4F" w:rsidRPr="008707CB" w:rsidRDefault="00672C4F" w:rsidP="00930688">
            <w:pPr>
              <w:rPr>
                <w:rFonts w:ascii="Arial" w:hAnsi="Arial"/>
                <w:b/>
                <w:sz w:val="12"/>
              </w:rPr>
            </w:pPr>
            <w:r w:rsidRPr="008707CB">
              <w:rPr>
                <w:rFonts w:ascii="Arial" w:hAnsi="Arial"/>
                <w:b/>
                <w:sz w:val="12"/>
              </w:rPr>
              <w:t>Page No</w:t>
            </w:r>
          </w:p>
        </w:tc>
      </w:tr>
      <w:tr w:rsidR="00672C4F" w14:paraId="39D6EED9" w14:textId="77777777" w:rsidTr="00923FD5">
        <w:tc>
          <w:tcPr>
            <w:tcW w:w="468" w:type="dxa"/>
            <w:tcBorders>
              <w:top w:val="single" w:sz="4" w:space="0" w:color="auto"/>
              <w:left w:val="single" w:sz="4" w:space="0" w:color="auto"/>
              <w:bottom w:val="single" w:sz="4" w:space="0" w:color="auto"/>
              <w:right w:val="single" w:sz="4" w:space="0" w:color="auto"/>
            </w:tcBorders>
          </w:tcPr>
          <w:p w14:paraId="7E3460FD" w14:textId="77777777" w:rsidR="00672C4F" w:rsidRDefault="00672C4F">
            <w:pPr>
              <w:spacing w:after="120"/>
              <w:rPr>
                <w:rFonts w:ascii="Arial" w:hAnsi="Arial"/>
                <w:b/>
                <w:sz w:val="20"/>
              </w:rPr>
            </w:pPr>
          </w:p>
        </w:tc>
        <w:tc>
          <w:tcPr>
            <w:tcW w:w="3420" w:type="dxa"/>
            <w:tcBorders>
              <w:top w:val="single" w:sz="4" w:space="0" w:color="auto"/>
              <w:left w:val="single" w:sz="4" w:space="0" w:color="auto"/>
              <w:bottom w:val="single" w:sz="4" w:space="0" w:color="auto"/>
              <w:right w:val="single" w:sz="4" w:space="0" w:color="auto"/>
            </w:tcBorders>
          </w:tcPr>
          <w:p w14:paraId="3A79CC23" w14:textId="77777777" w:rsidR="00672C4F" w:rsidRDefault="00672C4F">
            <w:pPr>
              <w:spacing w:after="120"/>
              <w:rPr>
                <w:rFonts w:ascii="Arial" w:hAnsi="Arial"/>
                <w:b/>
                <w:sz w:val="20"/>
              </w:rPr>
            </w:pPr>
            <w:r>
              <w:rPr>
                <w:rFonts w:ascii="Arial" w:hAnsi="Arial"/>
                <w:b/>
                <w:sz w:val="20"/>
              </w:rPr>
              <w:t>1. Scope of Bid</w:t>
            </w:r>
          </w:p>
        </w:tc>
        <w:tc>
          <w:tcPr>
            <w:tcW w:w="720" w:type="dxa"/>
            <w:tcBorders>
              <w:top w:val="single" w:sz="4" w:space="0" w:color="auto"/>
              <w:left w:val="single" w:sz="4" w:space="0" w:color="auto"/>
              <w:bottom w:val="single" w:sz="4" w:space="0" w:color="auto"/>
              <w:right w:val="single" w:sz="4" w:space="0" w:color="auto"/>
            </w:tcBorders>
          </w:tcPr>
          <w:p w14:paraId="6D9928DD" w14:textId="77777777" w:rsidR="00672C4F" w:rsidRDefault="00672C4F">
            <w:pPr>
              <w:spacing w:after="120"/>
              <w:rPr>
                <w:rFonts w:ascii="Arial" w:hAnsi="Arial"/>
                <w:b/>
                <w:sz w:val="20"/>
              </w:rPr>
            </w:pPr>
            <w:r>
              <w:rPr>
                <w:rFonts w:ascii="Arial" w:hAnsi="Arial"/>
                <w:b/>
                <w:sz w:val="20"/>
              </w:rPr>
              <w:t>10</w:t>
            </w:r>
          </w:p>
        </w:tc>
        <w:tc>
          <w:tcPr>
            <w:tcW w:w="450" w:type="dxa"/>
            <w:tcBorders>
              <w:top w:val="single" w:sz="4" w:space="0" w:color="auto"/>
              <w:left w:val="single" w:sz="4" w:space="0" w:color="auto"/>
              <w:bottom w:val="single" w:sz="4" w:space="0" w:color="auto"/>
              <w:right w:val="single" w:sz="4" w:space="0" w:color="auto"/>
            </w:tcBorders>
          </w:tcPr>
          <w:p w14:paraId="27C1916F" w14:textId="77777777" w:rsidR="00672C4F" w:rsidRDefault="00672C4F">
            <w:pPr>
              <w:spacing w:after="120"/>
              <w:rPr>
                <w:rFonts w:ascii="Arial" w:hAnsi="Arial"/>
                <w:b/>
                <w:sz w:val="20"/>
              </w:rPr>
            </w:pPr>
          </w:p>
        </w:tc>
        <w:tc>
          <w:tcPr>
            <w:tcW w:w="2970" w:type="dxa"/>
            <w:tcBorders>
              <w:top w:val="single" w:sz="4" w:space="0" w:color="auto"/>
              <w:left w:val="single" w:sz="4" w:space="0" w:color="auto"/>
              <w:bottom w:val="single" w:sz="4" w:space="0" w:color="auto"/>
              <w:right w:val="single" w:sz="4" w:space="0" w:color="auto"/>
            </w:tcBorders>
          </w:tcPr>
          <w:p w14:paraId="47F51F92" w14:textId="77777777" w:rsidR="00672C4F" w:rsidRDefault="00672C4F">
            <w:pPr>
              <w:spacing w:after="120"/>
              <w:ind w:left="252" w:hanging="252"/>
              <w:rPr>
                <w:rFonts w:ascii="Arial" w:hAnsi="Arial"/>
                <w:b/>
                <w:sz w:val="20"/>
              </w:rPr>
            </w:pPr>
            <w:r>
              <w:rPr>
                <w:rFonts w:ascii="Arial" w:hAnsi="Arial"/>
                <w:b/>
                <w:sz w:val="20"/>
              </w:rPr>
              <w:t>19. Sealing and Marking of Bids</w:t>
            </w:r>
          </w:p>
        </w:tc>
        <w:tc>
          <w:tcPr>
            <w:tcW w:w="720" w:type="dxa"/>
            <w:tcBorders>
              <w:top w:val="single" w:sz="4" w:space="0" w:color="auto"/>
              <w:left w:val="single" w:sz="4" w:space="0" w:color="auto"/>
              <w:bottom w:val="single" w:sz="4" w:space="0" w:color="auto"/>
              <w:right w:val="single" w:sz="4" w:space="0" w:color="auto"/>
            </w:tcBorders>
          </w:tcPr>
          <w:p w14:paraId="21C9127C" w14:textId="77777777" w:rsidR="00672C4F" w:rsidRDefault="00672C4F">
            <w:pPr>
              <w:spacing w:after="120"/>
              <w:rPr>
                <w:rFonts w:ascii="Arial" w:hAnsi="Arial"/>
                <w:b/>
                <w:sz w:val="20"/>
              </w:rPr>
            </w:pPr>
            <w:r>
              <w:rPr>
                <w:rFonts w:ascii="Arial" w:hAnsi="Arial"/>
                <w:b/>
                <w:sz w:val="20"/>
              </w:rPr>
              <w:t>17</w:t>
            </w:r>
          </w:p>
        </w:tc>
      </w:tr>
      <w:tr w:rsidR="00672C4F" w14:paraId="5FF28B38" w14:textId="77777777" w:rsidTr="00923FD5">
        <w:tc>
          <w:tcPr>
            <w:tcW w:w="468" w:type="dxa"/>
            <w:tcBorders>
              <w:top w:val="single" w:sz="4" w:space="0" w:color="auto"/>
              <w:left w:val="single" w:sz="4" w:space="0" w:color="auto"/>
              <w:bottom w:val="single" w:sz="4" w:space="0" w:color="auto"/>
              <w:right w:val="single" w:sz="4" w:space="0" w:color="auto"/>
            </w:tcBorders>
          </w:tcPr>
          <w:p w14:paraId="0595BF78" w14:textId="77777777" w:rsidR="00672C4F" w:rsidRDefault="00672C4F">
            <w:pPr>
              <w:spacing w:after="120"/>
              <w:rPr>
                <w:rFonts w:ascii="Arial" w:hAnsi="Arial"/>
                <w:b/>
                <w:sz w:val="20"/>
              </w:rPr>
            </w:pPr>
          </w:p>
        </w:tc>
        <w:tc>
          <w:tcPr>
            <w:tcW w:w="3420" w:type="dxa"/>
            <w:tcBorders>
              <w:top w:val="single" w:sz="4" w:space="0" w:color="auto"/>
              <w:left w:val="single" w:sz="4" w:space="0" w:color="auto"/>
              <w:bottom w:val="single" w:sz="4" w:space="0" w:color="auto"/>
              <w:right w:val="single" w:sz="4" w:space="0" w:color="auto"/>
            </w:tcBorders>
          </w:tcPr>
          <w:p w14:paraId="5CDF20C1" w14:textId="77777777" w:rsidR="00672C4F" w:rsidRDefault="00672C4F">
            <w:pPr>
              <w:spacing w:after="120"/>
              <w:rPr>
                <w:rFonts w:ascii="Arial" w:hAnsi="Arial"/>
                <w:b/>
                <w:sz w:val="20"/>
              </w:rPr>
            </w:pPr>
            <w:r>
              <w:rPr>
                <w:rFonts w:ascii="Arial" w:hAnsi="Arial"/>
                <w:b/>
                <w:sz w:val="20"/>
              </w:rPr>
              <w:t>2. Source of Funds</w:t>
            </w:r>
          </w:p>
        </w:tc>
        <w:tc>
          <w:tcPr>
            <w:tcW w:w="720" w:type="dxa"/>
            <w:tcBorders>
              <w:top w:val="single" w:sz="4" w:space="0" w:color="auto"/>
              <w:left w:val="single" w:sz="4" w:space="0" w:color="auto"/>
              <w:bottom w:val="single" w:sz="4" w:space="0" w:color="auto"/>
              <w:right w:val="single" w:sz="4" w:space="0" w:color="auto"/>
            </w:tcBorders>
          </w:tcPr>
          <w:p w14:paraId="76F874DC" w14:textId="77777777" w:rsidR="00672C4F" w:rsidRDefault="00672C4F">
            <w:pPr>
              <w:spacing w:after="120"/>
              <w:rPr>
                <w:rFonts w:ascii="Arial" w:hAnsi="Arial"/>
                <w:b/>
                <w:sz w:val="20"/>
              </w:rPr>
            </w:pPr>
            <w:r>
              <w:rPr>
                <w:rFonts w:ascii="Arial" w:hAnsi="Arial"/>
                <w:b/>
                <w:sz w:val="20"/>
              </w:rPr>
              <w:t>10</w:t>
            </w:r>
          </w:p>
        </w:tc>
        <w:tc>
          <w:tcPr>
            <w:tcW w:w="450" w:type="dxa"/>
            <w:tcBorders>
              <w:top w:val="single" w:sz="4" w:space="0" w:color="auto"/>
              <w:left w:val="single" w:sz="4" w:space="0" w:color="auto"/>
              <w:bottom w:val="single" w:sz="4" w:space="0" w:color="auto"/>
              <w:right w:val="single" w:sz="4" w:space="0" w:color="auto"/>
            </w:tcBorders>
          </w:tcPr>
          <w:p w14:paraId="34A81994" w14:textId="77777777" w:rsidR="00672C4F" w:rsidRDefault="00672C4F">
            <w:pPr>
              <w:spacing w:after="120"/>
              <w:rPr>
                <w:rFonts w:ascii="Arial" w:hAnsi="Arial"/>
                <w:b/>
                <w:sz w:val="20"/>
              </w:rPr>
            </w:pPr>
          </w:p>
        </w:tc>
        <w:tc>
          <w:tcPr>
            <w:tcW w:w="2970" w:type="dxa"/>
            <w:tcBorders>
              <w:top w:val="single" w:sz="4" w:space="0" w:color="auto"/>
              <w:left w:val="single" w:sz="4" w:space="0" w:color="auto"/>
              <w:bottom w:val="single" w:sz="4" w:space="0" w:color="auto"/>
              <w:right w:val="single" w:sz="4" w:space="0" w:color="auto"/>
            </w:tcBorders>
          </w:tcPr>
          <w:p w14:paraId="2FEA0DC5" w14:textId="77777777" w:rsidR="00672C4F" w:rsidRDefault="00672C4F">
            <w:pPr>
              <w:spacing w:after="120"/>
              <w:ind w:left="252" w:hanging="252"/>
              <w:rPr>
                <w:rFonts w:ascii="Arial" w:hAnsi="Arial"/>
                <w:b/>
                <w:sz w:val="20"/>
              </w:rPr>
            </w:pPr>
            <w:r>
              <w:rPr>
                <w:rFonts w:ascii="Arial" w:hAnsi="Arial"/>
                <w:b/>
                <w:sz w:val="20"/>
              </w:rPr>
              <w:t>20. Deadline for Submission of Bids</w:t>
            </w:r>
          </w:p>
        </w:tc>
        <w:tc>
          <w:tcPr>
            <w:tcW w:w="720" w:type="dxa"/>
            <w:tcBorders>
              <w:top w:val="single" w:sz="4" w:space="0" w:color="auto"/>
              <w:left w:val="single" w:sz="4" w:space="0" w:color="auto"/>
              <w:bottom w:val="single" w:sz="4" w:space="0" w:color="auto"/>
              <w:right w:val="single" w:sz="4" w:space="0" w:color="auto"/>
            </w:tcBorders>
          </w:tcPr>
          <w:p w14:paraId="411F1196" w14:textId="77777777" w:rsidR="00672C4F" w:rsidRDefault="00672C4F">
            <w:pPr>
              <w:spacing w:after="120"/>
              <w:rPr>
                <w:rFonts w:ascii="Arial" w:hAnsi="Arial"/>
                <w:b/>
                <w:sz w:val="20"/>
              </w:rPr>
            </w:pPr>
            <w:r>
              <w:rPr>
                <w:rFonts w:ascii="Arial" w:hAnsi="Arial"/>
                <w:b/>
                <w:sz w:val="20"/>
              </w:rPr>
              <w:t>18</w:t>
            </w:r>
          </w:p>
        </w:tc>
      </w:tr>
      <w:tr w:rsidR="00672C4F" w14:paraId="10F4059A" w14:textId="77777777" w:rsidTr="00923FD5">
        <w:tc>
          <w:tcPr>
            <w:tcW w:w="468" w:type="dxa"/>
            <w:tcBorders>
              <w:top w:val="single" w:sz="4" w:space="0" w:color="auto"/>
              <w:left w:val="single" w:sz="4" w:space="0" w:color="auto"/>
              <w:bottom w:val="single" w:sz="4" w:space="0" w:color="auto"/>
              <w:right w:val="single" w:sz="4" w:space="0" w:color="auto"/>
            </w:tcBorders>
          </w:tcPr>
          <w:p w14:paraId="76D3DA7A" w14:textId="77777777" w:rsidR="00672C4F" w:rsidRDefault="00672C4F">
            <w:pPr>
              <w:spacing w:after="120"/>
              <w:rPr>
                <w:rFonts w:ascii="Arial" w:hAnsi="Arial"/>
                <w:b/>
                <w:sz w:val="20"/>
              </w:rPr>
            </w:pPr>
          </w:p>
        </w:tc>
        <w:tc>
          <w:tcPr>
            <w:tcW w:w="3420" w:type="dxa"/>
            <w:tcBorders>
              <w:top w:val="single" w:sz="4" w:space="0" w:color="auto"/>
              <w:left w:val="single" w:sz="4" w:space="0" w:color="auto"/>
              <w:bottom w:val="single" w:sz="4" w:space="0" w:color="auto"/>
              <w:right w:val="single" w:sz="4" w:space="0" w:color="auto"/>
            </w:tcBorders>
          </w:tcPr>
          <w:p w14:paraId="3871732E" w14:textId="77777777" w:rsidR="00672C4F" w:rsidRDefault="00672C4F">
            <w:pPr>
              <w:spacing w:after="120"/>
              <w:rPr>
                <w:rFonts w:ascii="Arial" w:hAnsi="Arial"/>
                <w:b/>
                <w:sz w:val="20"/>
              </w:rPr>
            </w:pPr>
            <w:r>
              <w:rPr>
                <w:rFonts w:ascii="Arial" w:hAnsi="Arial"/>
                <w:b/>
                <w:sz w:val="20"/>
              </w:rPr>
              <w:t>3. Eligible Bidders</w:t>
            </w:r>
          </w:p>
        </w:tc>
        <w:tc>
          <w:tcPr>
            <w:tcW w:w="720" w:type="dxa"/>
            <w:tcBorders>
              <w:top w:val="single" w:sz="4" w:space="0" w:color="auto"/>
              <w:left w:val="single" w:sz="4" w:space="0" w:color="auto"/>
              <w:bottom w:val="single" w:sz="4" w:space="0" w:color="auto"/>
              <w:right w:val="single" w:sz="4" w:space="0" w:color="auto"/>
            </w:tcBorders>
          </w:tcPr>
          <w:p w14:paraId="735C8519" w14:textId="77777777" w:rsidR="00672C4F" w:rsidRDefault="00672C4F">
            <w:pPr>
              <w:spacing w:after="120"/>
              <w:rPr>
                <w:rFonts w:ascii="Arial" w:hAnsi="Arial"/>
                <w:b/>
                <w:sz w:val="20"/>
              </w:rPr>
            </w:pPr>
            <w:r>
              <w:rPr>
                <w:rFonts w:ascii="Arial" w:hAnsi="Arial"/>
                <w:b/>
                <w:sz w:val="20"/>
              </w:rPr>
              <w:t>10</w:t>
            </w:r>
          </w:p>
        </w:tc>
        <w:tc>
          <w:tcPr>
            <w:tcW w:w="450" w:type="dxa"/>
            <w:tcBorders>
              <w:top w:val="single" w:sz="4" w:space="0" w:color="auto"/>
              <w:left w:val="single" w:sz="4" w:space="0" w:color="auto"/>
              <w:bottom w:val="single" w:sz="4" w:space="0" w:color="auto"/>
              <w:right w:val="single" w:sz="4" w:space="0" w:color="auto"/>
            </w:tcBorders>
          </w:tcPr>
          <w:p w14:paraId="3F6B04AC" w14:textId="77777777" w:rsidR="00672C4F" w:rsidRDefault="00672C4F">
            <w:pPr>
              <w:spacing w:after="120"/>
              <w:rPr>
                <w:rFonts w:ascii="Arial" w:hAnsi="Arial"/>
                <w:b/>
                <w:sz w:val="20"/>
              </w:rPr>
            </w:pPr>
          </w:p>
        </w:tc>
        <w:tc>
          <w:tcPr>
            <w:tcW w:w="2970" w:type="dxa"/>
            <w:tcBorders>
              <w:top w:val="single" w:sz="4" w:space="0" w:color="auto"/>
              <w:left w:val="single" w:sz="4" w:space="0" w:color="auto"/>
              <w:bottom w:val="single" w:sz="4" w:space="0" w:color="auto"/>
              <w:right w:val="single" w:sz="4" w:space="0" w:color="auto"/>
            </w:tcBorders>
          </w:tcPr>
          <w:p w14:paraId="079F063E" w14:textId="77777777" w:rsidR="00672C4F" w:rsidRDefault="00672C4F">
            <w:pPr>
              <w:spacing w:after="120"/>
              <w:ind w:left="252" w:hanging="252"/>
              <w:rPr>
                <w:rFonts w:ascii="Arial" w:hAnsi="Arial"/>
                <w:b/>
                <w:sz w:val="20"/>
              </w:rPr>
            </w:pPr>
            <w:r>
              <w:rPr>
                <w:rFonts w:ascii="Arial" w:hAnsi="Arial"/>
                <w:b/>
                <w:sz w:val="20"/>
              </w:rPr>
              <w:t>21. Late Bids</w:t>
            </w:r>
          </w:p>
        </w:tc>
        <w:tc>
          <w:tcPr>
            <w:tcW w:w="720" w:type="dxa"/>
            <w:tcBorders>
              <w:top w:val="single" w:sz="4" w:space="0" w:color="auto"/>
              <w:left w:val="single" w:sz="4" w:space="0" w:color="auto"/>
              <w:bottom w:val="single" w:sz="4" w:space="0" w:color="auto"/>
              <w:right w:val="single" w:sz="4" w:space="0" w:color="auto"/>
            </w:tcBorders>
          </w:tcPr>
          <w:p w14:paraId="7ABF1E22" w14:textId="77777777" w:rsidR="00672C4F" w:rsidRDefault="00672C4F">
            <w:pPr>
              <w:spacing w:after="120"/>
              <w:rPr>
                <w:rFonts w:ascii="Arial" w:hAnsi="Arial"/>
                <w:b/>
                <w:sz w:val="20"/>
              </w:rPr>
            </w:pPr>
            <w:r>
              <w:rPr>
                <w:rFonts w:ascii="Arial" w:hAnsi="Arial"/>
                <w:b/>
                <w:sz w:val="20"/>
              </w:rPr>
              <w:t>18</w:t>
            </w:r>
          </w:p>
        </w:tc>
      </w:tr>
      <w:tr w:rsidR="00672C4F" w14:paraId="1CAA3001" w14:textId="77777777" w:rsidTr="00923FD5">
        <w:tc>
          <w:tcPr>
            <w:tcW w:w="468" w:type="dxa"/>
            <w:tcBorders>
              <w:top w:val="single" w:sz="4" w:space="0" w:color="auto"/>
              <w:left w:val="single" w:sz="4" w:space="0" w:color="auto"/>
              <w:bottom w:val="single" w:sz="4" w:space="0" w:color="auto"/>
              <w:right w:val="single" w:sz="4" w:space="0" w:color="auto"/>
            </w:tcBorders>
          </w:tcPr>
          <w:p w14:paraId="7C87932C" w14:textId="77777777" w:rsidR="00672C4F" w:rsidRDefault="00672C4F">
            <w:pPr>
              <w:spacing w:after="120"/>
              <w:rPr>
                <w:rFonts w:ascii="Arial" w:hAnsi="Arial"/>
                <w:b/>
                <w:sz w:val="20"/>
              </w:rPr>
            </w:pPr>
          </w:p>
        </w:tc>
        <w:tc>
          <w:tcPr>
            <w:tcW w:w="3420" w:type="dxa"/>
            <w:tcBorders>
              <w:top w:val="single" w:sz="4" w:space="0" w:color="auto"/>
              <w:left w:val="single" w:sz="4" w:space="0" w:color="auto"/>
              <w:bottom w:val="single" w:sz="4" w:space="0" w:color="auto"/>
              <w:right w:val="single" w:sz="4" w:space="0" w:color="auto"/>
            </w:tcBorders>
          </w:tcPr>
          <w:p w14:paraId="782601F5" w14:textId="77777777" w:rsidR="00672C4F" w:rsidRDefault="00672C4F">
            <w:pPr>
              <w:spacing w:after="120"/>
              <w:rPr>
                <w:rFonts w:ascii="Arial" w:hAnsi="Arial"/>
                <w:b/>
                <w:sz w:val="20"/>
              </w:rPr>
            </w:pPr>
            <w:r>
              <w:rPr>
                <w:rFonts w:ascii="Arial" w:hAnsi="Arial"/>
                <w:b/>
                <w:sz w:val="20"/>
              </w:rPr>
              <w:t>4. Qualification of the Bidder</w:t>
            </w:r>
          </w:p>
        </w:tc>
        <w:tc>
          <w:tcPr>
            <w:tcW w:w="720" w:type="dxa"/>
            <w:tcBorders>
              <w:top w:val="single" w:sz="4" w:space="0" w:color="auto"/>
              <w:left w:val="single" w:sz="4" w:space="0" w:color="auto"/>
              <w:bottom w:val="single" w:sz="4" w:space="0" w:color="auto"/>
              <w:right w:val="single" w:sz="4" w:space="0" w:color="auto"/>
            </w:tcBorders>
          </w:tcPr>
          <w:p w14:paraId="65260153" w14:textId="77777777" w:rsidR="00672C4F" w:rsidRDefault="00672C4F">
            <w:pPr>
              <w:spacing w:after="120"/>
              <w:rPr>
                <w:rFonts w:ascii="Arial" w:hAnsi="Arial"/>
                <w:b/>
                <w:sz w:val="20"/>
              </w:rPr>
            </w:pPr>
            <w:r>
              <w:rPr>
                <w:rFonts w:ascii="Arial" w:hAnsi="Arial"/>
                <w:b/>
                <w:sz w:val="20"/>
              </w:rPr>
              <w:t>10</w:t>
            </w:r>
          </w:p>
        </w:tc>
        <w:tc>
          <w:tcPr>
            <w:tcW w:w="450" w:type="dxa"/>
            <w:tcBorders>
              <w:top w:val="single" w:sz="4" w:space="0" w:color="auto"/>
              <w:left w:val="single" w:sz="4" w:space="0" w:color="auto"/>
              <w:bottom w:val="single" w:sz="4" w:space="0" w:color="auto"/>
              <w:right w:val="single" w:sz="4" w:space="0" w:color="auto"/>
            </w:tcBorders>
          </w:tcPr>
          <w:p w14:paraId="7E0DA796" w14:textId="77777777" w:rsidR="00672C4F" w:rsidRDefault="00672C4F">
            <w:pPr>
              <w:spacing w:after="120"/>
              <w:rPr>
                <w:rFonts w:ascii="Arial" w:hAnsi="Arial"/>
                <w:b/>
                <w:sz w:val="20"/>
              </w:rPr>
            </w:pPr>
            <w:r>
              <w:rPr>
                <w:rFonts w:ascii="Arial" w:hAnsi="Arial"/>
                <w:b/>
                <w:sz w:val="20"/>
              </w:rPr>
              <w:t>E</w:t>
            </w:r>
          </w:p>
        </w:tc>
        <w:tc>
          <w:tcPr>
            <w:tcW w:w="2970" w:type="dxa"/>
            <w:tcBorders>
              <w:top w:val="single" w:sz="4" w:space="0" w:color="auto"/>
              <w:left w:val="single" w:sz="4" w:space="0" w:color="auto"/>
              <w:bottom w:val="single" w:sz="4" w:space="0" w:color="auto"/>
              <w:right w:val="single" w:sz="4" w:space="0" w:color="auto"/>
            </w:tcBorders>
          </w:tcPr>
          <w:p w14:paraId="6CE32EE9" w14:textId="77777777" w:rsidR="00672C4F" w:rsidRDefault="00672C4F">
            <w:pPr>
              <w:spacing w:after="120"/>
              <w:ind w:left="252" w:hanging="252"/>
              <w:rPr>
                <w:rFonts w:ascii="Arial" w:hAnsi="Arial"/>
                <w:b/>
                <w:sz w:val="20"/>
              </w:rPr>
            </w:pPr>
            <w:r>
              <w:rPr>
                <w:rFonts w:ascii="Arial" w:hAnsi="Arial"/>
                <w:b/>
                <w:sz w:val="20"/>
              </w:rPr>
              <w:t>Bid Opening and Evaluation</w:t>
            </w:r>
          </w:p>
        </w:tc>
        <w:tc>
          <w:tcPr>
            <w:tcW w:w="720" w:type="dxa"/>
            <w:tcBorders>
              <w:top w:val="single" w:sz="4" w:space="0" w:color="auto"/>
              <w:left w:val="single" w:sz="4" w:space="0" w:color="auto"/>
              <w:bottom w:val="single" w:sz="4" w:space="0" w:color="auto"/>
              <w:right w:val="single" w:sz="4" w:space="0" w:color="auto"/>
            </w:tcBorders>
          </w:tcPr>
          <w:p w14:paraId="628B7F94" w14:textId="77777777" w:rsidR="00672C4F" w:rsidRDefault="00672C4F">
            <w:pPr>
              <w:spacing w:after="120"/>
              <w:rPr>
                <w:rFonts w:ascii="Arial" w:hAnsi="Arial"/>
                <w:b/>
                <w:sz w:val="20"/>
              </w:rPr>
            </w:pPr>
          </w:p>
        </w:tc>
      </w:tr>
      <w:tr w:rsidR="00672C4F" w14:paraId="73F42395" w14:textId="77777777" w:rsidTr="00923FD5">
        <w:tc>
          <w:tcPr>
            <w:tcW w:w="468" w:type="dxa"/>
            <w:tcBorders>
              <w:top w:val="single" w:sz="4" w:space="0" w:color="auto"/>
              <w:left w:val="single" w:sz="4" w:space="0" w:color="auto"/>
              <w:bottom w:val="single" w:sz="4" w:space="0" w:color="auto"/>
              <w:right w:val="single" w:sz="4" w:space="0" w:color="auto"/>
            </w:tcBorders>
          </w:tcPr>
          <w:p w14:paraId="480044AB" w14:textId="77777777" w:rsidR="00672C4F" w:rsidRDefault="00672C4F">
            <w:pPr>
              <w:spacing w:after="120"/>
              <w:rPr>
                <w:rFonts w:ascii="Arial" w:hAnsi="Arial"/>
                <w:b/>
                <w:sz w:val="20"/>
              </w:rPr>
            </w:pPr>
          </w:p>
        </w:tc>
        <w:tc>
          <w:tcPr>
            <w:tcW w:w="3420" w:type="dxa"/>
            <w:tcBorders>
              <w:top w:val="single" w:sz="4" w:space="0" w:color="auto"/>
              <w:left w:val="single" w:sz="4" w:space="0" w:color="auto"/>
              <w:bottom w:val="single" w:sz="4" w:space="0" w:color="auto"/>
              <w:right w:val="single" w:sz="4" w:space="0" w:color="auto"/>
            </w:tcBorders>
          </w:tcPr>
          <w:p w14:paraId="4D5737B3" w14:textId="77777777" w:rsidR="00672C4F" w:rsidRDefault="00672C4F">
            <w:pPr>
              <w:spacing w:after="120"/>
              <w:rPr>
                <w:rFonts w:ascii="Arial" w:hAnsi="Arial"/>
                <w:b/>
                <w:sz w:val="20"/>
              </w:rPr>
            </w:pPr>
            <w:r>
              <w:rPr>
                <w:rFonts w:ascii="Arial" w:hAnsi="Arial"/>
                <w:b/>
                <w:sz w:val="20"/>
              </w:rPr>
              <w:t>5. One Bid per Bidder</w:t>
            </w:r>
          </w:p>
        </w:tc>
        <w:tc>
          <w:tcPr>
            <w:tcW w:w="720" w:type="dxa"/>
            <w:tcBorders>
              <w:top w:val="single" w:sz="4" w:space="0" w:color="auto"/>
              <w:left w:val="single" w:sz="4" w:space="0" w:color="auto"/>
              <w:bottom w:val="single" w:sz="4" w:space="0" w:color="auto"/>
              <w:right w:val="single" w:sz="4" w:space="0" w:color="auto"/>
            </w:tcBorders>
          </w:tcPr>
          <w:p w14:paraId="2600B73B" w14:textId="77777777" w:rsidR="00672C4F" w:rsidRDefault="00672C4F">
            <w:pPr>
              <w:spacing w:after="120"/>
              <w:rPr>
                <w:rFonts w:ascii="Arial" w:hAnsi="Arial"/>
                <w:b/>
                <w:sz w:val="20"/>
              </w:rPr>
            </w:pPr>
            <w:r>
              <w:rPr>
                <w:rFonts w:ascii="Arial" w:hAnsi="Arial"/>
                <w:b/>
                <w:sz w:val="20"/>
              </w:rPr>
              <w:t>13</w:t>
            </w:r>
          </w:p>
        </w:tc>
        <w:tc>
          <w:tcPr>
            <w:tcW w:w="450" w:type="dxa"/>
            <w:tcBorders>
              <w:top w:val="single" w:sz="4" w:space="0" w:color="auto"/>
              <w:left w:val="single" w:sz="4" w:space="0" w:color="auto"/>
              <w:bottom w:val="single" w:sz="4" w:space="0" w:color="auto"/>
              <w:right w:val="single" w:sz="4" w:space="0" w:color="auto"/>
            </w:tcBorders>
          </w:tcPr>
          <w:p w14:paraId="048206D0" w14:textId="77777777" w:rsidR="00672C4F" w:rsidRDefault="00672C4F">
            <w:pPr>
              <w:spacing w:after="120"/>
              <w:rPr>
                <w:rFonts w:ascii="Arial" w:hAnsi="Arial"/>
                <w:b/>
                <w:sz w:val="20"/>
              </w:rPr>
            </w:pPr>
          </w:p>
        </w:tc>
        <w:tc>
          <w:tcPr>
            <w:tcW w:w="2970" w:type="dxa"/>
            <w:tcBorders>
              <w:top w:val="single" w:sz="4" w:space="0" w:color="auto"/>
              <w:left w:val="single" w:sz="4" w:space="0" w:color="auto"/>
              <w:bottom w:val="single" w:sz="4" w:space="0" w:color="auto"/>
              <w:right w:val="single" w:sz="4" w:space="0" w:color="auto"/>
            </w:tcBorders>
          </w:tcPr>
          <w:p w14:paraId="0B4C0BC5" w14:textId="77777777" w:rsidR="00672C4F" w:rsidRDefault="00672C4F">
            <w:pPr>
              <w:spacing w:after="120"/>
              <w:ind w:left="252" w:hanging="252"/>
              <w:rPr>
                <w:rFonts w:ascii="Arial" w:hAnsi="Arial"/>
                <w:b/>
                <w:sz w:val="20"/>
              </w:rPr>
            </w:pPr>
            <w:r>
              <w:rPr>
                <w:rFonts w:ascii="Arial" w:hAnsi="Arial"/>
                <w:b/>
                <w:sz w:val="20"/>
              </w:rPr>
              <w:t>22. Bid Opening</w:t>
            </w:r>
          </w:p>
        </w:tc>
        <w:tc>
          <w:tcPr>
            <w:tcW w:w="720" w:type="dxa"/>
            <w:tcBorders>
              <w:top w:val="single" w:sz="4" w:space="0" w:color="auto"/>
              <w:left w:val="single" w:sz="4" w:space="0" w:color="auto"/>
              <w:bottom w:val="single" w:sz="4" w:space="0" w:color="auto"/>
              <w:right w:val="single" w:sz="4" w:space="0" w:color="auto"/>
            </w:tcBorders>
          </w:tcPr>
          <w:p w14:paraId="7F6C2C80" w14:textId="77777777" w:rsidR="00672C4F" w:rsidRDefault="00672C4F">
            <w:pPr>
              <w:spacing w:after="120"/>
              <w:rPr>
                <w:rFonts w:ascii="Arial" w:hAnsi="Arial"/>
                <w:b/>
                <w:sz w:val="20"/>
              </w:rPr>
            </w:pPr>
            <w:r>
              <w:rPr>
                <w:rFonts w:ascii="Arial" w:hAnsi="Arial"/>
                <w:b/>
                <w:sz w:val="20"/>
              </w:rPr>
              <w:t>18</w:t>
            </w:r>
          </w:p>
        </w:tc>
      </w:tr>
      <w:tr w:rsidR="00672C4F" w14:paraId="585B28C0" w14:textId="77777777" w:rsidTr="00923FD5">
        <w:tc>
          <w:tcPr>
            <w:tcW w:w="468" w:type="dxa"/>
            <w:tcBorders>
              <w:top w:val="single" w:sz="4" w:space="0" w:color="auto"/>
              <w:left w:val="single" w:sz="4" w:space="0" w:color="auto"/>
              <w:bottom w:val="single" w:sz="4" w:space="0" w:color="auto"/>
              <w:right w:val="single" w:sz="4" w:space="0" w:color="auto"/>
            </w:tcBorders>
          </w:tcPr>
          <w:p w14:paraId="7805F958" w14:textId="77777777" w:rsidR="00672C4F" w:rsidRDefault="00672C4F">
            <w:pPr>
              <w:spacing w:after="120"/>
              <w:rPr>
                <w:rFonts w:ascii="Arial" w:hAnsi="Arial"/>
                <w:b/>
                <w:sz w:val="20"/>
              </w:rPr>
            </w:pPr>
          </w:p>
        </w:tc>
        <w:tc>
          <w:tcPr>
            <w:tcW w:w="3420" w:type="dxa"/>
            <w:tcBorders>
              <w:top w:val="single" w:sz="4" w:space="0" w:color="auto"/>
              <w:left w:val="single" w:sz="4" w:space="0" w:color="auto"/>
              <w:bottom w:val="single" w:sz="4" w:space="0" w:color="auto"/>
              <w:right w:val="single" w:sz="4" w:space="0" w:color="auto"/>
            </w:tcBorders>
          </w:tcPr>
          <w:p w14:paraId="183BACAB" w14:textId="77777777" w:rsidR="00672C4F" w:rsidRDefault="00672C4F">
            <w:pPr>
              <w:spacing w:after="120"/>
              <w:rPr>
                <w:rFonts w:ascii="Arial" w:hAnsi="Arial"/>
                <w:b/>
                <w:sz w:val="20"/>
              </w:rPr>
            </w:pPr>
            <w:r>
              <w:rPr>
                <w:rFonts w:ascii="Arial" w:hAnsi="Arial"/>
                <w:b/>
                <w:sz w:val="20"/>
              </w:rPr>
              <w:t>6. Cost of Bidding</w:t>
            </w:r>
          </w:p>
        </w:tc>
        <w:tc>
          <w:tcPr>
            <w:tcW w:w="720" w:type="dxa"/>
            <w:tcBorders>
              <w:top w:val="single" w:sz="4" w:space="0" w:color="auto"/>
              <w:left w:val="single" w:sz="4" w:space="0" w:color="auto"/>
              <w:bottom w:val="single" w:sz="4" w:space="0" w:color="auto"/>
              <w:right w:val="single" w:sz="4" w:space="0" w:color="auto"/>
            </w:tcBorders>
          </w:tcPr>
          <w:p w14:paraId="445BCDCC" w14:textId="77777777" w:rsidR="00672C4F" w:rsidRDefault="00672C4F">
            <w:pPr>
              <w:spacing w:after="120"/>
              <w:rPr>
                <w:rFonts w:ascii="Arial" w:hAnsi="Arial"/>
                <w:b/>
                <w:sz w:val="20"/>
              </w:rPr>
            </w:pPr>
            <w:r>
              <w:rPr>
                <w:rFonts w:ascii="Arial" w:hAnsi="Arial"/>
                <w:b/>
                <w:sz w:val="20"/>
              </w:rPr>
              <w:t>13</w:t>
            </w:r>
          </w:p>
        </w:tc>
        <w:tc>
          <w:tcPr>
            <w:tcW w:w="450" w:type="dxa"/>
            <w:tcBorders>
              <w:top w:val="single" w:sz="4" w:space="0" w:color="auto"/>
              <w:left w:val="single" w:sz="4" w:space="0" w:color="auto"/>
              <w:bottom w:val="single" w:sz="4" w:space="0" w:color="auto"/>
              <w:right w:val="single" w:sz="4" w:space="0" w:color="auto"/>
            </w:tcBorders>
          </w:tcPr>
          <w:p w14:paraId="10F2F55C" w14:textId="77777777" w:rsidR="00672C4F" w:rsidRDefault="00672C4F">
            <w:pPr>
              <w:spacing w:after="120"/>
              <w:rPr>
                <w:rFonts w:ascii="Arial" w:hAnsi="Arial"/>
                <w:b/>
                <w:sz w:val="20"/>
              </w:rPr>
            </w:pPr>
          </w:p>
        </w:tc>
        <w:tc>
          <w:tcPr>
            <w:tcW w:w="2970" w:type="dxa"/>
            <w:tcBorders>
              <w:top w:val="single" w:sz="4" w:space="0" w:color="auto"/>
              <w:left w:val="single" w:sz="4" w:space="0" w:color="auto"/>
              <w:bottom w:val="single" w:sz="4" w:space="0" w:color="auto"/>
              <w:right w:val="single" w:sz="4" w:space="0" w:color="auto"/>
            </w:tcBorders>
          </w:tcPr>
          <w:p w14:paraId="53BB93A0" w14:textId="77777777" w:rsidR="00672C4F" w:rsidRDefault="00672C4F">
            <w:pPr>
              <w:spacing w:after="120"/>
              <w:ind w:left="252" w:hanging="252"/>
              <w:rPr>
                <w:rFonts w:ascii="Arial" w:hAnsi="Arial"/>
                <w:b/>
                <w:sz w:val="20"/>
              </w:rPr>
            </w:pPr>
            <w:r>
              <w:rPr>
                <w:rFonts w:ascii="Arial" w:hAnsi="Arial"/>
                <w:b/>
                <w:sz w:val="20"/>
              </w:rPr>
              <w:t>23. Process to be Confidential</w:t>
            </w:r>
          </w:p>
        </w:tc>
        <w:tc>
          <w:tcPr>
            <w:tcW w:w="720" w:type="dxa"/>
            <w:tcBorders>
              <w:top w:val="single" w:sz="4" w:space="0" w:color="auto"/>
              <w:left w:val="single" w:sz="4" w:space="0" w:color="auto"/>
              <w:bottom w:val="single" w:sz="4" w:space="0" w:color="auto"/>
              <w:right w:val="single" w:sz="4" w:space="0" w:color="auto"/>
            </w:tcBorders>
          </w:tcPr>
          <w:p w14:paraId="5E1B4CB8" w14:textId="77777777" w:rsidR="00672C4F" w:rsidRDefault="00672C4F">
            <w:pPr>
              <w:spacing w:after="120"/>
              <w:rPr>
                <w:rFonts w:ascii="Arial" w:hAnsi="Arial"/>
                <w:b/>
                <w:sz w:val="20"/>
              </w:rPr>
            </w:pPr>
            <w:r>
              <w:rPr>
                <w:rFonts w:ascii="Arial" w:hAnsi="Arial"/>
                <w:b/>
                <w:sz w:val="20"/>
              </w:rPr>
              <w:t>19</w:t>
            </w:r>
          </w:p>
        </w:tc>
      </w:tr>
      <w:tr w:rsidR="00672C4F" w14:paraId="0DCAFFDA" w14:textId="77777777" w:rsidTr="00923FD5">
        <w:tc>
          <w:tcPr>
            <w:tcW w:w="468" w:type="dxa"/>
            <w:tcBorders>
              <w:top w:val="single" w:sz="4" w:space="0" w:color="auto"/>
              <w:left w:val="single" w:sz="4" w:space="0" w:color="auto"/>
              <w:bottom w:val="single" w:sz="4" w:space="0" w:color="auto"/>
              <w:right w:val="single" w:sz="4" w:space="0" w:color="auto"/>
            </w:tcBorders>
          </w:tcPr>
          <w:p w14:paraId="3C373BE5" w14:textId="77777777" w:rsidR="00672C4F" w:rsidRDefault="00672C4F">
            <w:pPr>
              <w:spacing w:after="120"/>
              <w:rPr>
                <w:rFonts w:ascii="Arial" w:hAnsi="Arial"/>
                <w:b/>
                <w:sz w:val="20"/>
              </w:rPr>
            </w:pPr>
          </w:p>
        </w:tc>
        <w:tc>
          <w:tcPr>
            <w:tcW w:w="3420" w:type="dxa"/>
            <w:tcBorders>
              <w:top w:val="single" w:sz="4" w:space="0" w:color="auto"/>
              <w:left w:val="single" w:sz="4" w:space="0" w:color="auto"/>
              <w:bottom w:val="single" w:sz="4" w:space="0" w:color="auto"/>
              <w:right w:val="single" w:sz="4" w:space="0" w:color="auto"/>
            </w:tcBorders>
          </w:tcPr>
          <w:p w14:paraId="2E019A7B" w14:textId="77777777" w:rsidR="00672C4F" w:rsidRDefault="00672C4F">
            <w:pPr>
              <w:spacing w:after="120"/>
              <w:rPr>
                <w:rFonts w:ascii="Arial" w:hAnsi="Arial"/>
                <w:b/>
                <w:sz w:val="20"/>
              </w:rPr>
            </w:pPr>
            <w:r>
              <w:rPr>
                <w:rFonts w:ascii="Arial" w:hAnsi="Arial"/>
                <w:b/>
                <w:sz w:val="20"/>
              </w:rPr>
              <w:t>7. Site Visit</w:t>
            </w:r>
          </w:p>
        </w:tc>
        <w:tc>
          <w:tcPr>
            <w:tcW w:w="720" w:type="dxa"/>
            <w:tcBorders>
              <w:top w:val="single" w:sz="4" w:space="0" w:color="auto"/>
              <w:left w:val="single" w:sz="4" w:space="0" w:color="auto"/>
              <w:bottom w:val="single" w:sz="4" w:space="0" w:color="auto"/>
              <w:right w:val="single" w:sz="4" w:space="0" w:color="auto"/>
            </w:tcBorders>
          </w:tcPr>
          <w:p w14:paraId="0E9035CE" w14:textId="77777777" w:rsidR="00672C4F" w:rsidRDefault="00672C4F">
            <w:pPr>
              <w:spacing w:after="120"/>
              <w:rPr>
                <w:rFonts w:ascii="Arial" w:hAnsi="Arial"/>
                <w:b/>
                <w:sz w:val="20"/>
              </w:rPr>
            </w:pPr>
            <w:r>
              <w:rPr>
                <w:rFonts w:ascii="Arial" w:hAnsi="Arial"/>
                <w:b/>
                <w:sz w:val="20"/>
              </w:rPr>
              <w:t>13</w:t>
            </w:r>
          </w:p>
        </w:tc>
        <w:tc>
          <w:tcPr>
            <w:tcW w:w="450" w:type="dxa"/>
            <w:tcBorders>
              <w:top w:val="single" w:sz="4" w:space="0" w:color="auto"/>
              <w:left w:val="single" w:sz="4" w:space="0" w:color="auto"/>
              <w:bottom w:val="single" w:sz="4" w:space="0" w:color="auto"/>
              <w:right w:val="single" w:sz="4" w:space="0" w:color="auto"/>
            </w:tcBorders>
          </w:tcPr>
          <w:p w14:paraId="4D6CE080" w14:textId="77777777" w:rsidR="00672C4F" w:rsidRDefault="00672C4F">
            <w:pPr>
              <w:spacing w:after="120"/>
              <w:rPr>
                <w:rFonts w:ascii="Arial" w:hAnsi="Arial"/>
                <w:b/>
                <w:sz w:val="20"/>
              </w:rPr>
            </w:pPr>
          </w:p>
        </w:tc>
        <w:tc>
          <w:tcPr>
            <w:tcW w:w="2970" w:type="dxa"/>
            <w:tcBorders>
              <w:top w:val="single" w:sz="4" w:space="0" w:color="auto"/>
              <w:left w:val="single" w:sz="4" w:space="0" w:color="auto"/>
              <w:bottom w:val="single" w:sz="4" w:space="0" w:color="auto"/>
              <w:right w:val="single" w:sz="4" w:space="0" w:color="auto"/>
            </w:tcBorders>
          </w:tcPr>
          <w:p w14:paraId="64ED5EF9" w14:textId="77777777" w:rsidR="00672C4F" w:rsidRDefault="00672C4F">
            <w:pPr>
              <w:spacing w:after="120"/>
              <w:ind w:left="252" w:hanging="252"/>
              <w:rPr>
                <w:rFonts w:ascii="Arial" w:hAnsi="Arial"/>
                <w:b/>
                <w:sz w:val="20"/>
              </w:rPr>
            </w:pPr>
            <w:r>
              <w:rPr>
                <w:rFonts w:ascii="Arial" w:hAnsi="Arial"/>
                <w:b/>
                <w:sz w:val="20"/>
              </w:rPr>
              <w:t>24. Clarification of Financial Bids</w:t>
            </w:r>
          </w:p>
        </w:tc>
        <w:tc>
          <w:tcPr>
            <w:tcW w:w="720" w:type="dxa"/>
            <w:tcBorders>
              <w:top w:val="single" w:sz="4" w:space="0" w:color="auto"/>
              <w:left w:val="single" w:sz="4" w:space="0" w:color="auto"/>
              <w:bottom w:val="single" w:sz="4" w:space="0" w:color="auto"/>
              <w:right w:val="single" w:sz="4" w:space="0" w:color="auto"/>
            </w:tcBorders>
          </w:tcPr>
          <w:p w14:paraId="01615372" w14:textId="77777777" w:rsidR="00672C4F" w:rsidRDefault="00672C4F">
            <w:pPr>
              <w:spacing w:after="120"/>
              <w:rPr>
                <w:rFonts w:ascii="Arial" w:hAnsi="Arial"/>
                <w:b/>
                <w:sz w:val="20"/>
              </w:rPr>
            </w:pPr>
            <w:r>
              <w:rPr>
                <w:rFonts w:ascii="Arial" w:hAnsi="Arial"/>
                <w:b/>
                <w:sz w:val="20"/>
              </w:rPr>
              <w:t>19</w:t>
            </w:r>
          </w:p>
        </w:tc>
      </w:tr>
      <w:tr w:rsidR="00672C4F" w14:paraId="6BAE89EC" w14:textId="77777777" w:rsidTr="00923FD5">
        <w:tc>
          <w:tcPr>
            <w:tcW w:w="468" w:type="dxa"/>
            <w:tcBorders>
              <w:top w:val="single" w:sz="4" w:space="0" w:color="auto"/>
              <w:left w:val="single" w:sz="4" w:space="0" w:color="auto"/>
              <w:bottom w:val="single" w:sz="4" w:space="0" w:color="auto"/>
              <w:right w:val="single" w:sz="4" w:space="0" w:color="auto"/>
            </w:tcBorders>
          </w:tcPr>
          <w:p w14:paraId="3FC613F4" w14:textId="77777777" w:rsidR="00672C4F" w:rsidRDefault="00672C4F">
            <w:pPr>
              <w:spacing w:after="120"/>
              <w:rPr>
                <w:rFonts w:ascii="Arial" w:hAnsi="Arial"/>
                <w:b/>
                <w:sz w:val="20"/>
              </w:rPr>
            </w:pPr>
            <w:r>
              <w:rPr>
                <w:rFonts w:ascii="Arial" w:hAnsi="Arial"/>
                <w:b/>
                <w:sz w:val="20"/>
              </w:rPr>
              <w:t>B.</w:t>
            </w:r>
          </w:p>
        </w:tc>
        <w:tc>
          <w:tcPr>
            <w:tcW w:w="3420" w:type="dxa"/>
            <w:tcBorders>
              <w:top w:val="single" w:sz="4" w:space="0" w:color="auto"/>
              <w:left w:val="single" w:sz="4" w:space="0" w:color="auto"/>
              <w:bottom w:val="single" w:sz="4" w:space="0" w:color="auto"/>
              <w:right w:val="single" w:sz="4" w:space="0" w:color="auto"/>
            </w:tcBorders>
          </w:tcPr>
          <w:p w14:paraId="2CF8611B" w14:textId="77777777" w:rsidR="00672C4F" w:rsidRDefault="00672C4F">
            <w:pPr>
              <w:pStyle w:val="Heading9"/>
              <w:spacing w:after="120"/>
              <w:rPr>
                <w:bCs w:val="0"/>
              </w:rPr>
            </w:pPr>
            <w:r>
              <w:rPr>
                <w:bCs w:val="0"/>
              </w:rPr>
              <w:t>Bidding Documents</w:t>
            </w:r>
          </w:p>
        </w:tc>
        <w:tc>
          <w:tcPr>
            <w:tcW w:w="720" w:type="dxa"/>
            <w:tcBorders>
              <w:top w:val="single" w:sz="4" w:space="0" w:color="auto"/>
              <w:left w:val="single" w:sz="4" w:space="0" w:color="auto"/>
              <w:bottom w:val="single" w:sz="4" w:space="0" w:color="auto"/>
              <w:right w:val="single" w:sz="4" w:space="0" w:color="auto"/>
            </w:tcBorders>
          </w:tcPr>
          <w:p w14:paraId="4FB2025A" w14:textId="77777777" w:rsidR="00672C4F" w:rsidRDefault="00672C4F">
            <w:pPr>
              <w:spacing w:after="120"/>
              <w:rPr>
                <w:rFonts w:ascii="Arial" w:hAnsi="Arial"/>
                <w:b/>
                <w:sz w:val="20"/>
              </w:rPr>
            </w:pPr>
            <w:r>
              <w:rPr>
                <w:rFonts w:ascii="Arial" w:hAnsi="Arial"/>
                <w:b/>
                <w:sz w:val="20"/>
              </w:rPr>
              <w:t>14</w:t>
            </w:r>
          </w:p>
        </w:tc>
        <w:tc>
          <w:tcPr>
            <w:tcW w:w="450" w:type="dxa"/>
            <w:tcBorders>
              <w:top w:val="single" w:sz="4" w:space="0" w:color="auto"/>
              <w:left w:val="single" w:sz="4" w:space="0" w:color="auto"/>
              <w:bottom w:val="single" w:sz="4" w:space="0" w:color="auto"/>
              <w:right w:val="single" w:sz="4" w:space="0" w:color="auto"/>
            </w:tcBorders>
          </w:tcPr>
          <w:p w14:paraId="7B1123B6" w14:textId="77777777" w:rsidR="00672C4F" w:rsidRDefault="00672C4F">
            <w:pPr>
              <w:spacing w:after="120"/>
              <w:rPr>
                <w:rFonts w:ascii="Arial" w:hAnsi="Arial"/>
                <w:b/>
                <w:sz w:val="20"/>
              </w:rPr>
            </w:pPr>
          </w:p>
        </w:tc>
        <w:tc>
          <w:tcPr>
            <w:tcW w:w="2970" w:type="dxa"/>
            <w:tcBorders>
              <w:top w:val="single" w:sz="4" w:space="0" w:color="auto"/>
              <w:left w:val="single" w:sz="4" w:space="0" w:color="auto"/>
              <w:bottom w:val="single" w:sz="4" w:space="0" w:color="auto"/>
              <w:right w:val="single" w:sz="4" w:space="0" w:color="auto"/>
            </w:tcBorders>
          </w:tcPr>
          <w:p w14:paraId="5B940855" w14:textId="77777777" w:rsidR="00672C4F" w:rsidRDefault="00672C4F">
            <w:pPr>
              <w:spacing w:after="120"/>
              <w:ind w:left="252" w:hanging="252"/>
              <w:rPr>
                <w:rFonts w:ascii="Arial" w:hAnsi="Arial"/>
                <w:b/>
                <w:sz w:val="20"/>
              </w:rPr>
            </w:pPr>
            <w:r>
              <w:rPr>
                <w:rFonts w:ascii="Arial" w:hAnsi="Arial"/>
                <w:b/>
                <w:sz w:val="20"/>
              </w:rPr>
              <w:t>25. Examination of Bids and  Determination of Responsiveness</w:t>
            </w:r>
          </w:p>
        </w:tc>
        <w:tc>
          <w:tcPr>
            <w:tcW w:w="720" w:type="dxa"/>
            <w:tcBorders>
              <w:top w:val="single" w:sz="4" w:space="0" w:color="auto"/>
              <w:left w:val="single" w:sz="4" w:space="0" w:color="auto"/>
              <w:bottom w:val="single" w:sz="4" w:space="0" w:color="auto"/>
              <w:right w:val="single" w:sz="4" w:space="0" w:color="auto"/>
            </w:tcBorders>
          </w:tcPr>
          <w:p w14:paraId="59109199" w14:textId="77777777" w:rsidR="00672C4F" w:rsidRDefault="00672C4F">
            <w:pPr>
              <w:spacing w:after="120"/>
              <w:rPr>
                <w:rFonts w:ascii="Arial" w:hAnsi="Arial"/>
                <w:b/>
                <w:sz w:val="20"/>
              </w:rPr>
            </w:pPr>
            <w:r>
              <w:rPr>
                <w:rFonts w:ascii="Arial" w:hAnsi="Arial"/>
                <w:b/>
                <w:sz w:val="20"/>
              </w:rPr>
              <w:t>19</w:t>
            </w:r>
          </w:p>
        </w:tc>
      </w:tr>
      <w:tr w:rsidR="00672C4F" w14:paraId="646F77DD" w14:textId="77777777" w:rsidTr="00923FD5">
        <w:tc>
          <w:tcPr>
            <w:tcW w:w="468" w:type="dxa"/>
            <w:tcBorders>
              <w:top w:val="single" w:sz="4" w:space="0" w:color="auto"/>
              <w:left w:val="single" w:sz="4" w:space="0" w:color="auto"/>
              <w:bottom w:val="single" w:sz="4" w:space="0" w:color="auto"/>
              <w:right w:val="single" w:sz="4" w:space="0" w:color="auto"/>
            </w:tcBorders>
          </w:tcPr>
          <w:p w14:paraId="21EE1FCB" w14:textId="77777777" w:rsidR="00672C4F" w:rsidRDefault="00672C4F">
            <w:pPr>
              <w:spacing w:after="120"/>
              <w:rPr>
                <w:rFonts w:ascii="Arial" w:hAnsi="Arial"/>
                <w:b/>
                <w:sz w:val="20"/>
              </w:rPr>
            </w:pPr>
          </w:p>
        </w:tc>
        <w:tc>
          <w:tcPr>
            <w:tcW w:w="3420" w:type="dxa"/>
            <w:tcBorders>
              <w:top w:val="single" w:sz="4" w:space="0" w:color="auto"/>
              <w:left w:val="single" w:sz="4" w:space="0" w:color="auto"/>
              <w:bottom w:val="single" w:sz="4" w:space="0" w:color="auto"/>
              <w:right w:val="single" w:sz="4" w:space="0" w:color="auto"/>
            </w:tcBorders>
          </w:tcPr>
          <w:p w14:paraId="4746685E" w14:textId="77777777" w:rsidR="00672C4F" w:rsidRDefault="00672C4F">
            <w:pPr>
              <w:spacing w:after="120"/>
              <w:rPr>
                <w:rFonts w:ascii="Arial" w:hAnsi="Arial"/>
                <w:b/>
                <w:sz w:val="20"/>
              </w:rPr>
            </w:pPr>
            <w:r>
              <w:rPr>
                <w:rFonts w:ascii="Arial" w:hAnsi="Arial"/>
                <w:b/>
                <w:sz w:val="20"/>
              </w:rPr>
              <w:t>8. Content of Bidding Documents</w:t>
            </w:r>
          </w:p>
        </w:tc>
        <w:tc>
          <w:tcPr>
            <w:tcW w:w="720" w:type="dxa"/>
            <w:tcBorders>
              <w:top w:val="single" w:sz="4" w:space="0" w:color="auto"/>
              <w:left w:val="single" w:sz="4" w:space="0" w:color="auto"/>
              <w:bottom w:val="single" w:sz="4" w:space="0" w:color="auto"/>
              <w:right w:val="single" w:sz="4" w:space="0" w:color="auto"/>
            </w:tcBorders>
          </w:tcPr>
          <w:p w14:paraId="731EABC5" w14:textId="77777777" w:rsidR="00672C4F" w:rsidRDefault="00672C4F">
            <w:pPr>
              <w:spacing w:after="120"/>
              <w:rPr>
                <w:rFonts w:ascii="Arial" w:hAnsi="Arial"/>
                <w:b/>
                <w:sz w:val="20"/>
              </w:rPr>
            </w:pPr>
            <w:r>
              <w:rPr>
                <w:rFonts w:ascii="Arial" w:hAnsi="Arial"/>
                <w:b/>
                <w:sz w:val="20"/>
              </w:rPr>
              <w:t>14</w:t>
            </w:r>
          </w:p>
        </w:tc>
        <w:tc>
          <w:tcPr>
            <w:tcW w:w="450" w:type="dxa"/>
            <w:tcBorders>
              <w:top w:val="single" w:sz="4" w:space="0" w:color="auto"/>
              <w:left w:val="single" w:sz="4" w:space="0" w:color="auto"/>
              <w:bottom w:val="single" w:sz="4" w:space="0" w:color="auto"/>
              <w:right w:val="single" w:sz="4" w:space="0" w:color="auto"/>
            </w:tcBorders>
          </w:tcPr>
          <w:p w14:paraId="7AB0ABA9" w14:textId="77777777" w:rsidR="00672C4F" w:rsidRDefault="00672C4F">
            <w:pPr>
              <w:spacing w:after="120"/>
              <w:rPr>
                <w:rFonts w:ascii="Arial" w:hAnsi="Arial"/>
                <w:b/>
                <w:sz w:val="20"/>
              </w:rPr>
            </w:pPr>
          </w:p>
        </w:tc>
        <w:tc>
          <w:tcPr>
            <w:tcW w:w="2970" w:type="dxa"/>
            <w:tcBorders>
              <w:top w:val="single" w:sz="4" w:space="0" w:color="auto"/>
              <w:left w:val="single" w:sz="4" w:space="0" w:color="auto"/>
              <w:bottom w:val="single" w:sz="4" w:space="0" w:color="auto"/>
              <w:right w:val="single" w:sz="4" w:space="0" w:color="auto"/>
            </w:tcBorders>
          </w:tcPr>
          <w:p w14:paraId="66B65F6A" w14:textId="77777777" w:rsidR="00672C4F" w:rsidRDefault="00672C4F">
            <w:pPr>
              <w:spacing w:after="120"/>
              <w:ind w:left="252" w:hanging="252"/>
              <w:rPr>
                <w:rFonts w:ascii="Arial" w:hAnsi="Arial"/>
                <w:b/>
                <w:sz w:val="20"/>
              </w:rPr>
            </w:pPr>
            <w:r>
              <w:rPr>
                <w:rFonts w:ascii="Arial" w:hAnsi="Arial"/>
                <w:b/>
                <w:sz w:val="20"/>
              </w:rPr>
              <w:t>26. Correction of Errors</w:t>
            </w:r>
          </w:p>
        </w:tc>
        <w:tc>
          <w:tcPr>
            <w:tcW w:w="720" w:type="dxa"/>
            <w:tcBorders>
              <w:top w:val="single" w:sz="4" w:space="0" w:color="auto"/>
              <w:left w:val="single" w:sz="4" w:space="0" w:color="auto"/>
              <w:bottom w:val="single" w:sz="4" w:space="0" w:color="auto"/>
              <w:right w:val="single" w:sz="4" w:space="0" w:color="auto"/>
            </w:tcBorders>
          </w:tcPr>
          <w:p w14:paraId="7D774A6F" w14:textId="77777777" w:rsidR="00672C4F" w:rsidRDefault="00672C4F">
            <w:pPr>
              <w:spacing w:after="120"/>
              <w:rPr>
                <w:rFonts w:ascii="Arial" w:hAnsi="Arial"/>
                <w:b/>
                <w:sz w:val="20"/>
              </w:rPr>
            </w:pPr>
            <w:r>
              <w:rPr>
                <w:rFonts w:ascii="Arial" w:hAnsi="Arial"/>
                <w:b/>
                <w:sz w:val="20"/>
              </w:rPr>
              <w:t>19</w:t>
            </w:r>
          </w:p>
        </w:tc>
      </w:tr>
      <w:tr w:rsidR="00672C4F" w14:paraId="4C4C0DC9" w14:textId="77777777" w:rsidTr="00923FD5">
        <w:tc>
          <w:tcPr>
            <w:tcW w:w="468" w:type="dxa"/>
            <w:tcBorders>
              <w:top w:val="single" w:sz="4" w:space="0" w:color="auto"/>
              <w:left w:val="single" w:sz="4" w:space="0" w:color="auto"/>
              <w:bottom w:val="single" w:sz="4" w:space="0" w:color="auto"/>
              <w:right w:val="single" w:sz="4" w:space="0" w:color="auto"/>
            </w:tcBorders>
          </w:tcPr>
          <w:p w14:paraId="235636B9" w14:textId="77777777" w:rsidR="00672C4F" w:rsidRDefault="00672C4F">
            <w:pPr>
              <w:spacing w:after="120"/>
              <w:rPr>
                <w:rFonts w:ascii="Arial" w:hAnsi="Arial"/>
                <w:b/>
                <w:sz w:val="20"/>
              </w:rPr>
            </w:pPr>
          </w:p>
        </w:tc>
        <w:tc>
          <w:tcPr>
            <w:tcW w:w="3420" w:type="dxa"/>
            <w:tcBorders>
              <w:top w:val="single" w:sz="4" w:space="0" w:color="auto"/>
              <w:left w:val="single" w:sz="4" w:space="0" w:color="auto"/>
              <w:bottom w:val="single" w:sz="4" w:space="0" w:color="auto"/>
              <w:right w:val="single" w:sz="4" w:space="0" w:color="auto"/>
            </w:tcBorders>
          </w:tcPr>
          <w:p w14:paraId="3D7E1E17" w14:textId="77777777" w:rsidR="00672C4F" w:rsidRDefault="00672C4F">
            <w:pPr>
              <w:spacing w:after="120"/>
              <w:ind w:left="252" w:hanging="252"/>
              <w:rPr>
                <w:rFonts w:ascii="Arial" w:hAnsi="Arial"/>
                <w:b/>
                <w:sz w:val="20"/>
              </w:rPr>
            </w:pPr>
            <w:r>
              <w:rPr>
                <w:rFonts w:ascii="Arial" w:hAnsi="Arial"/>
                <w:b/>
                <w:sz w:val="20"/>
              </w:rPr>
              <w:t>9. Clarifications of Bidding Documents</w:t>
            </w:r>
          </w:p>
        </w:tc>
        <w:tc>
          <w:tcPr>
            <w:tcW w:w="720" w:type="dxa"/>
            <w:tcBorders>
              <w:top w:val="single" w:sz="4" w:space="0" w:color="auto"/>
              <w:left w:val="single" w:sz="4" w:space="0" w:color="auto"/>
              <w:bottom w:val="single" w:sz="4" w:space="0" w:color="auto"/>
              <w:right w:val="single" w:sz="4" w:space="0" w:color="auto"/>
            </w:tcBorders>
          </w:tcPr>
          <w:p w14:paraId="2A552BC1" w14:textId="77777777" w:rsidR="00672C4F" w:rsidRDefault="00672C4F">
            <w:pPr>
              <w:spacing w:after="120"/>
              <w:rPr>
                <w:rFonts w:ascii="Arial" w:hAnsi="Arial"/>
                <w:b/>
                <w:sz w:val="20"/>
              </w:rPr>
            </w:pPr>
            <w:r>
              <w:rPr>
                <w:rFonts w:ascii="Arial" w:hAnsi="Arial"/>
                <w:b/>
                <w:sz w:val="20"/>
              </w:rPr>
              <w:t>14</w:t>
            </w:r>
          </w:p>
        </w:tc>
        <w:tc>
          <w:tcPr>
            <w:tcW w:w="450" w:type="dxa"/>
            <w:tcBorders>
              <w:top w:val="single" w:sz="4" w:space="0" w:color="auto"/>
              <w:left w:val="single" w:sz="4" w:space="0" w:color="auto"/>
              <w:bottom w:val="single" w:sz="4" w:space="0" w:color="auto"/>
              <w:right w:val="single" w:sz="4" w:space="0" w:color="auto"/>
            </w:tcBorders>
          </w:tcPr>
          <w:p w14:paraId="207C44F6" w14:textId="77777777" w:rsidR="00672C4F" w:rsidRDefault="00672C4F">
            <w:pPr>
              <w:spacing w:after="120"/>
              <w:rPr>
                <w:rFonts w:ascii="Arial" w:hAnsi="Arial"/>
                <w:b/>
                <w:sz w:val="20"/>
              </w:rPr>
            </w:pPr>
          </w:p>
        </w:tc>
        <w:tc>
          <w:tcPr>
            <w:tcW w:w="2970" w:type="dxa"/>
            <w:tcBorders>
              <w:top w:val="single" w:sz="4" w:space="0" w:color="auto"/>
              <w:left w:val="single" w:sz="4" w:space="0" w:color="auto"/>
              <w:bottom w:val="single" w:sz="4" w:space="0" w:color="auto"/>
              <w:right w:val="single" w:sz="4" w:space="0" w:color="auto"/>
            </w:tcBorders>
          </w:tcPr>
          <w:p w14:paraId="5A6E4D89" w14:textId="77777777" w:rsidR="00672C4F" w:rsidRDefault="00672C4F">
            <w:pPr>
              <w:spacing w:after="120"/>
              <w:ind w:left="252" w:hanging="252"/>
              <w:rPr>
                <w:rFonts w:ascii="Arial" w:hAnsi="Arial"/>
                <w:b/>
                <w:sz w:val="20"/>
              </w:rPr>
            </w:pPr>
            <w:r>
              <w:rPr>
                <w:rFonts w:ascii="Arial" w:hAnsi="Arial"/>
                <w:b/>
                <w:sz w:val="20"/>
              </w:rPr>
              <w:t>27. Evaluation and Comparison of Financial Bids</w:t>
            </w:r>
          </w:p>
        </w:tc>
        <w:tc>
          <w:tcPr>
            <w:tcW w:w="720" w:type="dxa"/>
            <w:tcBorders>
              <w:top w:val="single" w:sz="4" w:space="0" w:color="auto"/>
              <w:left w:val="single" w:sz="4" w:space="0" w:color="auto"/>
              <w:bottom w:val="single" w:sz="4" w:space="0" w:color="auto"/>
              <w:right w:val="single" w:sz="4" w:space="0" w:color="auto"/>
            </w:tcBorders>
          </w:tcPr>
          <w:p w14:paraId="54A15523" w14:textId="77777777" w:rsidR="00672C4F" w:rsidRDefault="00672C4F">
            <w:pPr>
              <w:spacing w:after="120"/>
              <w:rPr>
                <w:rFonts w:ascii="Arial" w:hAnsi="Arial"/>
                <w:b/>
                <w:sz w:val="20"/>
              </w:rPr>
            </w:pPr>
            <w:r>
              <w:rPr>
                <w:rFonts w:ascii="Arial" w:hAnsi="Arial"/>
                <w:b/>
                <w:sz w:val="20"/>
              </w:rPr>
              <w:t>20</w:t>
            </w:r>
          </w:p>
        </w:tc>
      </w:tr>
      <w:tr w:rsidR="00672C4F" w14:paraId="3F6EA581" w14:textId="77777777" w:rsidTr="00923FD5">
        <w:tc>
          <w:tcPr>
            <w:tcW w:w="468" w:type="dxa"/>
            <w:tcBorders>
              <w:top w:val="single" w:sz="4" w:space="0" w:color="auto"/>
              <w:left w:val="single" w:sz="4" w:space="0" w:color="auto"/>
              <w:bottom w:val="single" w:sz="4" w:space="0" w:color="auto"/>
              <w:right w:val="single" w:sz="4" w:space="0" w:color="auto"/>
            </w:tcBorders>
          </w:tcPr>
          <w:p w14:paraId="1CB9AB58" w14:textId="77777777" w:rsidR="00672C4F" w:rsidRDefault="00672C4F">
            <w:pPr>
              <w:spacing w:after="120"/>
              <w:rPr>
                <w:rFonts w:ascii="Arial" w:hAnsi="Arial"/>
                <w:b/>
                <w:sz w:val="20"/>
              </w:rPr>
            </w:pPr>
          </w:p>
        </w:tc>
        <w:tc>
          <w:tcPr>
            <w:tcW w:w="3420" w:type="dxa"/>
            <w:tcBorders>
              <w:top w:val="single" w:sz="4" w:space="0" w:color="auto"/>
              <w:left w:val="single" w:sz="4" w:space="0" w:color="auto"/>
              <w:bottom w:val="single" w:sz="4" w:space="0" w:color="auto"/>
              <w:right w:val="single" w:sz="4" w:space="0" w:color="auto"/>
            </w:tcBorders>
          </w:tcPr>
          <w:p w14:paraId="19EF01D9" w14:textId="77777777" w:rsidR="00672C4F" w:rsidRDefault="00672C4F">
            <w:pPr>
              <w:spacing w:after="120"/>
              <w:ind w:left="252" w:hanging="252"/>
              <w:rPr>
                <w:rFonts w:ascii="Arial" w:hAnsi="Arial"/>
                <w:b/>
                <w:sz w:val="20"/>
              </w:rPr>
            </w:pPr>
            <w:r>
              <w:rPr>
                <w:rFonts w:ascii="Arial" w:hAnsi="Arial"/>
                <w:b/>
                <w:sz w:val="20"/>
              </w:rPr>
              <w:t>10. Amendment of Bidding Documents</w:t>
            </w:r>
          </w:p>
        </w:tc>
        <w:tc>
          <w:tcPr>
            <w:tcW w:w="720" w:type="dxa"/>
            <w:tcBorders>
              <w:top w:val="single" w:sz="4" w:space="0" w:color="auto"/>
              <w:left w:val="single" w:sz="4" w:space="0" w:color="auto"/>
              <w:bottom w:val="single" w:sz="4" w:space="0" w:color="auto"/>
              <w:right w:val="single" w:sz="4" w:space="0" w:color="auto"/>
            </w:tcBorders>
          </w:tcPr>
          <w:p w14:paraId="0126A220" w14:textId="77777777" w:rsidR="00672C4F" w:rsidRDefault="00672C4F">
            <w:pPr>
              <w:spacing w:after="120"/>
              <w:rPr>
                <w:rFonts w:ascii="Arial" w:hAnsi="Arial"/>
                <w:b/>
                <w:sz w:val="20"/>
              </w:rPr>
            </w:pPr>
            <w:r>
              <w:rPr>
                <w:rFonts w:ascii="Arial" w:hAnsi="Arial"/>
                <w:b/>
                <w:sz w:val="20"/>
              </w:rPr>
              <w:t>14</w:t>
            </w:r>
          </w:p>
        </w:tc>
        <w:tc>
          <w:tcPr>
            <w:tcW w:w="450" w:type="dxa"/>
            <w:tcBorders>
              <w:top w:val="single" w:sz="4" w:space="0" w:color="auto"/>
              <w:left w:val="single" w:sz="4" w:space="0" w:color="auto"/>
              <w:bottom w:val="single" w:sz="4" w:space="0" w:color="auto"/>
              <w:right w:val="single" w:sz="4" w:space="0" w:color="auto"/>
            </w:tcBorders>
          </w:tcPr>
          <w:p w14:paraId="42265342" w14:textId="77777777" w:rsidR="00672C4F" w:rsidRDefault="00672C4F">
            <w:pPr>
              <w:spacing w:after="120"/>
              <w:rPr>
                <w:rFonts w:ascii="Arial" w:hAnsi="Arial"/>
                <w:b/>
                <w:sz w:val="20"/>
              </w:rPr>
            </w:pPr>
            <w:r>
              <w:rPr>
                <w:rFonts w:ascii="Arial" w:hAnsi="Arial"/>
                <w:b/>
                <w:sz w:val="20"/>
              </w:rPr>
              <w:t>F.</w:t>
            </w:r>
          </w:p>
        </w:tc>
        <w:tc>
          <w:tcPr>
            <w:tcW w:w="2970" w:type="dxa"/>
            <w:tcBorders>
              <w:top w:val="single" w:sz="4" w:space="0" w:color="auto"/>
              <w:left w:val="single" w:sz="4" w:space="0" w:color="auto"/>
              <w:bottom w:val="single" w:sz="4" w:space="0" w:color="auto"/>
              <w:right w:val="single" w:sz="4" w:space="0" w:color="auto"/>
            </w:tcBorders>
          </w:tcPr>
          <w:p w14:paraId="5354D634" w14:textId="77777777" w:rsidR="00672C4F" w:rsidRDefault="00672C4F">
            <w:pPr>
              <w:spacing w:after="120"/>
              <w:ind w:left="252" w:hanging="252"/>
              <w:rPr>
                <w:rFonts w:ascii="Arial" w:hAnsi="Arial"/>
                <w:b/>
                <w:sz w:val="20"/>
              </w:rPr>
            </w:pPr>
            <w:r>
              <w:rPr>
                <w:rFonts w:ascii="Arial" w:hAnsi="Arial"/>
                <w:b/>
                <w:sz w:val="20"/>
              </w:rPr>
              <w:t xml:space="preserve"> Award of Contract</w:t>
            </w:r>
          </w:p>
        </w:tc>
        <w:tc>
          <w:tcPr>
            <w:tcW w:w="720" w:type="dxa"/>
            <w:tcBorders>
              <w:top w:val="single" w:sz="4" w:space="0" w:color="auto"/>
              <w:left w:val="single" w:sz="4" w:space="0" w:color="auto"/>
              <w:bottom w:val="single" w:sz="4" w:space="0" w:color="auto"/>
              <w:right w:val="single" w:sz="4" w:space="0" w:color="auto"/>
            </w:tcBorders>
          </w:tcPr>
          <w:p w14:paraId="78AA7C47" w14:textId="77777777" w:rsidR="00672C4F" w:rsidRDefault="00672C4F">
            <w:pPr>
              <w:spacing w:after="120"/>
              <w:rPr>
                <w:rFonts w:ascii="Arial" w:hAnsi="Arial"/>
                <w:b/>
                <w:sz w:val="20"/>
              </w:rPr>
            </w:pPr>
          </w:p>
        </w:tc>
      </w:tr>
      <w:tr w:rsidR="00672C4F" w14:paraId="7B567D3E" w14:textId="77777777" w:rsidTr="00923FD5">
        <w:tc>
          <w:tcPr>
            <w:tcW w:w="468" w:type="dxa"/>
            <w:tcBorders>
              <w:top w:val="single" w:sz="4" w:space="0" w:color="auto"/>
              <w:left w:val="single" w:sz="4" w:space="0" w:color="auto"/>
              <w:bottom w:val="single" w:sz="4" w:space="0" w:color="auto"/>
              <w:right w:val="single" w:sz="4" w:space="0" w:color="auto"/>
            </w:tcBorders>
          </w:tcPr>
          <w:p w14:paraId="12D02D7E" w14:textId="77777777" w:rsidR="00672C4F" w:rsidRDefault="00672C4F">
            <w:pPr>
              <w:spacing w:after="120"/>
              <w:rPr>
                <w:rFonts w:ascii="Arial" w:hAnsi="Arial"/>
                <w:b/>
                <w:sz w:val="20"/>
              </w:rPr>
            </w:pPr>
            <w:r>
              <w:rPr>
                <w:rFonts w:ascii="Arial" w:hAnsi="Arial"/>
                <w:b/>
                <w:sz w:val="20"/>
              </w:rPr>
              <w:t>C.</w:t>
            </w:r>
          </w:p>
        </w:tc>
        <w:tc>
          <w:tcPr>
            <w:tcW w:w="3420" w:type="dxa"/>
            <w:tcBorders>
              <w:top w:val="single" w:sz="4" w:space="0" w:color="auto"/>
              <w:left w:val="single" w:sz="4" w:space="0" w:color="auto"/>
              <w:bottom w:val="single" w:sz="4" w:space="0" w:color="auto"/>
              <w:right w:val="single" w:sz="4" w:space="0" w:color="auto"/>
            </w:tcBorders>
          </w:tcPr>
          <w:p w14:paraId="576DF644" w14:textId="77777777" w:rsidR="00672C4F" w:rsidRDefault="00672C4F">
            <w:pPr>
              <w:spacing w:after="120"/>
              <w:ind w:left="252" w:hanging="252"/>
              <w:rPr>
                <w:rFonts w:ascii="Arial" w:hAnsi="Arial"/>
                <w:b/>
                <w:sz w:val="20"/>
              </w:rPr>
            </w:pPr>
            <w:r>
              <w:rPr>
                <w:rFonts w:ascii="Arial" w:hAnsi="Arial"/>
                <w:b/>
                <w:sz w:val="20"/>
              </w:rPr>
              <w:t>Preparation of Bids</w:t>
            </w:r>
          </w:p>
        </w:tc>
        <w:tc>
          <w:tcPr>
            <w:tcW w:w="720" w:type="dxa"/>
            <w:tcBorders>
              <w:top w:val="single" w:sz="4" w:space="0" w:color="auto"/>
              <w:left w:val="single" w:sz="4" w:space="0" w:color="auto"/>
              <w:bottom w:val="single" w:sz="4" w:space="0" w:color="auto"/>
              <w:right w:val="single" w:sz="4" w:space="0" w:color="auto"/>
            </w:tcBorders>
          </w:tcPr>
          <w:p w14:paraId="308D7116" w14:textId="77777777" w:rsidR="00672C4F" w:rsidRDefault="00672C4F">
            <w:pPr>
              <w:spacing w:after="120"/>
              <w:rPr>
                <w:rFonts w:ascii="Arial" w:hAnsi="Arial"/>
                <w:b/>
                <w:sz w:val="20"/>
              </w:rPr>
            </w:pPr>
          </w:p>
        </w:tc>
        <w:tc>
          <w:tcPr>
            <w:tcW w:w="450" w:type="dxa"/>
            <w:tcBorders>
              <w:top w:val="single" w:sz="4" w:space="0" w:color="auto"/>
              <w:left w:val="single" w:sz="4" w:space="0" w:color="auto"/>
              <w:bottom w:val="single" w:sz="4" w:space="0" w:color="auto"/>
              <w:right w:val="single" w:sz="4" w:space="0" w:color="auto"/>
            </w:tcBorders>
          </w:tcPr>
          <w:p w14:paraId="3D381F6D" w14:textId="77777777" w:rsidR="00672C4F" w:rsidRDefault="00672C4F">
            <w:pPr>
              <w:spacing w:after="120"/>
              <w:rPr>
                <w:rFonts w:ascii="Arial" w:hAnsi="Arial"/>
                <w:b/>
                <w:sz w:val="20"/>
              </w:rPr>
            </w:pPr>
          </w:p>
        </w:tc>
        <w:tc>
          <w:tcPr>
            <w:tcW w:w="2970" w:type="dxa"/>
            <w:tcBorders>
              <w:top w:val="single" w:sz="4" w:space="0" w:color="auto"/>
              <w:left w:val="single" w:sz="4" w:space="0" w:color="auto"/>
              <w:bottom w:val="single" w:sz="4" w:space="0" w:color="auto"/>
              <w:right w:val="single" w:sz="4" w:space="0" w:color="auto"/>
            </w:tcBorders>
          </w:tcPr>
          <w:p w14:paraId="2D1A688C" w14:textId="77777777" w:rsidR="00672C4F" w:rsidRDefault="00672C4F">
            <w:pPr>
              <w:spacing w:after="120"/>
              <w:ind w:left="252" w:hanging="252"/>
              <w:rPr>
                <w:rFonts w:ascii="Arial" w:hAnsi="Arial"/>
                <w:b/>
                <w:sz w:val="20"/>
              </w:rPr>
            </w:pPr>
            <w:r>
              <w:rPr>
                <w:rFonts w:ascii="Arial" w:hAnsi="Arial"/>
                <w:b/>
                <w:sz w:val="20"/>
              </w:rPr>
              <w:t>28. Award Criteria</w:t>
            </w:r>
          </w:p>
        </w:tc>
        <w:tc>
          <w:tcPr>
            <w:tcW w:w="720" w:type="dxa"/>
            <w:tcBorders>
              <w:top w:val="single" w:sz="4" w:space="0" w:color="auto"/>
              <w:left w:val="single" w:sz="4" w:space="0" w:color="auto"/>
              <w:bottom w:val="single" w:sz="4" w:space="0" w:color="auto"/>
              <w:right w:val="single" w:sz="4" w:space="0" w:color="auto"/>
            </w:tcBorders>
          </w:tcPr>
          <w:p w14:paraId="6929956E" w14:textId="77777777" w:rsidR="00672C4F" w:rsidRDefault="00672C4F">
            <w:pPr>
              <w:spacing w:after="120"/>
              <w:rPr>
                <w:rFonts w:ascii="Arial" w:hAnsi="Arial"/>
                <w:b/>
                <w:sz w:val="20"/>
              </w:rPr>
            </w:pPr>
            <w:r>
              <w:rPr>
                <w:rFonts w:ascii="Arial" w:hAnsi="Arial"/>
                <w:b/>
                <w:sz w:val="20"/>
              </w:rPr>
              <w:t>20</w:t>
            </w:r>
          </w:p>
        </w:tc>
      </w:tr>
      <w:tr w:rsidR="00672C4F" w14:paraId="07BBB081" w14:textId="77777777" w:rsidTr="00923FD5">
        <w:tc>
          <w:tcPr>
            <w:tcW w:w="468" w:type="dxa"/>
            <w:tcBorders>
              <w:top w:val="single" w:sz="4" w:space="0" w:color="auto"/>
              <w:left w:val="single" w:sz="4" w:space="0" w:color="auto"/>
              <w:bottom w:val="single" w:sz="4" w:space="0" w:color="auto"/>
              <w:right w:val="single" w:sz="4" w:space="0" w:color="auto"/>
            </w:tcBorders>
          </w:tcPr>
          <w:p w14:paraId="400F9D06" w14:textId="77777777" w:rsidR="00672C4F" w:rsidRDefault="00672C4F">
            <w:pPr>
              <w:spacing w:after="120"/>
              <w:rPr>
                <w:rFonts w:ascii="Arial" w:hAnsi="Arial"/>
                <w:b/>
                <w:sz w:val="20"/>
              </w:rPr>
            </w:pPr>
          </w:p>
        </w:tc>
        <w:tc>
          <w:tcPr>
            <w:tcW w:w="3420" w:type="dxa"/>
            <w:tcBorders>
              <w:top w:val="single" w:sz="4" w:space="0" w:color="auto"/>
              <w:left w:val="single" w:sz="4" w:space="0" w:color="auto"/>
              <w:bottom w:val="single" w:sz="4" w:space="0" w:color="auto"/>
              <w:right w:val="single" w:sz="4" w:space="0" w:color="auto"/>
            </w:tcBorders>
          </w:tcPr>
          <w:p w14:paraId="3207BF6E" w14:textId="77777777" w:rsidR="00672C4F" w:rsidRDefault="00672C4F">
            <w:pPr>
              <w:spacing w:after="120"/>
              <w:ind w:left="252" w:hanging="252"/>
              <w:rPr>
                <w:rFonts w:ascii="Arial" w:hAnsi="Arial"/>
                <w:b/>
                <w:sz w:val="20"/>
              </w:rPr>
            </w:pPr>
            <w:r>
              <w:rPr>
                <w:rFonts w:ascii="Arial" w:hAnsi="Arial"/>
                <w:b/>
                <w:sz w:val="20"/>
              </w:rPr>
              <w:t>11. Language of Bid</w:t>
            </w:r>
          </w:p>
        </w:tc>
        <w:tc>
          <w:tcPr>
            <w:tcW w:w="720" w:type="dxa"/>
            <w:tcBorders>
              <w:top w:val="single" w:sz="4" w:space="0" w:color="auto"/>
              <w:left w:val="single" w:sz="4" w:space="0" w:color="auto"/>
              <w:bottom w:val="single" w:sz="4" w:space="0" w:color="auto"/>
              <w:right w:val="single" w:sz="4" w:space="0" w:color="auto"/>
            </w:tcBorders>
          </w:tcPr>
          <w:p w14:paraId="6E47A70A" w14:textId="77777777" w:rsidR="00672C4F" w:rsidRDefault="00672C4F">
            <w:pPr>
              <w:spacing w:after="120"/>
              <w:rPr>
                <w:rFonts w:ascii="Arial" w:hAnsi="Arial"/>
                <w:b/>
                <w:sz w:val="20"/>
              </w:rPr>
            </w:pPr>
            <w:r>
              <w:rPr>
                <w:rFonts w:ascii="Arial" w:hAnsi="Arial"/>
                <w:b/>
                <w:sz w:val="20"/>
              </w:rPr>
              <w:t>15</w:t>
            </w:r>
          </w:p>
        </w:tc>
        <w:tc>
          <w:tcPr>
            <w:tcW w:w="450" w:type="dxa"/>
            <w:tcBorders>
              <w:top w:val="single" w:sz="4" w:space="0" w:color="auto"/>
              <w:left w:val="single" w:sz="4" w:space="0" w:color="auto"/>
              <w:bottom w:val="single" w:sz="4" w:space="0" w:color="auto"/>
              <w:right w:val="single" w:sz="4" w:space="0" w:color="auto"/>
            </w:tcBorders>
          </w:tcPr>
          <w:p w14:paraId="4DE020CB" w14:textId="77777777" w:rsidR="00672C4F" w:rsidRDefault="00672C4F">
            <w:pPr>
              <w:spacing w:after="120"/>
              <w:rPr>
                <w:rFonts w:ascii="Arial" w:hAnsi="Arial"/>
                <w:b/>
                <w:sz w:val="20"/>
              </w:rPr>
            </w:pPr>
          </w:p>
        </w:tc>
        <w:tc>
          <w:tcPr>
            <w:tcW w:w="2970" w:type="dxa"/>
            <w:tcBorders>
              <w:top w:val="single" w:sz="4" w:space="0" w:color="auto"/>
              <w:left w:val="single" w:sz="4" w:space="0" w:color="auto"/>
              <w:bottom w:val="single" w:sz="4" w:space="0" w:color="auto"/>
              <w:right w:val="single" w:sz="4" w:space="0" w:color="auto"/>
            </w:tcBorders>
          </w:tcPr>
          <w:p w14:paraId="2A56F6D2" w14:textId="77777777" w:rsidR="00672C4F" w:rsidRDefault="00672C4F">
            <w:pPr>
              <w:spacing w:after="120"/>
              <w:ind w:left="252" w:hanging="252"/>
              <w:rPr>
                <w:rFonts w:ascii="Arial" w:hAnsi="Arial"/>
                <w:b/>
                <w:sz w:val="20"/>
              </w:rPr>
            </w:pPr>
            <w:r>
              <w:rPr>
                <w:rFonts w:ascii="Arial" w:hAnsi="Arial"/>
                <w:b/>
                <w:sz w:val="20"/>
              </w:rPr>
              <w:t>29. Employer's Right to Accept any Bid and to Reject any or all Bids</w:t>
            </w:r>
          </w:p>
        </w:tc>
        <w:tc>
          <w:tcPr>
            <w:tcW w:w="720" w:type="dxa"/>
            <w:tcBorders>
              <w:top w:val="single" w:sz="4" w:space="0" w:color="auto"/>
              <w:left w:val="single" w:sz="4" w:space="0" w:color="auto"/>
              <w:bottom w:val="single" w:sz="4" w:space="0" w:color="auto"/>
              <w:right w:val="single" w:sz="4" w:space="0" w:color="auto"/>
            </w:tcBorders>
          </w:tcPr>
          <w:p w14:paraId="65479F6B" w14:textId="77777777" w:rsidR="00672C4F" w:rsidRDefault="00672C4F">
            <w:pPr>
              <w:spacing w:after="120"/>
              <w:rPr>
                <w:rFonts w:ascii="Arial" w:hAnsi="Arial"/>
                <w:b/>
                <w:sz w:val="20"/>
              </w:rPr>
            </w:pPr>
            <w:r>
              <w:rPr>
                <w:rFonts w:ascii="Arial" w:hAnsi="Arial"/>
                <w:b/>
                <w:sz w:val="20"/>
              </w:rPr>
              <w:t>20</w:t>
            </w:r>
          </w:p>
        </w:tc>
      </w:tr>
      <w:tr w:rsidR="00672C4F" w14:paraId="1E493444" w14:textId="77777777" w:rsidTr="00923FD5">
        <w:tc>
          <w:tcPr>
            <w:tcW w:w="468" w:type="dxa"/>
            <w:tcBorders>
              <w:top w:val="single" w:sz="4" w:space="0" w:color="auto"/>
              <w:left w:val="single" w:sz="4" w:space="0" w:color="auto"/>
              <w:bottom w:val="single" w:sz="4" w:space="0" w:color="auto"/>
              <w:right w:val="single" w:sz="4" w:space="0" w:color="auto"/>
            </w:tcBorders>
          </w:tcPr>
          <w:p w14:paraId="466EF62B" w14:textId="77777777" w:rsidR="00672C4F" w:rsidRDefault="00672C4F">
            <w:pPr>
              <w:spacing w:after="120"/>
              <w:rPr>
                <w:rFonts w:ascii="Arial" w:hAnsi="Arial"/>
                <w:b/>
                <w:sz w:val="20"/>
              </w:rPr>
            </w:pPr>
          </w:p>
        </w:tc>
        <w:tc>
          <w:tcPr>
            <w:tcW w:w="3420" w:type="dxa"/>
            <w:tcBorders>
              <w:top w:val="single" w:sz="4" w:space="0" w:color="auto"/>
              <w:left w:val="single" w:sz="4" w:space="0" w:color="auto"/>
              <w:bottom w:val="single" w:sz="4" w:space="0" w:color="auto"/>
              <w:right w:val="single" w:sz="4" w:space="0" w:color="auto"/>
            </w:tcBorders>
          </w:tcPr>
          <w:p w14:paraId="29E69708" w14:textId="77777777" w:rsidR="00672C4F" w:rsidRDefault="00672C4F">
            <w:pPr>
              <w:spacing w:after="120"/>
              <w:ind w:left="252" w:hanging="252"/>
              <w:rPr>
                <w:rFonts w:ascii="Arial" w:hAnsi="Arial"/>
                <w:b/>
                <w:sz w:val="20"/>
              </w:rPr>
            </w:pPr>
            <w:r>
              <w:rPr>
                <w:rFonts w:ascii="Arial" w:hAnsi="Arial"/>
                <w:b/>
                <w:sz w:val="20"/>
              </w:rPr>
              <w:t>12. Documents Comprising the Bid</w:t>
            </w:r>
          </w:p>
        </w:tc>
        <w:tc>
          <w:tcPr>
            <w:tcW w:w="720" w:type="dxa"/>
            <w:tcBorders>
              <w:top w:val="single" w:sz="4" w:space="0" w:color="auto"/>
              <w:left w:val="single" w:sz="4" w:space="0" w:color="auto"/>
              <w:bottom w:val="single" w:sz="4" w:space="0" w:color="auto"/>
              <w:right w:val="single" w:sz="4" w:space="0" w:color="auto"/>
            </w:tcBorders>
          </w:tcPr>
          <w:p w14:paraId="0E3CC55B" w14:textId="77777777" w:rsidR="00672C4F" w:rsidRDefault="00672C4F">
            <w:pPr>
              <w:spacing w:after="120"/>
              <w:rPr>
                <w:rFonts w:ascii="Arial" w:hAnsi="Arial"/>
                <w:b/>
                <w:sz w:val="20"/>
              </w:rPr>
            </w:pPr>
            <w:r>
              <w:rPr>
                <w:rFonts w:ascii="Arial" w:hAnsi="Arial"/>
                <w:b/>
                <w:sz w:val="20"/>
              </w:rPr>
              <w:t>15</w:t>
            </w:r>
          </w:p>
        </w:tc>
        <w:tc>
          <w:tcPr>
            <w:tcW w:w="450" w:type="dxa"/>
            <w:tcBorders>
              <w:top w:val="single" w:sz="4" w:space="0" w:color="auto"/>
              <w:left w:val="single" w:sz="4" w:space="0" w:color="auto"/>
              <w:bottom w:val="single" w:sz="4" w:space="0" w:color="auto"/>
              <w:right w:val="single" w:sz="4" w:space="0" w:color="auto"/>
            </w:tcBorders>
          </w:tcPr>
          <w:p w14:paraId="4C6BF76B" w14:textId="77777777" w:rsidR="00672C4F" w:rsidRDefault="00672C4F">
            <w:pPr>
              <w:spacing w:after="120"/>
              <w:rPr>
                <w:rFonts w:ascii="Arial" w:hAnsi="Arial"/>
                <w:b/>
                <w:sz w:val="20"/>
              </w:rPr>
            </w:pPr>
          </w:p>
        </w:tc>
        <w:tc>
          <w:tcPr>
            <w:tcW w:w="2970" w:type="dxa"/>
            <w:tcBorders>
              <w:top w:val="single" w:sz="4" w:space="0" w:color="auto"/>
              <w:left w:val="single" w:sz="4" w:space="0" w:color="auto"/>
              <w:bottom w:val="single" w:sz="4" w:space="0" w:color="auto"/>
              <w:right w:val="single" w:sz="4" w:space="0" w:color="auto"/>
            </w:tcBorders>
          </w:tcPr>
          <w:p w14:paraId="64FFA906" w14:textId="77777777" w:rsidR="00672C4F" w:rsidRDefault="00672C4F">
            <w:pPr>
              <w:spacing w:after="120"/>
              <w:ind w:left="252" w:hanging="252"/>
              <w:rPr>
                <w:rFonts w:ascii="Arial" w:hAnsi="Arial"/>
                <w:b/>
                <w:sz w:val="20"/>
              </w:rPr>
            </w:pPr>
            <w:r>
              <w:rPr>
                <w:rFonts w:ascii="Arial" w:hAnsi="Arial"/>
                <w:b/>
                <w:sz w:val="20"/>
              </w:rPr>
              <w:t>30. Notification of Award and Signing of Agreement</w:t>
            </w:r>
          </w:p>
        </w:tc>
        <w:tc>
          <w:tcPr>
            <w:tcW w:w="720" w:type="dxa"/>
            <w:tcBorders>
              <w:top w:val="single" w:sz="4" w:space="0" w:color="auto"/>
              <w:left w:val="single" w:sz="4" w:space="0" w:color="auto"/>
              <w:bottom w:val="single" w:sz="4" w:space="0" w:color="auto"/>
              <w:right w:val="single" w:sz="4" w:space="0" w:color="auto"/>
            </w:tcBorders>
          </w:tcPr>
          <w:p w14:paraId="3F042D43" w14:textId="77777777" w:rsidR="00672C4F" w:rsidRDefault="00672C4F">
            <w:pPr>
              <w:spacing w:after="120"/>
              <w:rPr>
                <w:rFonts w:ascii="Arial" w:hAnsi="Arial"/>
                <w:b/>
                <w:sz w:val="20"/>
              </w:rPr>
            </w:pPr>
            <w:r>
              <w:rPr>
                <w:rFonts w:ascii="Arial" w:hAnsi="Arial"/>
                <w:b/>
                <w:sz w:val="20"/>
              </w:rPr>
              <w:t>20</w:t>
            </w:r>
          </w:p>
        </w:tc>
      </w:tr>
      <w:tr w:rsidR="00672C4F" w14:paraId="11180146" w14:textId="77777777" w:rsidTr="00923FD5">
        <w:tc>
          <w:tcPr>
            <w:tcW w:w="468" w:type="dxa"/>
            <w:tcBorders>
              <w:top w:val="single" w:sz="4" w:space="0" w:color="auto"/>
              <w:left w:val="single" w:sz="4" w:space="0" w:color="auto"/>
              <w:bottom w:val="single" w:sz="4" w:space="0" w:color="auto"/>
              <w:right w:val="single" w:sz="4" w:space="0" w:color="auto"/>
            </w:tcBorders>
          </w:tcPr>
          <w:p w14:paraId="7966CEC5" w14:textId="77777777" w:rsidR="00672C4F" w:rsidRDefault="00672C4F">
            <w:pPr>
              <w:spacing w:after="120"/>
              <w:rPr>
                <w:rFonts w:ascii="Arial" w:hAnsi="Arial"/>
                <w:b/>
                <w:sz w:val="20"/>
              </w:rPr>
            </w:pPr>
          </w:p>
        </w:tc>
        <w:tc>
          <w:tcPr>
            <w:tcW w:w="3420" w:type="dxa"/>
            <w:tcBorders>
              <w:top w:val="single" w:sz="4" w:space="0" w:color="auto"/>
              <w:left w:val="single" w:sz="4" w:space="0" w:color="auto"/>
              <w:bottom w:val="single" w:sz="4" w:space="0" w:color="auto"/>
              <w:right w:val="single" w:sz="4" w:space="0" w:color="auto"/>
            </w:tcBorders>
          </w:tcPr>
          <w:p w14:paraId="78175300" w14:textId="77777777" w:rsidR="00672C4F" w:rsidRDefault="00672C4F">
            <w:pPr>
              <w:spacing w:after="120"/>
              <w:ind w:left="252" w:hanging="252"/>
              <w:rPr>
                <w:rFonts w:ascii="Arial" w:hAnsi="Arial"/>
                <w:b/>
                <w:sz w:val="20"/>
              </w:rPr>
            </w:pPr>
            <w:r>
              <w:rPr>
                <w:rFonts w:ascii="Arial" w:hAnsi="Arial"/>
                <w:b/>
                <w:sz w:val="20"/>
              </w:rPr>
              <w:t>13. Bid Prices</w:t>
            </w:r>
          </w:p>
        </w:tc>
        <w:tc>
          <w:tcPr>
            <w:tcW w:w="720" w:type="dxa"/>
            <w:tcBorders>
              <w:top w:val="single" w:sz="4" w:space="0" w:color="auto"/>
              <w:left w:val="single" w:sz="4" w:space="0" w:color="auto"/>
              <w:bottom w:val="single" w:sz="4" w:space="0" w:color="auto"/>
              <w:right w:val="single" w:sz="4" w:space="0" w:color="auto"/>
            </w:tcBorders>
          </w:tcPr>
          <w:p w14:paraId="31D81585" w14:textId="77777777" w:rsidR="00672C4F" w:rsidRDefault="00672C4F">
            <w:pPr>
              <w:spacing w:after="120"/>
              <w:rPr>
                <w:rFonts w:ascii="Arial" w:hAnsi="Arial"/>
                <w:b/>
                <w:sz w:val="20"/>
              </w:rPr>
            </w:pPr>
            <w:r>
              <w:rPr>
                <w:rFonts w:ascii="Arial" w:hAnsi="Arial"/>
                <w:b/>
                <w:sz w:val="20"/>
              </w:rPr>
              <w:t>15</w:t>
            </w:r>
          </w:p>
        </w:tc>
        <w:tc>
          <w:tcPr>
            <w:tcW w:w="450" w:type="dxa"/>
            <w:tcBorders>
              <w:top w:val="single" w:sz="4" w:space="0" w:color="auto"/>
              <w:left w:val="single" w:sz="4" w:space="0" w:color="auto"/>
              <w:bottom w:val="single" w:sz="4" w:space="0" w:color="auto"/>
              <w:right w:val="single" w:sz="4" w:space="0" w:color="auto"/>
            </w:tcBorders>
          </w:tcPr>
          <w:p w14:paraId="49BE6628" w14:textId="77777777" w:rsidR="00672C4F" w:rsidRDefault="00672C4F">
            <w:pPr>
              <w:spacing w:after="120"/>
              <w:rPr>
                <w:rFonts w:ascii="Arial" w:hAnsi="Arial"/>
                <w:b/>
                <w:sz w:val="20"/>
              </w:rPr>
            </w:pPr>
          </w:p>
        </w:tc>
        <w:tc>
          <w:tcPr>
            <w:tcW w:w="2970" w:type="dxa"/>
            <w:tcBorders>
              <w:top w:val="single" w:sz="4" w:space="0" w:color="auto"/>
              <w:left w:val="single" w:sz="4" w:space="0" w:color="auto"/>
              <w:bottom w:val="single" w:sz="4" w:space="0" w:color="auto"/>
              <w:right w:val="single" w:sz="4" w:space="0" w:color="auto"/>
            </w:tcBorders>
          </w:tcPr>
          <w:p w14:paraId="2861FA61" w14:textId="77777777" w:rsidR="00672C4F" w:rsidRDefault="00672C4F">
            <w:pPr>
              <w:spacing w:after="120"/>
              <w:ind w:left="252" w:hanging="252"/>
              <w:rPr>
                <w:rFonts w:ascii="Arial" w:hAnsi="Arial"/>
                <w:b/>
                <w:sz w:val="20"/>
              </w:rPr>
            </w:pPr>
            <w:r>
              <w:rPr>
                <w:rFonts w:ascii="Arial" w:hAnsi="Arial"/>
                <w:b/>
                <w:sz w:val="20"/>
              </w:rPr>
              <w:t>31. Performance Security</w:t>
            </w:r>
          </w:p>
        </w:tc>
        <w:tc>
          <w:tcPr>
            <w:tcW w:w="720" w:type="dxa"/>
            <w:tcBorders>
              <w:top w:val="single" w:sz="4" w:space="0" w:color="auto"/>
              <w:left w:val="single" w:sz="4" w:space="0" w:color="auto"/>
              <w:bottom w:val="single" w:sz="4" w:space="0" w:color="auto"/>
              <w:right w:val="single" w:sz="4" w:space="0" w:color="auto"/>
            </w:tcBorders>
          </w:tcPr>
          <w:p w14:paraId="51CF19A7" w14:textId="77777777" w:rsidR="00672C4F" w:rsidRDefault="00672C4F">
            <w:pPr>
              <w:spacing w:after="120"/>
              <w:rPr>
                <w:rFonts w:ascii="Arial" w:hAnsi="Arial"/>
                <w:b/>
                <w:sz w:val="20"/>
              </w:rPr>
            </w:pPr>
            <w:r>
              <w:rPr>
                <w:rFonts w:ascii="Arial" w:hAnsi="Arial"/>
                <w:b/>
                <w:sz w:val="20"/>
              </w:rPr>
              <w:t>21</w:t>
            </w:r>
          </w:p>
        </w:tc>
      </w:tr>
      <w:tr w:rsidR="00672C4F" w14:paraId="41477BFF" w14:textId="77777777" w:rsidTr="00923FD5">
        <w:tc>
          <w:tcPr>
            <w:tcW w:w="468" w:type="dxa"/>
            <w:tcBorders>
              <w:top w:val="single" w:sz="4" w:space="0" w:color="auto"/>
              <w:left w:val="single" w:sz="4" w:space="0" w:color="auto"/>
              <w:bottom w:val="single" w:sz="4" w:space="0" w:color="auto"/>
              <w:right w:val="single" w:sz="4" w:space="0" w:color="auto"/>
            </w:tcBorders>
          </w:tcPr>
          <w:p w14:paraId="60F59998" w14:textId="77777777" w:rsidR="00672C4F" w:rsidRDefault="00672C4F">
            <w:pPr>
              <w:spacing w:after="120"/>
              <w:rPr>
                <w:rFonts w:ascii="Arial" w:hAnsi="Arial"/>
                <w:b/>
                <w:sz w:val="20"/>
              </w:rPr>
            </w:pPr>
          </w:p>
        </w:tc>
        <w:tc>
          <w:tcPr>
            <w:tcW w:w="3420" w:type="dxa"/>
            <w:tcBorders>
              <w:top w:val="single" w:sz="4" w:space="0" w:color="auto"/>
              <w:left w:val="single" w:sz="4" w:space="0" w:color="auto"/>
              <w:bottom w:val="single" w:sz="4" w:space="0" w:color="auto"/>
              <w:right w:val="single" w:sz="4" w:space="0" w:color="auto"/>
            </w:tcBorders>
          </w:tcPr>
          <w:p w14:paraId="49123AC7" w14:textId="77777777" w:rsidR="00672C4F" w:rsidRDefault="00672C4F">
            <w:pPr>
              <w:spacing w:after="120"/>
              <w:ind w:left="252" w:hanging="252"/>
              <w:rPr>
                <w:rFonts w:ascii="Arial" w:hAnsi="Arial"/>
                <w:b/>
                <w:sz w:val="20"/>
              </w:rPr>
            </w:pPr>
            <w:r>
              <w:rPr>
                <w:rFonts w:ascii="Arial" w:hAnsi="Arial"/>
                <w:b/>
                <w:sz w:val="20"/>
              </w:rPr>
              <w:t>14. Currencies of Bid and Payment</w:t>
            </w:r>
          </w:p>
        </w:tc>
        <w:tc>
          <w:tcPr>
            <w:tcW w:w="720" w:type="dxa"/>
            <w:tcBorders>
              <w:top w:val="single" w:sz="4" w:space="0" w:color="auto"/>
              <w:left w:val="single" w:sz="4" w:space="0" w:color="auto"/>
              <w:bottom w:val="single" w:sz="4" w:space="0" w:color="auto"/>
              <w:right w:val="single" w:sz="4" w:space="0" w:color="auto"/>
            </w:tcBorders>
          </w:tcPr>
          <w:p w14:paraId="5B65C6F9" w14:textId="77777777" w:rsidR="00672C4F" w:rsidRDefault="00672C4F">
            <w:pPr>
              <w:spacing w:after="120"/>
              <w:rPr>
                <w:rFonts w:ascii="Arial" w:hAnsi="Arial"/>
                <w:b/>
                <w:sz w:val="20"/>
              </w:rPr>
            </w:pPr>
            <w:r>
              <w:rPr>
                <w:rFonts w:ascii="Arial" w:hAnsi="Arial"/>
                <w:b/>
                <w:sz w:val="20"/>
              </w:rPr>
              <w:t>16</w:t>
            </w:r>
          </w:p>
        </w:tc>
        <w:tc>
          <w:tcPr>
            <w:tcW w:w="450" w:type="dxa"/>
            <w:tcBorders>
              <w:top w:val="single" w:sz="4" w:space="0" w:color="auto"/>
              <w:left w:val="single" w:sz="4" w:space="0" w:color="auto"/>
              <w:bottom w:val="single" w:sz="4" w:space="0" w:color="auto"/>
              <w:right w:val="single" w:sz="4" w:space="0" w:color="auto"/>
            </w:tcBorders>
          </w:tcPr>
          <w:p w14:paraId="6A8F20C3" w14:textId="77777777" w:rsidR="00672C4F" w:rsidRDefault="00672C4F">
            <w:pPr>
              <w:spacing w:after="120"/>
              <w:rPr>
                <w:rFonts w:ascii="Arial" w:hAnsi="Arial"/>
                <w:b/>
                <w:sz w:val="20"/>
              </w:rPr>
            </w:pPr>
          </w:p>
        </w:tc>
        <w:tc>
          <w:tcPr>
            <w:tcW w:w="2970" w:type="dxa"/>
            <w:tcBorders>
              <w:top w:val="single" w:sz="4" w:space="0" w:color="auto"/>
              <w:left w:val="single" w:sz="4" w:space="0" w:color="auto"/>
              <w:bottom w:val="single" w:sz="4" w:space="0" w:color="auto"/>
              <w:right w:val="single" w:sz="4" w:space="0" w:color="auto"/>
            </w:tcBorders>
          </w:tcPr>
          <w:p w14:paraId="0FE8BEAC" w14:textId="77777777" w:rsidR="00672C4F" w:rsidRDefault="00672C4F">
            <w:pPr>
              <w:spacing w:after="120"/>
              <w:ind w:left="252" w:hanging="252"/>
              <w:rPr>
                <w:rFonts w:ascii="Arial" w:hAnsi="Arial"/>
                <w:b/>
                <w:sz w:val="20"/>
              </w:rPr>
            </w:pPr>
            <w:r>
              <w:rPr>
                <w:rFonts w:ascii="Arial" w:hAnsi="Arial"/>
                <w:b/>
                <w:sz w:val="20"/>
              </w:rPr>
              <w:t>32. Advance Payment and Security</w:t>
            </w:r>
          </w:p>
        </w:tc>
        <w:tc>
          <w:tcPr>
            <w:tcW w:w="720" w:type="dxa"/>
            <w:tcBorders>
              <w:top w:val="single" w:sz="4" w:space="0" w:color="auto"/>
              <w:left w:val="single" w:sz="4" w:space="0" w:color="auto"/>
              <w:bottom w:val="single" w:sz="4" w:space="0" w:color="auto"/>
              <w:right w:val="single" w:sz="4" w:space="0" w:color="auto"/>
            </w:tcBorders>
          </w:tcPr>
          <w:p w14:paraId="6EE77A30" w14:textId="77777777" w:rsidR="00672C4F" w:rsidRDefault="00672C4F">
            <w:pPr>
              <w:spacing w:after="120"/>
              <w:rPr>
                <w:rFonts w:ascii="Arial" w:hAnsi="Arial"/>
                <w:b/>
                <w:sz w:val="20"/>
              </w:rPr>
            </w:pPr>
            <w:r>
              <w:rPr>
                <w:rFonts w:ascii="Arial" w:hAnsi="Arial"/>
                <w:b/>
                <w:sz w:val="20"/>
              </w:rPr>
              <w:t>21</w:t>
            </w:r>
          </w:p>
        </w:tc>
      </w:tr>
      <w:tr w:rsidR="00672C4F" w14:paraId="6F436FDB" w14:textId="77777777" w:rsidTr="00923FD5">
        <w:tc>
          <w:tcPr>
            <w:tcW w:w="468" w:type="dxa"/>
            <w:tcBorders>
              <w:top w:val="single" w:sz="4" w:space="0" w:color="auto"/>
              <w:left w:val="single" w:sz="4" w:space="0" w:color="auto"/>
              <w:bottom w:val="single" w:sz="4" w:space="0" w:color="auto"/>
              <w:right w:val="single" w:sz="4" w:space="0" w:color="auto"/>
            </w:tcBorders>
          </w:tcPr>
          <w:p w14:paraId="6E6CC983" w14:textId="77777777" w:rsidR="00672C4F" w:rsidRDefault="00672C4F">
            <w:pPr>
              <w:spacing w:after="120"/>
              <w:rPr>
                <w:rFonts w:ascii="Arial" w:hAnsi="Arial"/>
                <w:b/>
                <w:sz w:val="20"/>
              </w:rPr>
            </w:pPr>
          </w:p>
        </w:tc>
        <w:tc>
          <w:tcPr>
            <w:tcW w:w="3420" w:type="dxa"/>
            <w:tcBorders>
              <w:top w:val="single" w:sz="4" w:space="0" w:color="auto"/>
              <w:left w:val="single" w:sz="4" w:space="0" w:color="auto"/>
              <w:bottom w:val="single" w:sz="4" w:space="0" w:color="auto"/>
              <w:right w:val="single" w:sz="4" w:space="0" w:color="auto"/>
            </w:tcBorders>
          </w:tcPr>
          <w:p w14:paraId="5E7BABA9" w14:textId="77777777" w:rsidR="00672C4F" w:rsidRDefault="00672C4F">
            <w:pPr>
              <w:spacing w:after="120"/>
              <w:ind w:left="252" w:hanging="252"/>
              <w:rPr>
                <w:rFonts w:ascii="Arial" w:hAnsi="Arial"/>
                <w:b/>
                <w:sz w:val="20"/>
              </w:rPr>
            </w:pPr>
            <w:r>
              <w:rPr>
                <w:rFonts w:ascii="Arial" w:hAnsi="Arial"/>
                <w:b/>
                <w:sz w:val="20"/>
              </w:rPr>
              <w:t>15. Bid Validity</w:t>
            </w:r>
          </w:p>
        </w:tc>
        <w:tc>
          <w:tcPr>
            <w:tcW w:w="720" w:type="dxa"/>
            <w:tcBorders>
              <w:top w:val="single" w:sz="4" w:space="0" w:color="auto"/>
              <w:left w:val="single" w:sz="4" w:space="0" w:color="auto"/>
              <w:bottom w:val="single" w:sz="4" w:space="0" w:color="auto"/>
              <w:right w:val="single" w:sz="4" w:space="0" w:color="auto"/>
            </w:tcBorders>
          </w:tcPr>
          <w:p w14:paraId="49756303" w14:textId="77777777" w:rsidR="00672C4F" w:rsidRDefault="00672C4F">
            <w:pPr>
              <w:spacing w:after="120"/>
              <w:rPr>
                <w:rFonts w:ascii="Arial" w:hAnsi="Arial"/>
                <w:b/>
                <w:sz w:val="20"/>
              </w:rPr>
            </w:pPr>
            <w:r>
              <w:rPr>
                <w:rFonts w:ascii="Arial" w:hAnsi="Arial"/>
                <w:b/>
                <w:sz w:val="20"/>
              </w:rPr>
              <w:t>16</w:t>
            </w:r>
          </w:p>
        </w:tc>
        <w:tc>
          <w:tcPr>
            <w:tcW w:w="450" w:type="dxa"/>
            <w:tcBorders>
              <w:top w:val="single" w:sz="4" w:space="0" w:color="auto"/>
              <w:left w:val="single" w:sz="4" w:space="0" w:color="auto"/>
              <w:bottom w:val="single" w:sz="4" w:space="0" w:color="auto"/>
              <w:right w:val="single" w:sz="4" w:space="0" w:color="auto"/>
            </w:tcBorders>
          </w:tcPr>
          <w:p w14:paraId="37644428" w14:textId="77777777" w:rsidR="00672C4F" w:rsidRDefault="00672C4F">
            <w:pPr>
              <w:spacing w:after="120"/>
              <w:rPr>
                <w:rFonts w:ascii="Arial" w:hAnsi="Arial"/>
                <w:b/>
                <w:sz w:val="20"/>
              </w:rPr>
            </w:pPr>
          </w:p>
        </w:tc>
        <w:tc>
          <w:tcPr>
            <w:tcW w:w="2970" w:type="dxa"/>
            <w:tcBorders>
              <w:top w:val="single" w:sz="4" w:space="0" w:color="auto"/>
              <w:left w:val="single" w:sz="4" w:space="0" w:color="auto"/>
              <w:bottom w:val="single" w:sz="4" w:space="0" w:color="auto"/>
              <w:right w:val="single" w:sz="4" w:space="0" w:color="auto"/>
            </w:tcBorders>
          </w:tcPr>
          <w:p w14:paraId="1C9772BF" w14:textId="77777777" w:rsidR="00672C4F" w:rsidRDefault="00672C4F">
            <w:pPr>
              <w:spacing w:after="120"/>
              <w:ind w:left="252" w:hanging="252"/>
              <w:rPr>
                <w:rFonts w:ascii="Arial" w:hAnsi="Arial"/>
                <w:b/>
                <w:sz w:val="20"/>
              </w:rPr>
            </w:pPr>
            <w:r>
              <w:rPr>
                <w:rFonts w:ascii="Arial" w:hAnsi="Arial"/>
                <w:b/>
                <w:sz w:val="20"/>
              </w:rPr>
              <w:t>33. Corrupt or Fraudulent Practices</w:t>
            </w:r>
          </w:p>
        </w:tc>
        <w:tc>
          <w:tcPr>
            <w:tcW w:w="720" w:type="dxa"/>
            <w:tcBorders>
              <w:top w:val="single" w:sz="4" w:space="0" w:color="auto"/>
              <w:left w:val="single" w:sz="4" w:space="0" w:color="auto"/>
              <w:bottom w:val="single" w:sz="4" w:space="0" w:color="auto"/>
              <w:right w:val="single" w:sz="4" w:space="0" w:color="auto"/>
            </w:tcBorders>
          </w:tcPr>
          <w:p w14:paraId="7919D669" w14:textId="77777777" w:rsidR="00672C4F" w:rsidRDefault="00672C4F">
            <w:pPr>
              <w:spacing w:after="120"/>
              <w:rPr>
                <w:rFonts w:ascii="Arial" w:hAnsi="Arial"/>
                <w:b/>
                <w:sz w:val="20"/>
              </w:rPr>
            </w:pPr>
            <w:r>
              <w:rPr>
                <w:rFonts w:ascii="Arial" w:hAnsi="Arial"/>
                <w:b/>
                <w:sz w:val="20"/>
              </w:rPr>
              <w:t>21</w:t>
            </w:r>
          </w:p>
        </w:tc>
      </w:tr>
      <w:tr w:rsidR="00672C4F" w14:paraId="71A31F88" w14:textId="77777777" w:rsidTr="00923FD5">
        <w:tc>
          <w:tcPr>
            <w:tcW w:w="468" w:type="dxa"/>
            <w:tcBorders>
              <w:top w:val="single" w:sz="4" w:space="0" w:color="auto"/>
              <w:left w:val="single" w:sz="4" w:space="0" w:color="auto"/>
              <w:bottom w:val="single" w:sz="4" w:space="0" w:color="auto"/>
              <w:right w:val="single" w:sz="4" w:space="0" w:color="auto"/>
            </w:tcBorders>
          </w:tcPr>
          <w:p w14:paraId="09270C30" w14:textId="77777777" w:rsidR="00672C4F" w:rsidRDefault="00672C4F">
            <w:pPr>
              <w:spacing w:after="120"/>
              <w:rPr>
                <w:rFonts w:ascii="Arial" w:hAnsi="Arial"/>
                <w:b/>
                <w:sz w:val="20"/>
              </w:rPr>
            </w:pPr>
          </w:p>
        </w:tc>
        <w:tc>
          <w:tcPr>
            <w:tcW w:w="3420" w:type="dxa"/>
            <w:tcBorders>
              <w:top w:val="single" w:sz="4" w:space="0" w:color="auto"/>
              <w:left w:val="single" w:sz="4" w:space="0" w:color="auto"/>
              <w:bottom w:val="single" w:sz="4" w:space="0" w:color="auto"/>
              <w:right w:val="single" w:sz="4" w:space="0" w:color="auto"/>
            </w:tcBorders>
          </w:tcPr>
          <w:p w14:paraId="3A0B4902" w14:textId="77777777" w:rsidR="00672C4F" w:rsidRDefault="00672C4F">
            <w:pPr>
              <w:spacing w:after="120"/>
              <w:ind w:left="252" w:hanging="252"/>
              <w:rPr>
                <w:rFonts w:ascii="Arial" w:hAnsi="Arial"/>
                <w:b/>
                <w:sz w:val="20"/>
              </w:rPr>
            </w:pPr>
            <w:r>
              <w:rPr>
                <w:rFonts w:ascii="Arial" w:hAnsi="Arial"/>
                <w:b/>
                <w:sz w:val="20"/>
              </w:rPr>
              <w:t>16. Bid Security</w:t>
            </w:r>
          </w:p>
        </w:tc>
        <w:tc>
          <w:tcPr>
            <w:tcW w:w="720" w:type="dxa"/>
            <w:tcBorders>
              <w:top w:val="single" w:sz="4" w:space="0" w:color="auto"/>
              <w:left w:val="single" w:sz="4" w:space="0" w:color="auto"/>
              <w:bottom w:val="single" w:sz="4" w:space="0" w:color="auto"/>
              <w:right w:val="single" w:sz="4" w:space="0" w:color="auto"/>
            </w:tcBorders>
          </w:tcPr>
          <w:p w14:paraId="5DFC94B6" w14:textId="77777777" w:rsidR="00672C4F" w:rsidRDefault="00672C4F">
            <w:pPr>
              <w:spacing w:after="120"/>
              <w:rPr>
                <w:rFonts w:ascii="Arial" w:hAnsi="Arial"/>
                <w:b/>
                <w:sz w:val="20"/>
              </w:rPr>
            </w:pPr>
            <w:r>
              <w:rPr>
                <w:rFonts w:ascii="Arial" w:hAnsi="Arial"/>
                <w:b/>
                <w:sz w:val="20"/>
              </w:rPr>
              <w:t>16</w:t>
            </w:r>
          </w:p>
        </w:tc>
        <w:tc>
          <w:tcPr>
            <w:tcW w:w="450" w:type="dxa"/>
            <w:tcBorders>
              <w:top w:val="single" w:sz="4" w:space="0" w:color="auto"/>
              <w:left w:val="single" w:sz="4" w:space="0" w:color="auto"/>
              <w:bottom w:val="single" w:sz="4" w:space="0" w:color="auto"/>
              <w:right w:val="single" w:sz="4" w:space="0" w:color="auto"/>
            </w:tcBorders>
          </w:tcPr>
          <w:p w14:paraId="3DE1F2CB" w14:textId="77777777" w:rsidR="00672C4F" w:rsidRDefault="00672C4F">
            <w:pPr>
              <w:spacing w:after="120"/>
              <w:rPr>
                <w:rFonts w:ascii="Arial" w:hAnsi="Arial"/>
                <w:b/>
                <w:sz w:val="20"/>
              </w:rPr>
            </w:pPr>
            <w:r>
              <w:rPr>
                <w:rFonts w:ascii="Arial" w:hAnsi="Arial"/>
                <w:b/>
                <w:sz w:val="20"/>
              </w:rPr>
              <w:t>G.</w:t>
            </w:r>
          </w:p>
        </w:tc>
        <w:tc>
          <w:tcPr>
            <w:tcW w:w="2970" w:type="dxa"/>
            <w:tcBorders>
              <w:top w:val="single" w:sz="4" w:space="0" w:color="auto"/>
              <w:left w:val="single" w:sz="4" w:space="0" w:color="auto"/>
              <w:bottom w:val="single" w:sz="4" w:space="0" w:color="auto"/>
              <w:right w:val="single" w:sz="4" w:space="0" w:color="auto"/>
            </w:tcBorders>
          </w:tcPr>
          <w:p w14:paraId="202C2612" w14:textId="77777777" w:rsidR="00672C4F" w:rsidRDefault="00672C4F">
            <w:pPr>
              <w:spacing w:after="120"/>
              <w:ind w:left="252" w:hanging="252"/>
              <w:rPr>
                <w:rFonts w:ascii="Arial" w:hAnsi="Arial"/>
                <w:b/>
                <w:sz w:val="20"/>
              </w:rPr>
            </w:pPr>
            <w:r>
              <w:rPr>
                <w:rFonts w:ascii="Arial" w:hAnsi="Arial"/>
                <w:b/>
                <w:sz w:val="20"/>
              </w:rPr>
              <w:t>Appendix to I TB</w:t>
            </w:r>
          </w:p>
        </w:tc>
        <w:tc>
          <w:tcPr>
            <w:tcW w:w="720" w:type="dxa"/>
            <w:tcBorders>
              <w:top w:val="single" w:sz="4" w:space="0" w:color="auto"/>
              <w:left w:val="single" w:sz="4" w:space="0" w:color="auto"/>
              <w:bottom w:val="single" w:sz="4" w:space="0" w:color="auto"/>
              <w:right w:val="single" w:sz="4" w:space="0" w:color="auto"/>
            </w:tcBorders>
          </w:tcPr>
          <w:p w14:paraId="58BD4F96" w14:textId="77777777" w:rsidR="00672C4F" w:rsidRDefault="00672C4F">
            <w:pPr>
              <w:spacing w:after="120"/>
              <w:ind w:left="-108" w:right="-108"/>
              <w:jc w:val="center"/>
              <w:rPr>
                <w:rFonts w:ascii="Arial" w:hAnsi="Arial"/>
                <w:b/>
                <w:sz w:val="20"/>
              </w:rPr>
            </w:pPr>
            <w:r>
              <w:rPr>
                <w:rFonts w:ascii="Arial" w:hAnsi="Arial"/>
                <w:b/>
                <w:sz w:val="20"/>
              </w:rPr>
              <w:t>22</w:t>
            </w:r>
          </w:p>
        </w:tc>
      </w:tr>
      <w:tr w:rsidR="00672C4F" w14:paraId="40407373" w14:textId="77777777" w:rsidTr="00923FD5">
        <w:tc>
          <w:tcPr>
            <w:tcW w:w="468" w:type="dxa"/>
            <w:tcBorders>
              <w:top w:val="single" w:sz="4" w:space="0" w:color="auto"/>
              <w:left w:val="single" w:sz="4" w:space="0" w:color="auto"/>
              <w:bottom w:val="single" w:sz="4" w:space="0" w:color="auto"/>
              <w:right w:val="single" w:sz="4" w:space="0" w:color="auto"/>
            </w:tcBorders>
          </w:tcPr>
          <w:p w14:paraId="19FD8FC8" w14:textId="77777777" w:rsidR="00672C4F" w:rsidRDefault="00672C4F">
            <w:pPr>
              <w:spacing w:after="120"/>
              <w:rPr>
                <w:rFonts w:ascii="Arial" w:hAnsi="Arial"/>
                <w:b/>
                <w:sz w:val="20"/>
              </w:rPr>
            </w:pPr>
          </w:p>
        </w:tc>
        <w:tc>
          <w:tcPr>
            <w:tcW w:w="3420" w:type="dxa"/>
            <w:tcBorders>
              <w:top w:val="single" w:sz="4" w:space="0" w:color="auto"/>
              <w:left w:val="single" w:sz="4" w:space="0" w:color="auto"/>
              <w:bottom w:val="single" w:sz="4" w:space="0" w:color="auto"/>
              <w:right w:val="single" w:sz="4" w:space="0" w:color="auto"/>
            </w:tcBorders>
          </w:tcPr>
          <w:p w14:paraId="2F81AA5F" w14:textId="77777777" w:rsidR="00672C4F" w:rsidRDefault="00672C4F">
            <w:pPr>
              <w:spacing w:after="120"/>
              <w:ind w:left="252" w:hanging="252"/>
              <w:rPr>
                <w:rFonts w:ascii="Arial" w:hAnsi="Arial"/>
                <w:b/>
                <w:sz w:val="20"/>
              </w:rPr>
            </w:pPr>
            <w:r>
              <w:rPr>
                <w:rFonts w:ascii="Arial" w:hAnsi="Arial"/>
                <w:b/>
                <w:sz w:val="20"/>
              </w:rPr>
              <w:t>17. Alternative Proposals by Bidders</w:t>
            </w:r>
          </w:p>
        </w:tc>
        <w:tc>
          <w:tcPr>
            <w:tcW w:w="720" w:type="dxa"/>
            <w:tcBorders>
              <w:top w:val="single" w:sz="4" w:space="0" w:color="auto"/>
              <w:left w:val="single" w:sz="4" w:space="0" w:color="auto"/>
              <w:bottom w:val="single" w:sz="4" w:space="0" w:color="auto"/>
              <w:right w:val="single" w:sz="4" w:space="0" w:color="auto"/>
            </w:tcBorders>
          </w:tcPr>
          <w:p w14:paraId="1C71D9A1" w14:textId="77777777" w:rsidR="00672C4F" w:rsidRDefault="00672C4F">
            <w:pPr>
              <w:spacing w:after="120"/>
              <w:rPr>
                <w:rFonts w:ascii="Arial" w:hAnsi="Arial"/>
                <w:b/>
                <w:sz w:val="20"/>
              </w:rPr>
            </w:pPr>
            <w:r>
              <w:rPr>
                <w:rFonts w:ascii="Arial" w:hAnsi="Arial"/>
                <w:b/>
                <w:sz w:val="20"/>
              </w:rPr>
              <w:t>17</w:t>
            </w:r>
          </w:p>
        </w:tc>
        <w:tc>
          <w:tcPr>
            <w:tcW w:w="450" w:type="dxa"/>
            <w:tcBorders>
              <w:top w:val="single" w:sz="4" w:space="0" w:color="auto"/>
              <w:left w:val="single" w:sz="4" w:space="0" w:color="auto"/>
              <w:bottom w:val="single" w:sz="4" w:space="0" w:color="auto"/>
              <w:right w:val="single" w:sz="4" w:space="0" w:color="auto"/>
            </w:tcBorders>
          </w:tcPr>
          <w:p w14:paraId="56B6A42B" w14:textId="77777777" w:rsidR="00672C4F" w:rsidRDefault="00672C4F">
            <w:pPr>
              <w:spacing w:after="120"/>
              <w:rPr>
                <w:rFonts w:ascii="Arial" w:hAnsi="Arial"/>
                <w:b/>
                <w:sz w:val="20"/>
                <w:lang w:val="it-IT"/>
              </w:rPr>
            </w:pPr>
            <w:r>
              <w:rPr>
                <w:rFonts w:ascii="Arial" w:hAnsi="Arial"/>
                <w:b/>
                <w:sz w:val="20"/>
                <w:lang w:val="it-IT"/>
              </w:rPr>
              <w:t>H.</w:t>
            </w:r>
          </w:p>
        </w:tc>
        <w:tc>
          <w:tcPr>
            <w:tcW w:w="2970" w:type="dxa"/>
            <w:tcBorders>
              <w:top w:val="single" w:sz="4" w:space="0" w:color="auto"/>
              <w:left w:val="single" w:sz="4" w:space="0" w:color="auto"/>
              <w:bottom w:val="single" w:sz="4" w:space="0" w:color="auto"/>
              <w:right w:val="single" w:sz="4" w:space="0" w:color="auto"/>
            </w:tcBorders>
          </w:tcPr>
          <w:p w14:paraId="37C4E5AE" w14:textId="77777777" w:rsidR="00672C4F" w:rsidRDefault="00672C4F">
            <w:pPr>
              <w:spacing w:after="120"/>
              <w:ind w:left="252" w:hanging="252"/>
              <w:rPr>
                <w:rFonts w:ascii="Arial" w:hAnsi="Arial"/>
                <w:b/>
                <w:sz w:val="20"/>
                <w:lang w:val="it-IT"/>
              </w:rPr>
            </w:pPr>
            <w:r>
              <w:rPr>
                <w:rFonts w:ascii="Arial" w:hAnsi="Arial"/>
                <w:b/>
                <w:sz w:val="20"/>
                <w:lang w:val="it-IT"/>
              </w:rPr>
              <w:t>Annexure – I</w:t>
            </w:r>
          </w:p>
        </w:tc>
        <w:tc>
          <w:tcPr>
            <w:tcW w:w="720" w:type="dxa"/>
            <w:tcBorders>
              <w:top w:val="single" w:sz="4" w:space="0" w:color="auto"/>
              <w:left w:val="single" w:sz="4" w:space="0" w:color="auto"/>
              <w:bottom w:val="single" w:sz="4" w:space="0" w:color="auto"/>
              <w:right w:val="single" w:sz="4" w:space="0" w:color="auto"/>
            </w:tcBorders>
          </w:tcPr>
          <w:p w14:paraId="17AC18CF" w14:textId="77777777" w:rsidR="00672C4F" w:rsidRDefault="00672C4F">
            <w:pPr>
              <w:spacing w:after="120"/>
              <w:rPr>
                <w:rFonts w:ascii="Arial" w:hAnsi="Arial"/>
                <w:b/>
                <w:sz w:val="20"/>
                <w:lang w:val="it-IT"/>
              </w:rPr>
            </w:pPr>
            <w:r>
              <w:rPr>
                <w:rFonts w:ascii="Arial" w:hAnsi="Arial"/>
                <w:b/>
                <w:sz w:val="20"/>
                <w:lang w:val="it-IT"/>
              </w:rPr>
              <w:t>24</w:t>
            </w:r>
          </w:p>
        </w:tc>
      </w:tr>
      <w:tr w:rsidR="00672C4F" w14:paraId="66C2CCC0" w14:textId="77777777" w:rsidTr="00923FD5">
        <w:tc>
          <w:tcPr>
            <w:tcW w:w="468" w:type="dxa"/>
            <w:tcBorders>
              <w:top w:val="single" w:sz="4" w:space="0" w:color="auto"/>
              <w:left w:val="single" w:sz="4" w:space="0" w:color="auto"/>
              <w:bottom w:val="single" w:sz="4" w:space="0" w:color="auto"/>
              <w:right w:val="single" w:sz="4" w:space="0" w:color="auto"/>
            </w:tcBorders>
          </w:tcPr>
          <w:p w14:paraId="0399C9BD" w14:textId="77777777" w:rsidR="00672C4F" w:rsidRDefault="00672C4F">
            <w:pPr>
              <w:spacing w:after="120"/>
              <w:rPr>
                <w:rFonts w:ascii="Arial" w:hAnsi="Arial"/>
                <w:b/>
                <w:sz w:val="20"/>
              </w:rPr>
            </w:pPr>
          </w:p>
        </w:tc>
        <w:tc>
          <w:tcPr>
            <w:tcW w:w="3420" w:type="dxa"/>
            <w:tcBorders>
              <w:top w:val="single" w:sz="4" w:space="0" w:color="auto"/>
              <w:left w:val="single" w:sz="4" w:space="0" w:color="auto"/>
              <w:bottom w:val="single" w:sz="4" w:space="0" w:color="auto"/>
              <w:right w:val="single" w:sz="4" w:space="0" w:color="auto"/>
            </w:tcBorders>
          </w:tcPr>
          <w:p w14:paraId="3DDD0BA9" w14:textId="77777777" w:rsidR="00672C4F" w:rsidRDefault="00672C4F">
            <w:pPr>
              <w:spacing w:after="120"/>
              <w:ind w:left="252" w:hanging="252"/>
              <w:rPr>
                <w:rFonts w:ascii="Arial" w:hAnsi="Arial"/>
                <w:b/>
                <w:sz w:val="20"/>
              </w:rPr>
            </w:pPr>
            <w:r>
              <w:rPr>
                <w:rFonts w:ascii="Arial" w:hAnsi="Arial"/>
                <w:b/>
                <w:sz w:val="20"/>
              </w:rPr>
              <w:t>18. Format and Signing of Bid</w:t>
            </w:r>
          </w:p>
        </w:tc>
        <w:tc>
          <w:tcPr>
            <w:tcW w:w="720" w:type="dxa"/>
            <w:tcBorders>
              <w:top w:val="single" w:sz="4" w:space="0" w:color="auto"/>
              <w:left w:val="single" w:sz="4" w:space="0" w:color="auto"/>
              <w:bottom w:val="single" w:sz="4" w:space="0" w:color="auto"/>
              <w:right w:val="single" w:sz="4" w:space="0" w:color="auto"/>
            </w:tcBorders>
          </w:tcPr>
          <w:p w14:paraId="64152E7B" w14:textId="77777777" w:rsidR="00672C4F" w:rsidRDefault="00672C4F">
            <w:pPr>
              <w:spacing w:after="120"/>
              <w:rPr>
                <w:rFonts w:ascii="Arial" w:hAnsi="Arial"/>
                <w:b/>
                <w:sz w:val="20"/>
              </w:rPr>
            </w:pPr>
            <w:r>
              <w:rPr>
                <w:rFonts w:ascii="Arial" w:hAnsi="Arial"/>
                <w:b/>
                <w:sz w:val="20"/>
              </w:rPr>
              <w:t>17</w:t>
            </w:r>
          </w:p>
        </w:tc>
        <w:tc>
          <w:tcPr>
            <w:tcW w:w="450" w:type="dxa"/>
            <w:tcBorders>
              <w:top w:val="single" w:sz="4" w:space="0" w:color="auto"/>
              <w:left w:val="single" w:sz="4" w:space="0" w:color="auto"/>
              <w:bottom w:val="single" w:sz="4" w:space="0" w:color="auto"/>
              <w:right w:val="single" w:sz="4" w:space="0" w:color="auto"/>
            </w:tcBorders>
          </w:tcPr>
          <w:p w14:paraId="1BA50797" w14:textId="77777777" w:rsidR="00672C4F" w:rsidRDefault="00672C4F">
            <w:pPr>
              <w:spacing w:after="120"/>
              <w:rPr>
                <w:rFonts w:ascii="Arial" w:hAnsi="Arial"/>
                <w:b/>
                <w:sz w:val="20"/>
                <w:lang w:val="it-IT"/>
              </w:rPr>
            </w:pPr>
          </w:p>
        </w:tc>
        <w:tc>
          <w:tcPr>
            <w:tcW w:w="2970" w:type="dxa"/>
            <w:tcBorders>
              <w:top w:val="single" w:sz="4" w:space="0" w:color="auto"/>
              <w:left w:val="single" w:sz="4" w:space="0" w:color="auto"/>
              <w:bottom w:val="single" w:sz="4" w:space="0" w:color="auto"/>
              <w:right w:val="single" w:sz="4" w:space="0" w:color="auto"/>
            </w:tcBorders>
          </w:tcPr>
          <w:p w14:paraId="2520FCB4" w14:textId="77777777" w:rsidR="00672C4F" w:rsidRDefault="00672C4F">
            <w:pPr>
              <w:spacing w:after="120"/>
              <w:ind w:left="252" w:hanging="252"/>
              <w:rPr>
                <w:rFonts w:ascii="Arial" w:hAnsi="Arial"/>
                <w:b/>
                <w:sz w:val="20"/>
              </w:rPr>
            </w:pPr>
            <w:r>
              <w:rPr>
                <w:rFonts w:ascii="Arial" w:hAnsi="Arial"/>
                <w:b/>
                <w:sz w:val="20"/>
              </w:rPr>
              <w:t>Annexure - II</w:t>
            </w:r>
          </w:p>
        </w:tc>
        <w:tc>
          <w:tcPr>
            <w:tcW w:w="720" w:type="dxa"/>
            <w:tcBorders>
              <w:top w:val="single" w:sz="4" w:space="0" w:color="auto"/>
              <w:left w:val="single" w:sz="4" w:space="0" w:color="auto"/>
              <w:bottom w:val="single" w:sz="4" w:space="0" w:color="auto"/>
              <w:right w:val="single" w:sz="4" w:space="0" w:color="auto"/>
            </w:tcBorders>
          </w:tcPr>
          <w:p w14:paraId="7D8B5EDA" w14:textId="77777777" w:rsidR="00672C4F" w:rsidRDefault="00672C4F">
            <w:pPr>
              <w:spacing w:after="120"/>
              <w:rPr>
                <w:rFonts w:ascii="Arial" w:hAnsi="Arial"/>
                <w:b/>
                <w:sz w:val="20"/>
              </w:rPr>
            </w:pPr>
            <w:r>
              <w:rPr>
                <w:rFonts w:ascii="Arial" w:hAnsi="Arial"/>
                <w:b/>
                <w:sz w:val="20"/>
              </w:rPr>
              <w:t>25</w:t>
            </w:r>
          </w:p>
        </w:tc>
      </w:tr>
    </w:tbl>
    <w:p w14:paraId="5A35CFD2" w14:textId="77777777" w:rsidR="00773CF5" w:rsidRDefault="00773CF5" w:rsidP="001677F7">
      <w:pPr>
        <w:spacing w:after="120"/>
        <w:rPr>
          <w:rFonts w:ascii="Arial" w:hAnsi="Arial"/>
          <w:b/>
          <w:sz w:val="26"/>
        </w:rPr>
      </w:pPr>
    </w:p>
    <w:p w14:paraId="5D727E9C" w14:textId="77777777" w:rsidR="00773CF5" w:rsidRDefault="00773CF5">
      <w:pPr>
        <w:spacing w:after="120"/>
        <w:jc w:val="center"/>
        <w:rPr>
          <w:rFonts w:ascii="Arial" w:hAnsi="Arial"/>
          <w:b/>
          <w:sz w:val="26"/>
        </w:rPr>
      </w:pPr>
    </w:p>
    <w:p w14:paraId="0C6FFFEA" w14:textId="77777777" w:rsidR="00FF50FC" w:rsidRDefault="00FF50FC">
      <w:pPr>
        <w:spacing w:after="120"/>
        <w:jc w:val="center"/>
        <w:rPr>
          <w:rFonts w:ascii="Arial" w:hAnsi="Arial"/>
          <w:b/>
          <w:sz w:val="26"/>
        </w:rPr>
      </w:pPr>
    </w:p>
    <w:p w14:paraId="3FB9744C" w14:textId="77777777" w:rsidR="00773CF5" w:rsidRDefault="00773CF5">
      <w:pPr>
        <w:spacing w:after="120"/>
        <w:jc w:val="center"/>
        <w:rPr>
          <w:rFonts w:ascii="Arial" w:hAnsi="Arial"/>
          <w:b/>
          <w:sz w:val="26"/>
        </w:rPr>
      </w:pPr>
    </w:p>
    <w:p w14:paraId="48AF5B9B" w14:textId="77777777" w:rsidR="009D431F" w:rsidRDefault="009D431F">
      <w:pPr>
        <w:spacing w:after="120"/>
        <w:jc w:val="center"/>
        <w:rPr>
          <w:rFonts w:ascii="Arial" w:hAnsi="Arial"/>
          <w:b/>
          <w:sz w:val="26"/>
        </w:rPr>
      </w:pPr>
    </w:p>
    <w:p w14:paraId="0A5A148A" w14:textId="77777777" w:rsidR="009A5658" w:rsidRDefault="009A5658">
      <w:pPr>
        <w:spacing w:after="120"/>
        <w:jc w:val="center"/>
        <w:rPr>
          <w:rFonts w:ascii="Arial" w:hAnsi="Arial"/>
          <w:b/>
          <w:sz w:val="26"/>
        </w:rPr>
      </w:pPr>
    </w:p>
    <w:p w14:paraId="3CD2B3B2" w14:textId="77777777" w:rsidR="00672C4F" w:rsidRDefault="00672C4F">
      <w:pPr>
        <w:spacing w:after="120"/>
        <w:jc w:val="center"/>
        <w:rPr>
          <w:rFonts w:ascii="Arial" w:hAnsi="Arial"/>
          <w:b/>
        </w:rPr>
      </w:pPr>
      <w:r>
        <w:rPr>
          <w:rFonts w:ascii="Arial" w:hAnsi="Arial"/>
          <w:b/>
          <w:sz w:val="26"/>
        </w:rPr>
        <w:lastRenderedPageBreak/>
        <w:t>. GENERAL</w:t>
      </w:r>
    </w:p>
    <w:p w14:paraId="7A448B07" w14:textId="77777777" w:rsidR="00672C4F" w:rsidRDefault="00672C4F">
      <w:pPr>
        <w:spacing w:after="120"/>
        <w:jc w:val="both"/>
        <w:rPr>
          <w:rFonts w:ascii="Arial" w:hAnsi="Arial"/>
          <w:b/>
        </w:rPr>
      </w:pPr>
      <w:r>
        <w:rPr>
          <w:rFonts w:ascii="Arial" w:hAnsi="Arial"/>
          <w:b/>
        </w:rPr>
        <w:t>1.</w:t>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t>Scope of Bid</w:t>
      </w:r>
    </w:p>
    <w:p w14:paraId="329683CE" w14:textId="77777777" w:rsidR="00672C4F" w:rsidRPr="004C1F29" w:rsidRDefault="00672C4F">
      <w:pPr>
        <w:numPr>
          <w:ilvl w:val="1"/>
          <w:numId w:val="1"/>
        </w:numPr>
        <w:spacing w:after="120"/>
        <w:jc w:val="both"/>
        <w:rPr>
          <w:rFonts w:ascii="Arial" w:hAnsi="Arial"/>
          <w:sz w:val="20"/>
        </w:rPr>
      </w:pPr>
      <w:r w:rsidRPr="004C1F29">
        <w:rPr>
          <w:rFonts w:ascii="Arial" w:hAnsi="Arial"/>
          <w:sz w:val="20"/>
        </w:rPr>
        <w:t>The Employer (named in Appendix to ITB) invites bids for the construction of works (as defined in these documents and referred to as "the works") detailed in the table given in IFB. The bidders may submit bids for any or all of the works detailed in the table given in IFB.</w:t>
      </w:r>
    </w:p>
    <w:p w14:paraId="534B3DD7" w14:textId="77777777" w:rsidR="00672C4F" w:rsidRPr="004C1F29" w:rsidRDefault="00672C4F">
      <w:pPr>
        <w:pStyle w:val="BodyText"/>
        <w:numPr>
          <w:ilvl w:val="1"/>
          <w:numId w:val="1"/>
        </w:numPr>
      </w:pPr>
      <w:r w:rsidRPr="004C1F29">
        <w:t>The successful bidder will be expected to complete the works by the intended completion date specified in the Contract data.</w:t>
      </w:r>
    </w:p>
    <w:p w14:paraId="0890504E" w14:textId="77777777" w:rsidR="00672C4F" w:rsidRPr="004C1F29" w:rsidRDefault="00672C4F">
      <w:pPr>
        <w:pStyle w:val="BodyText"/>
        <w:numPr>
          <w:ilvl w:val="1"/>
          <w:numId w:val="1"/>
        </w:numPr>
      </w:pPr>
      <w:r w:rsidRPr="004C1F29">
        <w:t>Throughout these bidding documents, the terms 'bid' and 'tender' and their derivatives (bidder / tenderer, bid/tender, bidding/tendering, etc.) are synonymous.</w:t>
      </w:r>
    </w:p>
    <w:p w14:paraId="236562BB" w14:textId="77777777" w:rsidR="00672C4F" w:rsidRDefault="00672C4F">
      <w:pPr>
        <w:pStyle w:val="BodyText"/>
        <w:ind w:left="720" w:hanging="720"/>
        <w:rPr>
          <w:b/>
        </w:rPr>
      </w:pPr>
      <w:r>
        <w:rPr>
          <w:b/>
        </w:rPr>
        <w:t>1.4</w:t>
      </w:r>
      <w:r>
        <w:rPr>
          <w:b/>
        </w:rPr>
        <w:tab/>
      </w:r>
      <w:r>
        <w:rPr>
          <w:b/>
        </w:rPr>
        <w:tab/>
      </w:r>
      <w:r>
        <w:rPr>
          <w:b/>
        </w:rPr>
        <w:tab/>
      </w:r>
      <w:r>
        <w:rPr>
          <w:b/>
        </w:rPr>
        <w:tab/>
        <w:t xml:space="preserve">Administrative authority shall decide that this agreement would be either PERCENTAGE RATE OR ITEM RATE and accordingly the non-relevant sections of this document must be crossed. </w:t>
      </w:r>
    </w:p>
    <w:p w14:paraId="038961BA" w14:textId="77777777" w:rsidR="00672C4F" w:rsidRDefault="00672C4F">
      <w:pPr>
        <w:pStyle w:val="BodyText"/>
        <w:rPr>
          <w:b/>
        </w:rPr>
      </w:pPr>
      <w:r>
        <w:rPr>
          <w:b/>
        </w:rPr>
        <w:t>2.</w:t>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t>Sources of Funds</w:t>
      </w:r>
    </w:p>
    <w:p w14:paraId="4876BC1D" w14:textId="77777777" w:rsidR="00672C4F" w:rsidRPr="004C1F29" w:rsidRDefault="00672C4F">
      <w:pPr>
        <w:pStyle w:val="BodyText"/>
        <w:numPr>
          <w:ilvl w:val="1"/>
          <w:numId w:val="2"/>
        </w:numPr>
      </w:pPr>
      <w:r w:rsidRPr="004C1F29">
        <w:t>The expenditure on this project will be met as decided by the Competent Authority.</w:t>
      </w:r>
    </w:p>
    <w:p w14:paraId="0E1B906F" w14:textId="77777777" w:rsidR="00672C4F" w:rsidRDefault="00672C4F">
      <w:pPr>
        <w:pStyle w:val="BodyText"/>
        <w:rPr>
          <w:b/>
        </w:rPr>
      </w:pPr>
      <w:r>
        <w:rPr>
          <w:b/>
        </w:rPr>
        <w:t>3</w:t>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t xml:space="preserve">. Eligible Bidders </w:t>
      </w:r>
    </w:p>
    <w:p w14:paraId="5280BB61" w14:textId="77777777" w:rsidR="00672C4F" w:rsidRPr="004C1F29" w:rsidRDefault="00672C4F">
      <w:pPr>
        <w:pStyle w:val="BodyText"/>
        <w:numPr>
          <w:ilvl w:val="1"/>
          <w:numId w:val="3"/>
        </w:numPr>
      </w:pPr>
      <w:r w:rsidRPr="004C1F29">
        <w:t xml:space="preserve">This </w:t>
      </w:r>
      <w:r w:rsidRPr="004C1F29">
        <w:rPr>
          <w:i/>
        </w:rPr>
        <w:t>Invitation for Bids</w:t>
      </w:r>
      <w:r w:rsidRPr="004C1F29">
        <w:t xml:space="preserve"> is open to all bidders.</w:t>
      </w:r>
    </w:p>
    <w:p w14:paraId="2FA155E6" w14:textId="77777777" w:rsidR="00672C4F" w:rsidRPr="004C1F29" w:rsidRDefault="00672C4F">
      <w:pPr>
        <w:pStyle w:val="BodyText"/>
        <w:numPr>
          <w:ilvl w:val="1"/>
          <w:numId w:val="3"/>
        </w:numPr>
      </w:pPr>
      <w:r w:rsidRPr="004C1F29">
        <w:t>All bidders shall provide in Section 2, Forms of Bid and Qualification Information, a statement that the Bidder is neither associated, nor has been associated, directly or indirectly, with the Consultant; Engineer-in-Charge or any other entity that has prepared the design, specifications, and other documents for the Project or being proposed as Project Manager for the Contract or involved in supervision of the contract. A firm that has been engaged by the Employer to provide consulting services for the preparation or supervision of the works, and any of its affiliates shall not be eligible to bid.</w:t>
      </w:r>
    </w:p>
    <w:p w14:paraId="5B693457" w14:textId="77777777" w:rsidR="00672C4F" w:rsidRPr="004C1F29" w:rsidRDefault="00672C4F">
      <w:pPr>
        <w:pStyle w:val="BodyText"/>
        <w:numPr>
          <w:ilvl w:val="1"/>
          <w:numId w:val="3"/>
        </w:numPr>
      </w:pPr>
      <w:r w:rsidRPr="004C1F29">
        <w:t>Bidders shall not be under a declaration of ineligibility for delay, failure or corrupt and fraudulent practices by any of the State Govt. or Central Govt. or Public Undertaking or any Autonomous Body.</w:t>
      </w:r>
    </w:p>
    <w:p w14:paraId="6E09DB00" w14:textId="77777777" w:rsidR="00672C4F" w:rsidRDefault="00672C4F">
      <w:pPr>
        <w:pStyle w:val="BodyText"/>
        <w:rPr>
          <w:b/>
        </w:rPr>
      </w:pPr>
      <w:r>
        <w:rPr>
          <w:b/>
        </w:rPr>
        <w:t>4.</w:t>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t>Qualification of the Bidder</w:t>
      </w:r>
    </w:p>
    <w:p w14:paraId="0B237056" w14:textId="77777777" w:rsidR="00672C4F" w:rsidRPr="004C1F29" w:rsidRDefault="00672C4F">
      <w:pPr>
        <w:pStyle w:val="BodyText"/>
        <w:numPr>
          <w:ilvl w:val="1"/>
          <w:numId w:val="4"/>
        </w:numPr>
      </w:pPr>
      <w:r w:rsidRPr="004C1F29">
        <w:t>All bidders shall provide in Section 2, Forms of Bid and Qualification Information, a preliminary description of the proposed work method and schedule, including drawings and charts indicating miles stones to complete the project on time.</w:t>
      </w:r>
    </w:p>
    <w:p w14:paraId="699944EB" w14:textId="77777777" w:rsidR="00672C4F" w:rsidRPr="004C1F29" w:rsidRDefault="00672C4F">
      <w:pPr>
        <w:pStyle w:val="BodyText"/>
      </w:pPr>
      <w:r w:rsidRPr="004C1F29">
        <w:t xml:space="preserve">4.2 </w:t>
      </w:r>
      <w:r w:rsidRPr="004C1F29">
        <w:tab/>
      </w:r>
      <w:r w:rsidRPr="004C1F29">
        <w:tab/>
      </w:r>
      <w:r w:rsidRPr="004C1F29">
        <w:tab/>
      </w:r>
      <w:r w:rsidRPr="004C1F29">
        <w:tab/>
      </w:r>
      <w:r w:rsidRPr="004C1F29">
        <w:tab/>
      </w:r>
      <w:r w:rsidRPr="004C1F29">
        <w:tab/>
      </w:r>
      <w:r w:rsidRPr="004C1F29">
        <w:tab/>
      </w:r>
      <w:r w:rsidRPr="004C1F29">
        <w:tab/>
      </w:r>
      <w:r w:rsidRPr="004C1F29">
        <w:tab/>
      </w:r>
      <w:r w:rsidRPr="004C1F29">
        <w:tab/>
      </w:r>
      <w:r w:rsidRPr="004C1F29">
        <w:tab/>
      </w:r>
      <w:r w:rsidRPr="004C1F29">
        <w:tab/>
      </w:r>
      <w:r w:rsidRPr="004C1F29">
        <w:tab/>
      </w:r>
      <w:r w:rsidRPr="004C1F29">
        <w:tab/>
      </w:r>
      <w:r w:rsidRPr="004C1F29">
        <w:tab/>
      </w:r>
      <w:r w:rsidRPr="004C1F29">
        <w:tab/>
      </w:r>
      <w:r w:rsidRPr="004C1F29">
        <w:tab/>
      </w:r>
      <w:r w:rsidRPr="004C1F29">
        <w:tab/>
      </w:r>
      <w:r w:rsidRPr="004C1F29">
        <w:tab/>
      </w:r>
      <w:r w:rsidRPr="004C1F29">
        <w:tab/>
      </w:r>
      <w:r w:rsidRPr="004C1F29">
        <w:tab/>
      </w:r>
      <w:r w:rsidRPr="004C1F29">
        <w:tab/>
      </w:r>
      <w:r w:rsidRPr="004C1F29">
        <w:tab/>
      </w:r>
      <w:r w:rsidRPr="004C1F29">
        <w:tab/>
      </w:r>
      <w:r w:rsidRPr="004C1F29">
        <w:tab/>
      </w:r>
      <w:r w:rsidRPr="004C1F29">
        <w:tab/>
      </w:r>
      <w:r w:rsidRPr="004C1F29">
        <w:tab/>
        <w:t>All bidders shall also furnish the following information in Section 2.</w:t>
      </w:r>
    </w:p>
    <w:p w14:paraId="37F5D59F" w14:textId="77777777" w:rsidR="00672C4F" w:rsidRPr="004C1F29" w:rsidRDefault="00672C4F">
      <w:pPr>
        <w:pStyle w:val="BodyText"/>
        <w:numPr>
          <w:ilvl w:val="0"/>
          <w:numId w:val="5"/>
        </w:numPr>
      </w:pPr>
      <w:r w:rsidRPr="004C1F29">
        <w:t>Evidence of access to or availability of credit facilities (minimum 10% of estimated cost) certified by the bankers.</w:t>
      </w:r>
    </w:p>
    <w:p w14:paraId="6D10FDF7" w14:textId="77777777" w:rsidR="00672C4F" w:rsidRPr="004C1F29" w:rsidRDefault="00672C4F">
      <w:pPr>
        <w:pStyle w:val="BodyText"/>
        <w:numPr>
          <w:ilvl w:val="0"/>
          <w:numId w:val="5"/>
        </w:numPr>
      </w:pPr>
      <w:r w:rsidRPr="004C1F29">
        <w:t xml:space="preserve">Undertaking that bidder would be able to invest a minimum of cost </w:t>
      </w:r>
      <w:proofErr w:type="spellStart"/>
      <w:r w:rsidRPr="004C1F29">
        <w:t>upto</w:t>
      </w:r>
      <w:proofErr w:type="spellEnd"/>
      <w:r w:rsidRPr="004C1F29">
        <w:t xml:space="preserve"> 25% of the contract value of work, during implementation of contract.</w:t>
      </w:r>
    </w:p>
    <w:p w14:paraId="3FEBD854" w14:textId="77777777" w:rsidR="00672C4F" w:rsidRPr="004C1F29" w:rsidRDefault="00672C4F">
      <w:pPr>
        <w:pStyle w:val="BodyText"/>
        <w:numPr>
          <w:ilvl w:val="0"/>
          <w:numId w:val="5"/>
        </w:numPr>
      </w:pPr>
      <w:r w:rsidRPr="004C1F29">
        <w:t>Proposals, if any, for sub contracting of elements of work, costing more than 10% of the bid amount. (for all contracts over Rs. 5 crore)</w:t>
      </w:r>
    </w:p>
    <w:p w14:paraId="55D6E20F" w14:textId="77777777" w:rsidR="00672C4F" w:rsidRPr="004C1F29" w:rsidRDefault="00672C4F">
      <w:pPr>
        <w:pStyle w:val="BodyText"/>
        <w:numPr>
          <w:ilvl w:val="0"/>
          <w:numId w:val="5"/>
        </w:numPr>
      </w:pPr>
      <w:r w:rsidRPr="004C1F29">
        <w:t>Power of attorney, if any.</w:t>
      </w:r>
    </w:p>
    <w:p w14:paraId="2FAB4798" w14:textId="77777777" w:rsidR="00672C4F" w:rsidRPr="004C1F29" w:rsidRDefault="00672C4F">
      <w:pPr>
        <w:pStyle w:val="BodyText"/>
        <w:ind w:left="720" w:hanging="720"/>
      </w:pPr>
      <w:r w:rsidRPr="004C1F29">
        <w:t>4.3</w:t>
      </w:r>
      <w:r w:rsidRPr="004C1F29">
        <w:tab/>
        <w:t>If the Employer has not undertaken prequalification of potential bidders, all bidders shall include the following information and documents with their bids in Section 2:</w:t>
      </w:r>
    </w:p>
    <w:p w14:paraId="58E66C82" w14:textId="77777777" w:rsidR="00672C4F" w:rsidRPr="004C1F29" w:rsidRDefault="00672C4F" w:rsidP="004670BE">
      <w:pPr>
        <w:pStyle w:val="BodyText"/>
        <w:numPr>
          <w:ilvl w:val="0"/>
          <w:numId w:val="6"/>
        </w:numPr>
        <w:tabs>
          <w:tab w:val="clear" w:pos="1104"/>
        </w:tabs>
        <w:ind w:left="1440" w:hanging="720"/>
      </w:pPr>
      <w:r w:rsidRPr="004C1F29">
        <w:t>copies of original documents defining the constitution or legal status, place of registration, and principal place of business; written power of attorney of the signatory of the Bid to commit the Bidder;</w:t>
      </w:r>
    </w:p>
    <w:p w14:paraId="1ADD8C59" w14:textId="77777777" w:rsidR="00672C4F" w:rsidRPr="004C1F29" w:rsidRDefault="00672C4F" w:rsidP="00483DAB">
      <w:pPr>
        <w:pStyle w:val="BodyText"/>
        <w:numPr>
          <w:ilvl w:val="0"/>
          <w:numId w:val="6"/>
        </w:numPr>
        <w:tabs>
          <w:tab w:val="clear" w:pos="1104"/>
          <w:tab w:val="num" w:pos="1440"/>
        </w:tabs>
        <w:spacing w:after="240"/>
        <w:ind w:left="1440" w:hanging="720"/>
      </w:pPr>
      <w:r w:rsidRPr="004C1F29">
        <w:t>total monetary value of construction work performed for each of the last five years;</w:t>
      </w:r>
    </w:p>
    <w:p w14:paraId="405DF2FF" w14:textId="77777777" w:rsidR="00672C4F" w:rsidRDefault="00672C4F" w:rsidP="00483DAB">
      <w:pPr>
        <w:pStyle w:val="BodyText"/>
        <w:numPr>
          <w:ilvl w:val="0"/>
          <w:numId w:val="6"/>
        </w:numPr>
        <w:tabs>
          <w:tab w:val="clear" w:pos="1104"/>
        </w:tabs>
        <w:spacing w:after="240"/>
        <w:ind w:left="1440" w:hanging="720"/>
      </w:pPr>
      <w:r w:rsidRPr="004C1F29">
        <w:t>experience in works of a similar nature and size for each of the last five years, and details of works underway or contractually committed; and clients who may be contacted for further information on those contracts;</w:t>
      </w:r>
    </w:p>
    <w:p w14:paraId="6F3FF11B" w14:textId="77777777" w:rsidR="00672C4F" w:rsidRPr="004C1F29" w:rsidRDefault="00672C4F" w:rsidP="00455393">
      <w:pPr>
        <w:pStyle w:val="BodyText"/>
        <w:numPr>
          <w:ilvl w:val="0"/>
          <w:numId w:val="6"/>
        </w:numPr>
        <w:tabs>
          <w:tab w:val="clear" w:pos="1104"/>
        </w:tabs>
        <w:spacing w:after="240"/>
        <w:ind w:left="1440" w:right="29" w:hanging="720"/>
      </w:pPr>
      <w:r w:rsidRPr="004C1F29">
        <w:t>major items of construction equipment proposed to carry out the Contract or evidence of arrangement; of possessing them on hire/ lease/ buying as defined therein;</w:t>
      </w:r>
    </w:p>
    <w:p w14:paraId="03119C29" w14:textId="77777777" w:rsidR="00672C4F" w:rsidRPr="004C1F29" w:rsidRDefault="00672C4F" w:rsidP="00455393">
      <w:pPr>
        <w:pStyle w:val="BodyText"/>
        <w:numPr>
          <w:ilvl w:val="0"/>
          <w:numId w:val="6"/>
        </w:numPr>
        <w:tabs>
          <w:tab w:val="clear" w:pos="1104"/>
        </w:tabs>
        <w:spacing w:after="240"/>
        <w:ind w:left="1440" w:right="29" w:hanging="720"/>
      </w:pPr>
      <w:r w:rsidRPr="004C1F29">
        <w:t>qualifications and experience of key site management and technical personnel proposed for contract;</w:t>
      </w:r>
    </w:p>
    <w:p w14:paraId="55A09467" w14:textId="77777777" w:rsidR="00672C4F" w:rsidRPr="004C1F29" w:rsidRDefault="00672C4F" w:rsidP="00455393">
      <w:pPr>
        <w:pStyle w:val="BodyText"/>
        <w:numPr>
          <w:ilvl w:val="0"/>
          <w:numId w:val="6"/>
        </w:numPr>
        <w:tabs>
          <w:tab w:val="clear" w:pos="1104"/>
        </w:tabs>
        <w:spacing w:after="240"/>
        <w:ind w:left="1440" w:right="29" w:hanging="720"/>
      </w:pPr>
      <w:r w:rsidRPr="004C1F29">
        <w:lastRenderedPageBreak/>
        <w:t>reports on the financial standing of the Bidder, such as profit and loss statements and auditor's reports for the past five years;</w:t>
      </w:r>
    </w:p>
    <w:p w14:paraId="0C6A2683" w14:textId="77777777" w:rsidR="00672C4F" w:rsidRPr="004C1F29" w:rsidRDefault="00672C4F" w:rsidP="00455393">
      <w:pPr>
        <w:pStyle w:val="BodyText"/>
        <w:numPr>
          <w:ilvl w:val="0"/>
          <w:numId w:val="6"/>
        </w:numPr>
        <w:tabs>
          <w:tab w:val="clear" w:pos="1104"/>
        </w:tabs>
        <w:spacing w:after="240"/>
        <w:ind w:left="1440" w:right="29" w:hanging="720"/>
      </w:pPr>
      <w:r w:rsidRPr="004C1F29">
        <w:t>evidence of access to line(s) of credit and availability of other financial resources facilities (10% of contract value), certified by the Bankers (Not more than 3 months old)</w:t>
      </w:r>
    </w:p>
    <w:p w14:paraId="5F543A11" w14:textId="77777777" w:rsidR="00672C4F" w:rsidRPr="004C1F29" w:rsidRDefault="00672C4F" w:rsidP="00455393">
      <w:pPr>
        <w:pStyle w:val="BodyText"/>
        <w:numPr>
          <w:ilvl w:val="0"/>
          <w:numId w:val="6"/>
        </w:numPr>
        <w:tabs>
          <w:tab w:val="clear" w:pos="1104"/>
        </w:tabs>
        <w:spacing w:after="240"/>
        <w:ind w:left="1440" w:right="29" w:hanging="720"/>
      </w:pPr>
      <w:r w:rsidRPr="004C1F29">
        <w:t>undertaking that the bidder will be able to invest a minimum cash up to 25% of contract value of work, during implementation of work.</w:t>
      </w:r>
    </w:p>
    <w:p w14:paraId="3D448D25" w14:textId="77777777" w:rsidR="00672C4F" w:rsidRPr="004C1F29" w:rsidRDefault="00672C4F" w:rsidP="00455393">
      <w:pPr>
        <w:pStyle w:val="BodyText"/>
        <w:numPr>
          <w:ilvl w:val="0"/>
          <w:numId w:val="6"/>
        </w:numPr>
        <w:tabs>
          <w:tab w:val="clear" w:pos="1104"/>
        </w:tabs>
        <w:spacing w:after="240"/>
        <w:ind w:left="1440" w:right="29" w:hanging="720"/>
      </w:pPr>
      <w:r w:rsidRPr="004C1F29">
        <w:t>authority to seek references from the Bidder's bankers;</w:t>
      </w:r>
    </w:p>
    <w:p w14:paraId="09E79EA9" w14:textId="77777777" w:rsidR="00672C4F" w:rsidRPr="004C1F29" w:rsidRDefault="00672C4F" w:rsidP="00455393">
      <w:pPr>
        <w:pStyle w:val="BodyText"/>
        <w:numPr>
          <w:ilvl w:val="0"/>
          <w:numId w:val="6"/>
        </w:numPr>
        <w:tabs>
          <w:tab w:val="clear" w:pos="1104"/>
        </w:tabs>
        <w:spacing w:after="240"/>
        <w:ind w:left="1440" w:right="29" w:hanging="720"/>
      </w:pPr>
      <w:r w:rsidRPr="004C1F29">
        <w:t>information regarding any litigation, current or during the last five years, in which the Bidder is involved, the parties concerned and dispute amount;</w:t>
      </w:r>
    </w:p>
    <w:p w14:paraId="15BE612F" w14:textId="77777777" w:rsidR="00672C4F" w:rsidRPr="004C1F29" w:rsidRDefault="00672C4F" w:rsidP="00455393">
      <w:pPr>
        <w:pStyle w:val="BodyText"/>
        <w:numPr>
          <w:ilvl w:val="0"/>
          <w:numId w:val="6"/>
        </w:numPr>
        <w:tabs>
          <w:tab w:val="clear" w:pos="1104"/>
        </w:tabs>
        <w:spacing w:after="240"/>
        <w:ind w:left="1440" w:right="29" w:hanging="720"/>
      </w:pPr>
      <w:r w:rsidRPr="004C1F29">
        <w:t>proposals for subcontracting components of the Works amounting to more than 10% of the Bid Price (for each, the qualifications and experience of the identified sub-contractor in the relevant field should be annexed); (</w:t>
      </w:r>
      <w:r w:rsidRPr="004C1F29">
        <w:rPr>
          <w:i/>
        </w:rPr>
        <w:t xml:space="preserve">for all contracts over   Rs. 5 Crore)  </w:t>
      </w:r>
    </w:p>
    <w:p w14:paraId="43A30CDC" w14:textId="77777777" w:rsidR="00672C4F" w:rsidRPr="004C1F29" w:rsidRDefault="00672C4F" w:rsidP="00455393">
      <w:pPr>
        <w:pStyle w:val="BodyText"/>
        <w:numPr>
          <w:ilvl w:val="0"/>
          <w:numId w:val="6"/>
        </w:numPr>
        <w:tabs>
          <w:tab w:val="clear" w:pos="1104"/>
        </w:tabs>
        <w:spacing w:after="240"/>
        <w:ind w:left="1440" w:right="29" w:hanging="720"/>
      </w:pPr>
      <w:r w:rsidRPr="004C1F29">
        <w:t xml:space="preserve">the proposed methodology and </w:t>
      </w:r>
      <w:proofErr w:type="spellStart"/>
      <w:r w:rsidRPr="004C1F29">
        <w:t>programme</w:t>
      </w:r>
      <w:proofErr w:type="spellEnd"/>
      <w:r w:rsidRPr="004C1F29">
        <w:t xml:space="preserve"> of construction, backed with equipment planning and deployment, duly supported with broad calculations and quality control procedures proposed to be adopted, justifying their capability of execution and completion of the work as per technical specifications within the stipulated period of completion as per milestones (</w:t>
      </w:r>
      <w:r w:rsidRPr="004C1F29">
        <w:rPr>
          <w:i/>
        </w:rPr>
        <w:t>for all contracts over Rs. 5 Crore)</w:t>
      </w:r>
    </w:p>
    <w:p w14:paraId="61312405" w14:textId="77777777" w:rsidR="00672C4F" w:rsidRDefault="00DE3293" w:rsidP="00455393">
      <w:pPr>
        <w:pStyle w:val="BodyText"/>
        <w:numPr>
          <w:ilvl w:val="1"/>
          <w:numId w:val="7"/>
        </w:numPr>
        <w:spacing w:after="240"/>
        <w:ind w:right="29"/>
        <w:rPr>
          <w:b/>
        </w:rPr>
      </w:pPr>
      <w:r>
        <w:rPr>
          <w:b/>
        </w:rPr>
        <w:t xml:space="preserve">** </w:t>
      </w:r>
      <w:r w:rsidR="00672C4F">
        <w:rPr>
          <w:b/>
        </w:rPr>
        <w:t>Bids from Joint ventures are not acceptable.*</w:t>
      </w:r>
    </w:p>
    <w:p w14:paraId="353FB453" w14:textId="77777777" w:rsidR="00672C4F" w:rsidRPr="004670BE" w:rsidRDefault="00672C4F" w:rsidP="00455393">
      <w:pPr>
        <w:pStyle w:val="BodyText"/>
        <w:numPr>
          <w:ilvl w:val="1"/>
          <w:numId w:val="7"/>
        </w:numPr>
        <w:tabs>
          <w:tab w:val="clear" w:pos="720"/>
        </w:tabs>
        <w:spacing w:after="240"/>
        <w:ind w:left="1440" w:right="29" w:hanging="1440"/>
      </w:pPr>
      <w:r>
        <w:rPr>
          <w:b/>
        </w:rPr>
        <w:t xml:space="preserve">**     </w:t>
      </w:r>
      <w:r w:rsidRPr="004670BE">
        <w:t>A.</w:t>
      </w:r>
      <w:r w:rsidRPr="004670BE">
        <w:tab/>
        <w:t xml:space="preserve">To qualify for award of the contract, each bidder in its name should have in the last five </w:t>
      </w:r>
      <w:proofErr w:type="spellStart"/>
      <w:r w:rsidRPr="004670BE">
        <w:t>yearsas</w:t>
      </w:r>
      <w:proofErr w:type="spellEnd"/>
      <w:r w:rsidRPr="004670BE">
        <w:t xml:space="preserve"> referred to in Appendix :-</w:t>
      </w:r>
    </w:p>
    <w:p w14:paraId="67F5AC31" w14:textId="77777777" w:rsidR="00672C4F" w:rsidRPr="004670BE" w:rsidRDefault="00672C4F" w:rsidP="00455393">
      <w:pPr>
        <w:pStyle w:val="BodyText"/>
        <w:numPr>
          <w:ilvl w:val="0"/>
          <w:numId w:val="8"/>
        </w:numPr>
        <w:tabs>
          <w:tab w:val="num" w:pos="1440"/>
        </w:tabs>
        <w:spacing w:after="240"/>
        <w:ind w:left="1440" w:right="29" w:hanging="720"/>
      </w:pPr>
      <w:r w:rsidRPr="004670BE">
        <w:t>Achieved in any one year a minimum annual financial turnover (in all classes of civil engineering construction works only) volume of construction work of at least the amount equal to the  50 % (fifty percent) estimated cost of works for which bid has been invited. The turn over will be indexed at the rate of 8% for a year.</w:t>
      </w:r>
    </w:p>
    <w:p w14:paraId="56DBBE0C" w14:textId="77777777" w:rsidR="00672C4F" w:rsidRPr="004670BE" w:rsidRDefault="00672C4F" w:rsidP="00455393">
      <w:pPr>
        <w:pStyle w:val="BodyText"/>
        <w:numPr>
          <w:ilvl w:val="0"/>
          <w:numId w:val="8"/>
        </w:numPr>
        <w:tabs>
          <w:tab w:val="num" w:pos="1440"/>
        </w:tabs>
        <w:spacing w:after="240"/>
        <w:ind w:left="1440" w:right="29" w:hanging="720"/>
      </w:pPr>
      <w:r w:rsidRPr="004670BE">
        <w:t xml:space="preserve">Satisfactorily completed as a prime contractor (or as a nominated subcontractor, where the subcontract involved execution of all main items of work described in the bid document, provided further that all other qualification criteria are satisfied) at least one similar </w:t>
      </w:r>
      <w:r w:rsidR="002C4034">
        <w:t>(Building)</w:t>
      </w:r>
      <w:r w:rsidRPr="004670BE">
        <w:t>workof value not less than amount indicated in Appendix (</w:t>
      </w:r>
      <w:r w:rsidRPr="004670BE">
        <w:rPr>
          <w:i/>
        </w:rPr>
        <w:t xml:space="preserve">usually not less than </w:t>
      </w:r>
      <w:r w:rsidR="0031197E">
        <w:rPr>
          <w:i/>
        </w:rPr>
        <w:t>50</w:t>
      </w:r>
      <w:r w:rsidR="00A546FD">
        <w:rPr>
          <w:i/>
        </w:rPr>
        <w:t xml:space="preserve">% (Fifty </w:t>
      </w:r>
      <w:r w:rsidRPr="004670BE">
        <w:rPr>
          <w:i/>
        </w:rPr>
        <w:t>percent) of estimated value of contract</w:t>
      </w:r>
      <w:r w:rsidRPr="004670BE">
        <w:t>);</w:t>
      </w:r>
    </w:p>
    <w:p w14:paraId="4716C1ED" w14:textId="77777777" w:rsidR="00672C4F" w:rsidRDefault="0031197E" w:rsidP="00455393">
      <w:pPr>
        <w:pStyle w:val="BodyText"/>
        <w:numPr>
          <w:ilvl w:val="0"/>
          <w:numId w:val="8"/>
        </w:numPr>
        <w:tabs>
          <w:tab w:val="num" w:pos="1440"/>
        </w:tabs>
        <w:ind w:left="1440" w:right="29" w:hanging="720"/>
      </w:pPr>
      <w:r>
        <w:t>E</w:t>
      </w:r>
      <w:r w:rsidR="00672C4F" w:rsidRPr="00FE206B">
        <w:t>xecuted in any one year, the minimum quantities of the following items of work as indicated in Appendix.</w:t>
      </w:r>
    </w:p>
    <w:tbl>
      <w:tblPr>
        <w:tblW w:w="7621" w:type="dxa"/>
        <w:jc w:val="center"/>
        <w:tblLook w:val="04A0" w:firstRow="1" w:lastRow="0" w:firstColumn="1" w:lastColumn="0" w:noHBand="0" w:noVBand="1"/>
      </w:tblPr>
      <w:tblGrid>
        <w:gridCol w:w="4621"/>
        <w:gridCol w:w="1440"/>
        <w:gridCol w:w="1560"/>
      </w:tblGrid>
      <w:tr w:rsidR="008E3FA0" w:rsidRPr="001D3829" w14:paraId="33336258" w14:textId="77777777" w:rsidTr="00F008EB">
        <w:trPr>
          <w:trHeight w:val="539"/>
          <w:jc w:val="center"/>
        </w:trPr>
        <w:tc>
          <w:tcPr>
            <w:tcW w:w="462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F1A8CB2" w14:textId="77777777" w:rsidR="008E3FA0" w:rsidRPr="001D3829" w:rsidRDefault="008E3FA0" w:rsidP="001538D0">
            <w:pPr>
              <w:jc w:val="center"/>
              <w:rPr>
                <w:rFonts w:ascii="Arial" w:hAnsi="Arial" w:cs="Arial"/>
                <w:b/>
                <w:bCs/>
                <w:sz w:val="20"/>
                <w:szCs w:val="20"/>
              </w:rPr>
            </w:pPr>
            <w:r w:rsidRPr="001D3829">
              <w:rPr>
                <w:rFonts w:ascii="Arial" w:hAnsi="Arial" w:cs="Arial"/>
                <w:b/>
                <w:bCs/>
                <w:sz w:val="20"/>
                <w:szCs w:val="20"/>
              </w:rPr>
              <w:t>Items</w:t>
            </w:r>
          </w:p>
        </w:tc>
        <w:tc>
          <w:tcPr>
            <w:tcW w:w="1440" w:type="dxa"/>
            <w:tcBorders>
              <w:top w:val="single" w:sz="4" w:space="0" w:color="auto"/>
              <w:left w:val="nil"/>
              <w:bottom w:val="single" w:sz="4" w:space="0" w:color="auto"/>
              <w:right w:val="single" w:sz="4" w:space="0" w:color="auto"/>
            </w:tcBorders>
            <w:shd w:val="clear" w:color="000000" w:fill="FFFFFF"/>
            <w:vAlign w:val="center"/>
            <w:hideMark/>
          </w:tcPr>
          <w:p w14:paraId="48945C35" w14:textId="77777777" w:rsidR="008E3FA0" w:rsidRPr="001D3829" w:rsidRDefault="008E3FA0" w:rsidP="001538D0">
            <w:pPr>
              <w:jc w:val="center"/>
              <w:rPr>
                <w:rFonts w:ascii="Arial" w:hAnsi="Arial" w:cs="Arial"/>
                <w:b/>
                <w:bCs/>
                <w:sz w:val="20"/>
                <w:szCs w:val="20"/>
              </w:rPr>
            </w:pPr>
            <w:r w:rsidRPr="001D3829">
              <w:rPr>
                <w:rFonts w:ascii="Arial" w:hAnsi="Arial" w:cs="Arial"/>
                <w:b/>
                <w:bCs/>
                <w:sz w:val="20"/>
                <w:szCs w:val="20"/>
              </w:rPr>
              <w:t>Unit</w:t>
            </w:r>
          </w:p>
        </w:tc>
        <w:tc>
          <w:tcPr>
            <w:tcW w:w="1560" w:type="dxa"/>
            <w:tcBorders>
              <w:top w:val="single" w:sz="4" w:space="0" w:color="auto"/>
              <w:left w:val="nil"/>
              <w:bottom w:val="single" w:sz="4" w:space="0" w:color="auto"/>
              <w:right w:val="single" w:sz="4" w:space="0" w:color="auto"/>
            </w:tcBorders>
            <w:shd w:val="clear" w:color="000000" w:fill="FFFFFF"/>
            <w:vAlign w:val="center"/>
            <w:hideMark/>
          </w:tcPr>
          <w:p w14:paraId="7EA24B65" w14:textId="77777777" w:rsidR="008E3FA0" w:rsidRPr="001D3829" w:rsidRDefault="008E3FA0" w:rsidP="001538D0">
            <w:pPr>
              <w:jc w:val="center"/>
              <w:rPr>
                <w:rFonts w:ascii="Arial" w:hAnsi="Arial" w:cs="Arial"/>
                <w:b/>
                <w:bCs/>
                <w:sz w:val="20"/>
                <w:szCs w:val="20"/>
              </w:rPr>
            </w:pPr>
            <w:r>
              <w:rPr>
                <w:rFonts w:ascii="Arial" w:hAnsi="Arial" w:cs="Arial"/>
                <w:b/>
                <w:bCs/>
                <w:sz w:val="20"/>
                <w:szCs w:val="20"/>
              </w:rPr>
              <w:t>Quantity</w:t>
            </w:r>
          </w:p>
        </w:tc>
      </w:tr>
      <w:tr w:rsidR="008E3FA0" w:rsidRPr="001D3829" w14:paraId="6BDBBA12" w14:textId="77777777" w:rsidTr="004E2329">
        <w:trPr>
          <w:trHeight w:val="620"/>
          <w:jc w:val="center"/>
        </w:trPr>
        <w:tc>
          <w:tcPr>
            <w:tcW w:w="462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5509F29" w14:textId="77777777" w:rsidR="008E3FA0" w:rsidRPr="00907C2E" w:rsidRDefault="008E3FA0" w:rsidP="004E2329">
            <w:pPr>
              <w:rPr>
                <w:rFonts w:ascii="Calibri" w:hAnsi="Calibri" w:cs="Calibri"/>
                <w:b/>
                <w:bCs/>
                <w:color w:val="000000"/>
                <w:sz w:val="28"/>
                <w:szCs w:val="28"/>
              </w:rPr>
            </w:pPr>
            <w:r w:rsidRPr="00907C2E">
              <w:rPr>
                <w:rFonts w:ascii="Calibri" w:hAnsi="Calibri" w:cs="Calibri"/>
                <w:b/>
                <w:bCs/>
                <w:color w:val="000000"/>
                <w:sz w:val="28"/>
                <w:szCs w:val="28"/>
              </w:rPr>
              <w:t>R.C.C /P.C.C</w:t>
            </w:r>
          </w:p>
        </w:tc>
        <w:tc>
          <w:tcPr>
            <w:tcW w:w="1440" w:type="dxa"/>
            <w:tcBorders>
              <w:top w:val="single" w:sz="4" w:space="0" w:color="auto"/>
              <w:left w:val="nil"/>
              <w:bottom w:val="single" w:sz="4" w:space="0" w:color="auto"/>
              <w:right w:val="single" w:sz="4" w:space="0" w:color="auto"/>
            </w:tcBorders>
            <w:shd w:val="clear" w:color="000000" w:fill="FFFFFF"/>
            <w:vAlign w:val="center"/>
            <w:hideMark/>
          </w:tcPr>
          <w:p w14:paraId="10F6D5E4" w14:textId="77777777" w:rsidR="008E3FA0" w:rsidRPr="004E2329" w:rsidRDefault="008E3FA0" w:rsidP="008E3FA0">
            <w:pPr>
              <w:jc w:val="center"/>
              <w:rPr>
                <w:rFonts w:ascii="Arial" w:hAnsi="Arial" w:cs="Arial"/>
                <w:b/>
                <w:bCs/>
                <w:color w:val="FF0000"/>
                <w:sz w:val="22"/>
                <w:szCs w:val="22"/>
              </w:rPr>
            </w:pPr>
            <w:r w:rsidRPr="004E2329">
              <w:rPr>
                <w:rFonts w:ascii="Arial" w:hAnsi="Arial" w:cs="Arial"/>
                <w:b/>
                <w:bCs/>
                <w:color w:val="FF0000"/>
                <w:sz w:val="22"/>
                <w:szCs w:val="22"/>
              </w:rPr>
              <w:t>CUM</w:t>
            </w:r>
          </w:p>
        </w:tc>
        <w:tc>
          <w:tcPr>
            <w:tcW w:w="1560" w:type="dxa"/>
            <w:tcBorders>
              <w:top w:val="single" w:sz="4" w:space="0" w:color="auto"/>
              <w:left w:val="nil"/>
              <w:bottom w:val="single" w:sz="4" w:space="0" w:color="auto"/>
              <w:right w:val="single" w:sz="4" w:space="0" w:color="auto"/>
            </w:tcBorders>
            <w:shd w:val="clear" w:color="000000" w:fill="FFFFFF"/>
            <w:vAlign w:val="center"/>
            <w:hideMark/>
          </w:tcPr>
          <w:p w14:paraId="6878582E" w14:textId="77777777" w:rsidR="008E3FA0" w:rsidRPr="004E2329" w:rsidRDefault="00B235B5" w:rsidP="008E3FA0">
            <w:pPr>
              <w:jc w:val="center"/>
              <w:rPr>
                <w:rFonts w:ascii="Arial" w:hAnsi="Arial" w:cs="Arial"/>
                <w:b/>
                <w:bCs/>
                <w:color w:val="FF0000"/>
                <w:sz w:val="22"/>
                <w:szCs w:val="22"/>
              </w:rPr>
            </w:pPr>
            <w:r>
              <w:rPr>
                <w:rFonts w:ascii="Arial" w:hAnsi="Arial" w:cs="Arial"/>
                <w:b/>
                <w:bCs/>
                <w:color w:val="FF0000"/>
                <w:sz w:val="22"/>
                <w:szCs w:val="22"/>
              </w:rPr>
              <w:t>0</w:t>
            </w:r>
            <w:r w:rsidR="008E3FA0" w:rsidRPr="004E2329">
              <w:rPr>
                <w:rFonts w:ascii="Arial" w:hAnsi="Arial" w:cs="Arial"/>
                <w:b/>
                <w:bCs/>
                <w:color w:val="FF0000"/>
                <w:sz w:val="22"/>
                <w:szCs w:val="22"/>
              </w:rPr>
              <w:t>.0</w:t>
            </w:r>
          </w:p>
        </w:tc>
      </w:tr>
      <w:tr w:rsidR="008E3FA0" w:rsidRPr="001D3829" w14:paraId="0B15070C" w14:textId="77777777" w:rsidTr="004E2329">
        <w:trPr>
          <w:trHeight w:val="620"/>
          <w:jc w:val="center"/>
        </w:trPr>
        <w:tc>
          <w:tcPr>
            <w:tcW w:w="462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77E2AD0" w14:textId="77777777" w:rsidR="008E3FA0" w:rsidRPr="00907C2E" w:rsidRDefault="00907C2E" w:rsidP="004E2329">
            <w:pPr>
              <w:rPr>
                <w:rFonts w:ascii="Calibri" w:hAnsi="Calibri" w:cs="Calibri"/>
                <w:b/>
                <w:bCs/>
                <w:color w:val="000000"/>
                <w:sz w:val="28"/>
                <w:szCs w:val="28"/>
              </w:rPr>
            </w:pPr>
            <w:r w:rsidRPr="00907C2E">
              <w:rPr>
                <w:rFonts w:ascii="Calibri" w:hAnsi="Calibri" w:cs="Calibri"/>
                <w:b/>
                <w:bCs/>
                <w:color w:val="000000"/>
                <w:sz w:val="28"/>
                <w:szCs w:val="28"/>
              </w:rPr>
              <w:t>BRICK</w:t>
            </w:r>
            <w:r w:rsidR="008E3FA0" w:rsidRPr="00907C2E">
              <w:rPr>
                <w:rFonts w:ascii="Calibri" w:hAnsi="Calibri" w:cs="Calibri"/>
                <w:b/>
                <w:bCs/>
                <w:color w:val="000000"/>
                <w:sz w:val="28"/>
                <w:szCs w:val="28"/>
              </w:rPr>
              <w:t xml:space="preserve"> WORK</w:t>
            </w:r>
          </w:p>
        </w:tc>
        <w:tc>
          <w:tcPr>
            <w:tcW w:w="1440" w:type="dxa"/>
            <w:tcBorders>
              <w:top w:val="single" w:sz="4" w:space="0" w:color="auto"/>
              <w:left w:val="nil"/>
              <w:bottom w:val="single" w:sz="4" w:space="0" w:color="auto"/>
              <w:right w:val="single" w:sz="4" w:space="0" w:color="auto"/>
            </w:tcBorders>
            <w:shd w:val="clear" w:color="000000" w:fill="FFFFFF"/>
            <w:vAlign w:val="center"/>
            <w:hideMark/>
          </w:tcPr>
          <w:p w14:paraId="6E3D6B84" w14:textId="77777777" w:rsidR="008E3FA0" w:rsidRPr="004E2329" w:rsidRDefault="00907C2E" w:rsidP="008E3FA0">
            <w:pPr>
              <w:jc w:val="center"/>
              <w:rPr>
                <w:rFonts w:ascii="Arial" w:hAnsi="Arial" w:cs="Arial"/>
                <w:b/>
                <w:bCs/>
                <w:color w:val="FF0000"/>
                <w:sz w:val="22"/>
                <w:szCs w:val="22"/>
              </w:rPr>
            </w:pPr>
            <w:r w:rsidRPr="004E2329">
              <w:rPr>
                <w:rFonts w:ascii="Arial" w:hAnsi="Arial" w:cs="Arial"/>
                <w:b/>
                <w:bCs/>
                <w:color w:val="FF0000"/>
                <w:sz w:val="22"/>
                <w:szCs w:val="22"/>
              </w:rPr>
              <w:t>CUM</w:t>
            </w:r>
          </w:p>
        </w:tc>
        <w:tc>
          <w:tcPr>
            <w:tcW w:w="1560" w:type="dxa"/>
            <w:tcBorders>
              <w:top w:val="single" w:sz="4" w:space="0" w:color="auto"/>
              <w:left w:val="nil"/>
              <w:bottom w:val="single" w:sz="4" w:space="0" w:color="auto"/>
              <w:right w:val="single" w:sz="4" w:space="0" w:color="auto"/>
            </w:tcBorders>
            <w:shd w:val="clear" w:color="000000" w:fill="FFFFFF"/>
            <w:vAlign w:val="center"/>
            <w:hideMark/>
          </w:tcPr>
          <w:p w14:paraId="45528DC1" w14:textId="77777777" w:rsidR="008E3FA0" w:rsidRPr="004E2329" w:rsidRDefault="004E2329" w:rsidP="008E3FA0">
            <w:pPr>
              <w:jc w:val="center"/>
              <w:rPr>
                <w:rFonts w:ascii="Arial" w:hAnsi="Arial" w:cs="Arial"/>
                <w:b/>
                <w:bCs/>
                <w:color w:val="FF0000"/>
                <w:sz w:val="22"/>
                <w:szCs w:val="22"/>
              </w:rPr>
            </w:pPr>
            <w:r w:rsidRPr="004E2329">
              <w:rPr>
                <w:rFonts w:ascii="Arial" w:hAnsi="Arial" w:cs="Arial"/>
                <w:b/>
                <w:bCs/>
                <w:color w:val="FF0000"/>
                <w:sz w:val="22"/>
                <w:szCs w:val="22"/>
              </w:rPr>
              <w:t>0</w:t>
            </w:r>
            <w:r w:rsidR="008E3FA0" w:rsidRPr="004E2329">
              <w:rPr>
                <w:rFonts w:ascii="Arial" w:hAnsi="Arial" w:cs="Arial"/>
                <w:b/>
                <w:bCs/>
                <w:color w:val="FF0000"/>
                <w:sz w:val="22"/>
                <w:szCs w:val="22"/>
              </w:rPr>
              <w:t>.0</w:t>
            </w:r>
          </w:p>
        </w:tc>
      </w:tr>
      <w:tr w:rsidR="004E2329" w:rsidRPr="001D3829" w14:paraId="23677BC1" w14:textId="77777777" w:rsidTr="004E2329">
        <w:trPr>
          <w:trHeight w:val="530"/>
          <w:jc w:val="center"/>
        </w:trPr>
        <w:tc>
          <w:tcPr>
            <w:tcW w:w="462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0BC1A58" w14:textId="77777777" w:rsidR="004E2329" w:rsidRPr="00907C2E" w:rsidRDefault="004E2329" w:rsidP="004E2329">
            <w:pPr>
              <w:rPr>
                <w:rFonts w:ascii="Calibri" w:hAnsi="Calibri" w:cs="Calibri"/>
                <w:b/>
                <w:bCs/>
                <w:color w:val="000000"/>
                <w:sz w:val="28"/>
                <w:szCs w:val="28"/>
              </w:rPr>
            </w:pPr>
            <w:r>
              <w:rPr>
                <w:rFonts w:ascii="Calibri" w:hAnsi="Calibri" w:cs="Calibri"/>
                <w:b/>
                <w:bCs/>
                <w:color w:val="000000"/>
                <w:sz w:val="28"/>
                <w:szCs w:val="28"/>
              </w:rPr>
              <w:t>FLOORING</w:t>
            </w:r>
            <w:r w:rsidRPr="00907C2E">
              <w:rPr>
                <w:rFonts w:ascii="Calibri" w:hAnsi="Calibri" w:cs="Calibri"/>
                <w:b/>
                <w:bCs/>
                <w:color w:val="000000"/>
                <w:sz w:val="28"/>
                <w:szCs w:val="28"/>
              </w:rPr>
              <w:t xml:space="preserve"> WORK</w:t>
            </w:r>
          </w:p>
        </w:tc>
        <w:tc>
          <w:tcPr>
            <w:tcW w:w="1440" w:type="dxa"/>
            <w:tcBorders>
              <w:top w:val="single" w:sz="4" w:space="0" w:color="auto"/>
              <w:left w:val="nil"/>
              <w:bottom w:val="single" w:sz="4" w:space="0" w:color="auto"/>
              <w:right w:val="single" w:sz="4" w:space="0" w:color="auto"/>
            </w:tcBorders>
            <w:shd w:val="clear" w:color="000000" w:fill="FFFFFF"/>
            <w:vAlign w:val="center"/>
            <w:hideMark/>
          </w:tcPr>
          <w:p w14:paraId="0B4B8AA6" w14:textId="77777777" w:rsidR="004E2329" w:rsidRPr="004E2329" w:rsidRDefault="004E2329" w:rsidP="008E4914">
            <w:pPr>
              <w:jc w:val="center"/>
              <w:rPr>
                <w:rFonts w:ascii="Arial" w:hAnsi="Arial" w:cs="Arial"/>
                <w:b/>
                <w:bCs/>
                <w:color w:val="FF0000"/>
                <w:sz w:val="22"/>
                <w:szCs w:val="22"/>
              </w:rPr>
            </w:pPr>
            <w:r w:rsidRPr="004E2329">
              <w:rPr>
                <w:rFonts w:ascii="Arial" w:hAnsi="Arial" w:cs="Arial"/>
                <w:b/>
                <w:bCs/>
                <w:color w:val="FF0000"/>
                <w:sz w:val="22"/>
                <w:szCs w:val="22"/>
              </w:rPr>
              <w:t>SQM</w:t>
            </w:r>
          </w:p>
        </w:tc>
        <w:tc>
          <w:tcPr>
            <w:tcW w:w="1560" w:type="dxa"/>
            <w:tcBorders>
              <w:top w:val="single" w:sz="4" w:space="0" w:color="auto"/>
              <w:left w:val="nil"/>
              <w:bottom w:val="single" w:sz="4" w:space="0" w:color="auto"/>
              <w:right w:val="single" w:sz="4" w:space="0" w:color="auto"/>
            </w:tcBorders>
            <w:shd w:val="clear" w:color="000000" w:fill="FFFFFF"/>
            <w:vAlign w:val="center"/>
            <w:hideMark/>
          </w:tcPr>
          <w:p w14:paraId="6C12AC43" w14:textId="77777777" w:rsidR="004E2329" w:rsidRPr="004E2329" w:rsidRDefault="00B235B5" w:rsidP="008E4914">
            <w:pPr>
              <w:jc w:val="center"/>
              <w:rPr>
                <w:rFonts w:ascii="Arial" w:hAnsi="Arial" w:cs="Arial"/>
                <w:b/>
                <w:bCs/>
                <w:color w:val="FF0000"/>
                <w:sz w:val="22"/>
                <w:szCs w:val="22"/>
              </w:rPr>
            </w:pPr>
            <w:r>
              <w:rPr>
                <w:rFonts w:ascii="Arial" w:hAnsi="Arial" w:cs="Arial"/>
                <w:b/>
                <w:bCs/>
                <w:color w:val="FF0000"/>
                <w:sz w:val="22"/>
                <w:szCs w:val="22"/>
              </w:rPr>
              <w:t>0</w:t>
            </w:r>
            <w:r w:rsidR="004E2329" w:rsidRPr="004E2329">
              <w:rPr>
                <w:rFonts w:ascii="Arial" w:hAnsi="Arial" w:cs="Arial"/>
                <w:b/>
                <w:bCs/>
                <w:color w:val="FF0000"/>
                <w:sz w:val="22"/>
                <w:szCs w:val="22"/>
              </w:rPr>
              <w:t>.0</w:t>
            </w:r>
          </w:p>
        </w:tc>
      </w:tr>
      <w:tr w:rsidR="004E2329" w:rsidRPr="001D3829" w14:paraId="16AE3E40" w14:textId="77777777" w:rsidTr="004E2329">
        <w:trPr>
          <w:trHeight w:val="539"/>
          <w:jc w:val="center"/>
        </w:trPr>
        <w:tc>
          <w:tcPr>
            <w:tcW w:w="462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40366DD" w14:textId="77777777" w:rsidR="004E2329" w:rsidRDefault="004E2329" w:rsidP="004E2329">
            <w:pPr>
              <w:rPr>
                <w:rFonts w:ascii="Calibri" w:hAnsi="Calibri" w:cs="Calibri"/>
                <w:b/>
                <w:bCs/>
                <w:color w:val="000000"/>
                <w:sz w:val="28"/>
                <w:szCs w:val="28"/>
              </w:rPr>
            </w:pPr>
            <w:r>
              <w:rPr>
                <w:rFonts w:ascii="Calibri" w:hAnsi="Calibri" w:cs="Calibri"/>
                <w:b/>
                <w:bCs/>
                <w:color w:val="000000"/>
                <w:sz w:val="28"/>
                <w:szCs w:val="28"/>
              </w:rPr>
              <w:t>ELECTRICAL</w:t>
            </w:r>
            <w:r w:rsidRPr="00907C2E">
              <w:rPr>
                <w:rFonts w:ascii="Calibri" w:hAnsi="Calibri" w:cs="Calibri"/>
                <w:b/>
                <w:bCs/>
                <w:color w:val="000000"/>
                <w:sz w:val="28"/>
                <w:szCs w:val="28"/>
              </w:rPr>
              <w:t xml:space="preserve"> WORK</w:t>
            </w:r>
          </w:p>
        </w:tc>
        <w:tc>
          <w:tcPr>
            <w:tcW w:w="1440" w:type="dxa"/>
            <w:tcBorders>
              <w:top w:val="single" w:sz="4" w:space="0" w:color="auto"/>
              <w:left w:val="nil"/>
              <w:bottom w:val="single" w:sz="4" w:space="0" w:color="auto"/>
              <w:right w:val="single" w:sz="4" w:space="0" w:color="auto"/>
            </w:tcBorders>
            <w:shd w:val="clear" w:color="000000" w:fill="FFFFFF"/>
            <w:vAlign w:val="center"/>
            <w:hideMark/>
          </w:tcPr>
          <w:p w14:paraId="218E1EA1" w14:textId="77777777" w:rsidR="004E2329" w:rsidRPr="004E2329" w:rsidRDefault="004E2329" w:rsidP="008E4914">
            <w:pPr>
              <w:jc w:val="center"/>
              <w:rPr>
                <w:rFonts w:ascii="Arial" w:hAnsi="Arial" w:cs="Arial"/>
                <w:b/>
                <w:bCs/>
                <w:color w:val="FF0000"/>
                <w:sz w:val="22"/>
                <w:szCs w:val="22"/>
              </w:rPr>
            </w:pPr>
            <w:r w:rsidRPr="004E2329">
              <w:rPr>
                <w:rFonts w:ascii="Arial" w:hAnsi="Arial" w:cs="Arial"/>
                <w:b/>
                <w:bCs/>
                <w:color w:val="FF0000"/>
                <w:sz w:val="22"/>
                <w:szCs w:val="22"/>
              </w:rPr>
              <w:t>Rs. in Lac</w:t>
            </w:r>
          </w:p>
        </w:tc>
        <w:tc>
          <w:tcPr>
            <w:tcW w:w="1560" w:type="dxa"/>
            <w:tcBorders>
              <w:top w:val="single" w:sz="4" w:space="0" w:color="auto"/>
              <w:left w:val="nil"/>
              <w:bottom w:val="single" w:sz="4" w:space="0" w:color="auto"/>
              <w:right w:val="single" w:sz="4" w:space="0" w:color="auto"/>
            </w:tcBorders>
            <w:shd w:val="clear" w:color="000000" w:fill="FFFFFF"/>
            <w:vAlign w:val="center"/>
            <w:hideMark/>
          </w:tcPr>
          <w:p w14:paraId="6439C101" w14:textId="4B6E7E8C" w:rsidR="004E2329" w:rsidRPr="004E2329" w:rsidRDefault="00AF5909" w:rsidP="008E4914">
            <w:pPr>
              <w:jc w:val="center"/>
              <w:rPr>
                <w:rFonts w:ascii="Arial" w:hAnsi="Arial" w:cs="Arial"/>
                <w:b/>
                <w:bCs/>
                <w:color w:val="FF0000"/>
                <w:sz w:val="22"/>
                <w:szCs w:val="22"/>
              </w:rPr>
            </w:pPr>
            <w:r>
              <w:rPr>
                <w:rFonts w:ascii="Arial" w:hAnsi="Arial" w:cs="Arial"/>
                <w:b/>
                <w:bCs/>
                <w:color w:val="FF0000"/>
                <w:sz w:val="22"/>
                <w:szCs w:val="22"/>
              </w:rPr>
              <w:t>1</w:t>
            </w:r>
            <w:r w:rsidR="00031D52">
              <w:rPr>
                <w:rFonts w:ascii="Arial" w:hAnsi="Arial" w:cs="Arial"/>
                <w:b/>
                <w:bCs/>
                <w:color w:val="FF0000"/>
                <w:sz w:val="22"/>
                <w:szCs w:val="22"/>
              </w:rPr>
              <w:t>340</w:t>
            </w:r>
          </w:p>
        </w:tc>
      </w:tr>
      <w:tr w:rsidR="004E2329" w:rsidRPr="001D3829" w14:paraId="3DCD13F4" w14:textId="77777777" w:rsidTr="004E2329">
        <w:trPr>
          <w:trHeight w:val="521"/>
          <w:jc w:val="center"/>
        </w:trPr>
        <w:tc>
          <w:tcPr>
            <w:tcW w:w="462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596CC88" w14:textId="77777777" w:rsidR="004E2329" w:rsidRPr="00907C2E" w:rsidRDefault="004E2329" w:rsidP="004E2329">
            <w:pPr>
              <w:rPr>
                <w:rFonts w:ascii="Calibri" w:hAnsi="Calibri" w:cs="Calibri"/>
                <w:b/>
                <w:bCs/>
                <w:color w:val="000000"/>
                <w:sz w:val="28"/>
                <w:szCs w:val="28"/>
              </w:rPr>
            </w:pPr>
            <w:r>
              <w:rPr>
                <w:rFonts w:ascii="Calibri" w:hAnsi="Calibri" w:cs="Calibri"/>
                <w:b/>
                <w:bCs/>
                <w:color w:val="000000"/>
                <w:sz w:val="28"/>
                <w:szCs w:val="28"/>
              </w:rPr>
              <w:t>PHE/WSSI</w:t>
            </w:r>
            <w:r w:rsidRPr="00907C2E">
              <w:rPr>
                <w:rFonts w:ascii="Calibri" w:hAnsi="Calibri" w:cs="Calibri"/>
                <w:b/>
                <w:bCs/>
                <w:color w:val="000000"/>
                <w:sz w:val="28"/>
                <w:szCs w:val="28"/>
              </w:rPr>
              <w:t xml:space="preserve"> WORK</w:t>
            </w:r>
          </w:p>
        </w:tc>
        <w:tc>
          <w:tcPr>
            <w:tcW w:w="1440" w:type="dxa"/>
            <w:tcBorders>
              <w:top w:val="single" w:sz="4" w:space="0" w:color="auto"/>
              <w:left w:val="nil"/>
              <w:bottom w:val="single" w:sz="4" w:space="0" w:color="auto"/>
              <w:right w:val="single" w:sz="4" w:space="0" w:color="auto"/>
            </w:tcBorders>
            <w:shd w:val="clear" w:color="000000" w:fill="FFFFFF"/>
            <w:vAlign w:val="center"/>
            <w:hideMark/>
          </w:tcPr>
          <w:p w14:paraId="7531487B" w14:textId="77777777" w:rsidR="004E2329" w:rsidRPr="004E2329" w:rsidRDefault="004E2329" w:rsidP="008E3FA0">
            <w:pPr>
              <w:jc w:val="center"/>
              <w:rPr>
                <w:rFonts w:ascii="Arial" w:hAnsi="Arial" w:cs="Arial"/>
                <w:b/>
                <w:bCs/>
                <w:color w:val="FF0000"/>
                <w:sz w:val="22"/>
                <w:szCs w:val="22"/>
              </w:rPr>
            </w:pPr>
            <w:r w:rsidRPr="004E2329">
              <w:rPr>
                <w:rFonts w:ascii="Arial" w:hAnsi="Arial" w:cs="Arial"/>
                <w:b/>
                <w:bCs/>
                <w:color w:val="FF0000"/>
                <w:sz w:val="22"/>
                <w:szCs w:val="22"/>
              </w:rPr>
              <w:t>Rs. in Lac</w:t>
            </w:r>
          </w:p>
        </w:tc>
        <w:tc>
          <w:tcPr>
            <w:tcW w:w="1560" w:type="dxa"/>
            <w:tcBorders>
              <w:top w:val="single" w:sz="4" w:space="0" w:color="auto"/>
              <w:left w:val="nil"/>
              <w:bottom w:val="single" w:sz="4" w:space="0" w:color="auto"/>
              <w:right w:val="single" w:sz="4" w:space="0" w:color="auto"/>
            </w:tcBorders>
            <w:shd w:val="clear" w:color="000000" w:fill="FFFFFF"/>
            <w:vAlign w:val="center"/>
            <w:hideMark/>
          </w:tcPr>
          <w:p w14:paraId="7EB69708" w14:textId="77777777" w:rsidR="004E2329" w:rsidRPr="004E2329" w:rsidRDefault="00B235B5" w:rsidP="008E3FA0">
            <w:pPr>
              <w:jc w:val="center"/>
              <w:rPr>
                <w:rFonts w:ascii="Arial" w:hAnsi="Arial" w:cs="Arial"/>
                <w:b/>
                <w:bCs/>
                <w:color w:val="FF0000"/>
                <w:sz w:val="22"/>
                <w:szCs w:val="22"/>
              </w:rPr>
            </w:pPr>
            <w:r>
              <w:rPr>
                <w:rFonts w:ascii="Arial" w:hAnsi="Arial" w:cs="Arial"/>
                <w:b/>
                <w:bCs/>
                <w:color w:val="FF0000"/>
                <w:sz w:val="22"/>
                <w:szCs w:val="22"/>
              </w:rPr>
              <w:t>0</w:t>
            </w:r>
            <w:r w:rsidR="00363DB5">
              <w:rPr>
                <w:rFonts w:ascii="Arial" w:hAnsi="Arial" w:cs="Arial"/>
                <w:b/>
                <w:bCs/>
                <w:color w:val="FF0000"/>
                <w:sz w:val="22"/>
                <w:szCs w:val="22"/>
              </w:rPr>
              <w:t>.</w:t>
            </w:r>
            <w:r>
              <w:rPr>
                <w:rFonts w:ascii="Arial" w:hAnsi="Arial" w:cs="Arial"/>
                <w:b/>
                <w:bCs/>
                <w:color w:val="FF0000"/>
                <w:sz w:val="22"/>
                <w:szCs w:val="22"/>
              </w:rPr>
              <w:t>0</w:t>
            </w:r>
          </w:p>
        </w:tc>
      </w:tr>
    </w:tbl>
    <w:p w14:paraId="7F834FD4" w14:textId="77777777" w:rsidR="00B30F9D" w:rsidRPr="008E3FA0" w:rsidRDefault="00286084" w:rsidP="008E3FA0">
      <w:pPr>
        <w:pStyle w:val="BodyText"/>
        <w:ind w:left="1260" w:right="29"/>
        <w:rPr>
          <w:sz w:val="2"/>
          <w:szCs w:val="2"/>
        </w:rPr>
      </w:pPr>
      <w:r>
        <w:t xml:space="preserve">.                   </w:t>
      </w:r>
      <w:r w:rsidR="00D70B9C">
        <w:tab/>
      </w:r>
      <w:r w:rsidR="00D70B9C">
        <w:tab/>
      </w:r>
      <w:r w:rsidR="00D70B9C">
        <w:tab/>
      </w:r>
      <w:r w:rsidR="00B30F9D">
        <w:tab/>
      </w:r>
    </w:p>
    <w:p w14:paraId="6B9A7033" w14:textId="77777777" w:rsidR="00672C4F" w:rsidRPr="00FE206B" w:rsidRDefault="00672C4F" w:rsidP="002032B0">
      <w:pPr>
        <w:pStyle w:val="BodyText"/>
        <w:ind w:right="29" w:firstLine="14"/>
      </w:pPr>
      <w:r w:rsidRPr="00FE206B">
        <w:tab/>
      </w:r>
      <w:r w:rsidRPr="00FE206B">
        <w:tab/>
      </w:r>
      <w:r w:rsidRPr="00FE206B">
        <w:tab/>
      </w:r>
      <w:r w:rsidRPr="00FE206B">
        <w:tab/>
      </w:r>
      <w:r w:rsidRPr="00FE206B">
        <w:rPr>
          <w:i/>
        </w:rPr>
        <w:t xml:space="preserve">(usually </w:t>
      </w:r>
      <w:r>
        <w:rPr>
          <w:i/>
        </w:rPr>
        <w:t>50</w:t>
      </w:r>
      <w:r w:rsidRPr="00FE206B">
        <w:rPr>
          <w:i/>
        </w:rPr>
        <w:t>% of the expected peak rate of construction)</w:t>
      </w:r>
    </w:p>
    <w:p w14:paraId="1ECF3BDB" w14:textId="77777777" w:rsidR="00672C4F" w:rsidRPr="00FE206B" w:rsidRDefault="00000000" w:rsidP="00455393">
      <w:pPr>
        <w:pStyle w:val="BodyText"/>
        <w:ind w:right="29"/>
        <w:rPr>
          <w:b/>
        </w:rPr>
      </w:pPr>
      <w:r>
        <w:rPr>
          <w:noProof/>
        </w:rPr>
        <w:pict w14:anchorId="6A0A10BC">
          <v:line id="_x0000_s2142" alt="" style="position:absolute;left:0;text-align:left;z-index:251609088;mso-wrap-edited:f" from="0,8.05pt" to="6in,8.05pt" o:allowincell="f" strokeweight="1pt"/>
        </w:pict>
      </w:r>
    </w:p>
    <w:p w14:paraId="0F38069F" w14:textId="77777777" w:rsidR="00672C4F" w:rsidRPr="00FE206B" w:rsidRDefault="00672C4F" w:rsidP="00455393">
      <w:pPr>
        <w:pStyle w:val="BodyText"/>
        <w:ind w:left="720" w:right="29" w:hanging="720"/>
        <w:rPr>
          <w:b/>
          <w:i/>
        </w:rPr>
      </w:pPr>
      <w:r w:rsidRPr="00FE206B">
        <w:rPr>
          <w:b/>
        </w:rPr>
        <w:t>*</w:t>
      </w:r>
      <w:r w:rsidRPr="00FE206B">
        <w:rPr>
          <w:b/>
          <w:i/>
        </w:rPr>
        <w:t xml:space="preserve">  To be deleted for projects costing Rs. 10 crores or more</w:t>
      </w:r>
    </w:p>
    <w:p w14:paraId="7362AEDE" w14:textId="77777777" w:rsidR="00182BE5" w:rsidRPr="001B09B7" w:rsidRDefault="00672C4F" w:rsidP="001B09B7">
      <w:pPr>
        <w:pStyle w:val="BodyText"/>
        <w:ind w:left="720" w:right="29" w:hanging="720"/>
        <w:rPr>
          <w:b/>
          <w:i/>
        </w:rPr>
      </w:pPr>
      <w:r w:rsidRPr="00FE206B">
        <w:rPr>
          <w:b/>
          <w:i/>
        </w:rPr>
        <w:lastRenderedPageBreak/>
        <w:t>** Also, see section 5, t</w:t>
      </w:r>
      <w:r w:rsidR="001B09B7">
        <w:rPr>
          <w:b/>
          <w:i/>
        </w:rPr>
        <w:t xml:space="preserve">he special condition of </w:t>
      </w:r>
      <w:proofErr w:type="spellStart"/>
      <w:r w:rsidR="001B09B7">
        <w:rPr>
          <w:b/>
          <w:i/>
        </w:rPr>
        <w:t>contrac</w:t>
      </w:r>
      <w:proofErr w:type="spellEnd"/>
    </w:p>
    <w:p w14:paraId="2BDB61D4" w14:textId="77777777" w:rsidR="00FC06C5" w:rsidRDefault="00FC06C5" w:rsidP="00FC06C5">
      <w:pPr>
        <w:pStyle w:val="BodyText"/>
        <w:numPr>
          <w:ilvl w:val="0"/>
          <w:numId w:val="47"/>
        </w:numPr>
        <w:spacing w:line="276" w:lineRule="auto"/>
        <w:ind w:right="29"/>
      </w:pPr>
      <w:r>
        <w:rPr>
          <w:b/>
          <w:bCs/>
          <w:sz w:val="22"/>
          <w:szCs w:val="28"/>
        </w:rPr>
        <w:t xml:space="preserve">The contractor or his identified Sub-contractor should possess required valid electrical license for executing the building electrification works and should have executed similar electrical works for a </w:t>
      </w:r>
      <w:proofErr w:type="spellStart"/>
      <w:r>
        <w:rPr>
          <w:b/>
          <w:bCs/>
          <w:sz w:val="22"/>
          <w:szCs w:val="28"/>
        </w:rPr>
        <w:t>minium</w:t>
      </w:r>
      <w:proofErr w:type="spellEnd"/>
      <w:r>
        <w:rPr>
          <w:b/>
          <w:bCs/>
          <w:sz w:val="22"/>
          <w:szCs w:val="28"/>
        </w:rPr>
        <w:t xml:space="preserve"> amount as indicated in Appendix in any one year.</w:t>
      </w:r>
    </w:p>
    <w:p w14:paraId="1A44BA24" w14:textId="77777777" w:rsidR="00FC06C5" w:rsidRPr="00FC06C5" w:rsidRDefault="00FC06C5" w:rsidP="00FC06C5">
      <w:pPr>
        <w:pStyle w:val="BodyText"/>
        <w:numPr>
          <w:ilvl w:val="0"/>
          <w:numId w:val="47"/>
        </w:numPr>
        <w:spacing w:line="276" w:lineRule="auto"/>
        <w:ind w:right="29"/>
      </w:pPr>
      <w:r w:rsidRPr="004D2E80">
        <w:rPr>
          <w:b/>
          <w:bCs/>
          <w:sz w:val="22"/>
          <w:szCs w:val="28"/>
        </w:rPr>
        <w:t xml:space="preserve">The contractor or his identified Sub-contractor should possess required valid license for executing the water supply / sanitary engineering works and should have executed similar water supply / sanitary engineering works for a </w:t>
      </w:r>
      <w:proofErr w:type="spellStart"/>
      <w:r w:rsidRPr="004D2E80">
        <w:rPr>
          <w:b/>
          <w:bCs/>
          <w:sz w:val="22"/>
          <w:szCs w:val="28"/>
        </w:rPr>
        <w:t>minium</w:t>
      </w:r>
      <w:proofErr w:type="spellEnd"/>
      <w:r w:rsidRPr="004D2E80">
        <w:rPr>
          <w:b/>
          <w:bCs/>
          <w:sz w:val="22"/>
          <w:szCs w:val="28"/>
        </w:rPr>
        <w:t xml:space="preserve"> amount as indicated in Appendix in any one year.</w:t>
      </w:r>
    </w:p>
    <w:p w14:paraId="59A5AC6D" w14:textId="77777777" w:rsidR="00FC06C5" w:rsidRDefault="00FC06C5" w:rsidP="007F68E6">
      <w:pPr>
        <w:pStyle w:val="BodyText"/>
        <w:spacing w:after="240"/>
        <w:rPr>
          <w:b/>
        </w:rPr>
      </w:pPr>
    </w:p>
    <w:p w14:paraId="43D4B806" w14:textId="77777777" w:rsidR="00672C4F" w:rsidRDefault="00672C4F" w:rsidP="007F68E6">
      <w:pPr>
        <w:pStyle w:val="BodyText"/>
        <w:spacing w:after="240"/>
        <w:rPr>
          <w:b/>
        </w:rPr>
      </w:pPr>
      <w:r>
        <w:rPr>
          <w:b/>
        </w:rPr>
        <w:t>B.</w:t>
      </w:r>
      <w:r>
        <w:rPr>
          <w:b/>
        </w:rPr>
        <w:tab/>
        <w:t>Each bidder should further demonstrate :</w:t>
      </w:r>
    </w:p>
    <w:p w14:paraId="52A4A3A2" w14:textId="77777777" w:rsidR="00672C4F" w:rsidRPr="00BB1630" w:rsidRDefault="00672C4F">
      <w:pPr>
        <w:pStyle w:val="BodyText"/>
        <w:ind w:left="1440" w:hanging="720"/>
      </w:pPr>
      <w:r>
        <w:rPr>
          <w:b/>
        </w:rPr>
        <w:t>(a)</w:t>
      </w:r>
      <w:r>
        <w:rPr>
          <w:b/>
        </w:rPr>
        <w:tab/>
      </w:r>
      <w:r w:rsidRPr="00BB1630">
        <w:t>availability (either owned or leased or by procurement against mobilization advances) of the following key and critical equipment for this work:</w:t>
      </w:r>
    </w:p>
    <w:p w14:paraId="11265572" w14:textId="77777777" w:rsidR="00672C4F" w:rsidRPr="00BB1630" w:rsidRDefault="00672C4F">
      <w:pPr>
        <w:pStyle w:val="BodyText"/>
        <w:ind w:left="1440" w:hanging="720"/>
      </w:pPr>
      <w:r w:rsidRPr="00BB1630">
        <w:tab/>
        <w:t xml:space="preserve">Based on the studies, carried out by the Engineer the minimum suggested major equipment to attain the completion of works in accordance with the prescribed construction schedule are shown in the </w:t>
      </w:r>
      <w:proofErr w:type="spellStart"/>
      <w:r w:rsidRPr="00BB1630">
        <w:t>Annexuer</w:t>
      </w:r>
      <w:proofErr w:type="spellEnd"/>
      <w:r w:rsidRPr="00BB1630">
        <w:t>-I.</w:t>
      </w:r>
    </w:p>
    <w:p w14:paraId="06A8B6DB" w14:textId="77777777" w:rsidR="00672C4F" w:rsidRPr="00BB1630" w:rsidRDefault="00672C4F">
      <w:pPr>
        <w:pStyle w:val="BodyText"/>
        <w:ind w:left="1440" w:hanging="720"/>
      </w:pPr>
      <w:r w:rsidRPr="00BB1630">
        <w:tab/>
        <w:t>Availability of the testing equipment required for establishing field laboratory to perform mandatory tests e.g. those stated in Appendix to ITB.</w:t>
      </w:r>
      <w:r w:rsidRPr="00BB1630">
        <w:tab/>
      </w:r>
    </w:p>
    <w:p w14:paraId="117BAB21" w14:textId="77777777" w:rsidR="00672C4F" w:rsidRPr="00BB1630" w:rsidRDefault="00672C4F">
      <w:pPr>
        <w:pStyle w:val="BodyText"/>
        <w:ind w:left="1440" w:hanging="720"/>
      </w:pPr>
      <w:r w:rsidRPr="00BB1630">
        <w:tab/>
        <w:t>The bidders should, however, undertake their own studies and furnish with their bid, a detailed construction planning and methodology supported with layout and necessary drawings and calculations (detailed) as stated in clause 4.3(1) above to allow the employer to review their proposals. The numbers, types and capacities of each plant/equipment shall be shown in the proposals along with the cycle time for each operation for the given production capacity to match the requirements.</w:t>
      </w:r>
    </w:p>
    <w:p w14:paraId="5060D3F9" w14:textId="77777777" w:rsidR="00672C4F" w:rsidRPr="00BB1630" w:rsidRDefault="00672C4F">
      <w:pPr>
        <w:pStyle w:val="BodyText"/>
        <w:ind w:left="1440" w:hanging="720"/>
        <w:rPr>
          <w:i/>
        </w:rPr>
      </w:pPr>
      <w:r w:rsidRPr="00BB1630">
        <w:tab/>
      </w:r>
      <w:r w:rsidRPr="00B8308D">
        <w:rPr>
          <w:i/>
        </w:rPr>
        <w:t>NOTE : (To be included for bids valued over Rs 5 Crore)</w:t>
      </w:r>
    </w:p>
    <w:p w14:paraId="2DB0E022" w14:textId="77777777" w:rsidR="00672C4F" w:rsidRDefault="00672C4F">
      <w:pPr>
        <w:pStyle w:val="BodyText"/>
        <w:ind w:left="1440" w:hanging="720"/>
      </w:pPr>
      <w:r w:rsidRPr="00BB1630">
        <w:t>(b)</w:t>
      </w:r>
      <w:r w:rsidRPr="00BB1630">
        <w:tab/>
        <w:t>availability for this work of personnel with adequate experience as required; as per Annexure-II.</w:t>
      </w:r>
    </w:p>
    <w:p w14:paraId="759348AC" w14:textId="77777777" w:rsidR="00672C4F" w:rsidRPr="00BB1630" w:rsidRDefault="00672C4F">
      <w:pPr>
        <w:pStyle w:val="BodyText"/>
        <w:ind w:left="1440" w:hanging="720"/>
      </w:pPr>
    </w:p>
    <w:p w14:paraId="2E57E3E6" w14:textId="77777777" w:rsidR="00672C4F" w:rsidRPr="00BB1630" w:rsidRDefault="00672C4F">
      <w:pPr>
        <w:pStyle w:val="BodyText"/>
        <w:ind w:left="1440" w:hanging="720"/>
      </w:pPr>
      <w:r w:rsidRPr="00BB1630">
        <w:t>(c)</w:t>
      </w:r>
      <w:r w:rsidRPr="00BB1630">
        <w:tab/>
        <w:t>liquid assets and/or availability of credit facilities of no less than amount indicated in Appendix</w:t>
      </w:r>
    </w:p>
    <w:p w14:paraId="7CCEBA4E" w14:textId="77777777" w:rsidR="00672C4F" w:rsidRPr="00BB1630" w:rsidRDefault="00672C4F">
      <w:pPr>
        <w:pStyle w:val="BodyText"/>
        <w:spacing w:after="240"/>
        <w:ind w:left="1440" w:hanging="720"/>
      </w:pPr>
      <w:r w:rsidRPr="00BB1630">
        <w:tab/>
      </w:r>
      <w:r w:rsidRPr="00BB1630">
        <w:rPr>
          <w:i/>
        </w:rPr>
        <w:t>(Credit lines/letter of credit/certificates from Banks for meeting the funds requirement etc.- usually the equivalent of the estimated cash flow for 3 months in peak construction period.)</w:t>
      </w:r>
    </w:p>
    <w:p w14:paraId="21CE34AE" w14:textId="77777777" w:rsidR="00672C4F" w:rsidRDefault="00672C4F">
      <w:pPr>
        <w:pStyle w:val="BodyText"/>
        <w:spacing w:after="240"/>
        <w:ind w:left="1440" w:hanging="720"/>
        <w:rPr>
          <w:b/>
        </w:rPr>
      </w:pPr>
      <w:r>
        <w:rPr>
          <w:b/>
        </w:rPr>
        <w:t>C.</w:t>
      </w:r>
      <w:r>
        <w:rPr>
          <w:b/>
        </w:rPr>
        <w:tab/>
        <w:t>To qualify for a package of contracts made up of this and other contracts for which bids are invited in the IFB, the bidder must demonstrate having experience and resources sufficient to meet the aggregate of the qualifying criteria for the individual contracts.</w:t>
      </w:r>
    </w:p>
    <w:p w14:paraId="7EC7B1E0" w14:textId="77777777" w:rsidR="00672C4F" w:rsidRPr="00880FC7" w:rsidRDefault="00672C4F">
      <w:pPr>
        <w:pStyle w:val="BodyText"/>
        <w:numPr>
          <w:ilvl w:val="1"/>
          <w:numId w:val="7"/>
        </w:numPr>
      </w:pPr>
      <w:r w:rsidRPr="00880FC7">
        <w:t>Sub-contractors' experience and resources shall not be taken into account in determining the bidder's compliance with the qualifying criteria except to the extent stated in 4.5(A) above.</w:t>
      </w:r>
    </w:p>
    <w:p w14:paraId="4DFFE732" w14:textId="77777777" w:rsidR="00672C4F" w:rsidRPr="00880FC7" w:rsidRDefault="00672C4F">
      <w:pPr>
        <w:pStyle w:val="BodyText"/>
        <w:numPr>
          <w:ilvl w:val="1"/>
          <w:numId w:val="7"/>
        </w:numPr>
      </w:pPr>
      <w:r w:rsidRPr="00880FC7">
        <w:t>Bidders who meet the minimum qualification criteria will be qualified only if their available bid capacity is more than the total bid value. The available bid capacity will be calculated as under :</w:t>
      </w:r>
    </w:p>
    <w:p w14:paraId="6D5536B6" w14:textId="77777777" w:rsidR="00672C4F" w:rsidRPr="00880FC7" w:rsidRDefault="00672C4F">
      <w:pPr>
        <w:pStyle w:val="BodyText"/>
        <w:ind w:left="1440"/>
      </w:pPr>
      <w:r w:rsidRPr="00880FC7">
        <w:t>Assessed Available Bid capacity = (A*N*3 – B)</w:t>
      </w:r>
    </w:p>
    <w:p w14:paraId="7920E43E" w14:textId="77777777" w:rsidR="00672C4F" w:rsidRDefault="00672C4F">
      <w:pPr>
        <w:pStyle w:val="BodyText"/>
        <w:ind w:left="1440"/>
      </w:pPr>
      <w:r w:rsidRPr="00880FC7">
        <w:t>Where</w:t>
      </w:r>
    </w:p>
    <w:p w14:paraId="7DE10FBD" w14:textId="77777777" w:rsidR="00672C4F" w:rsidRPr="00880FC7" w:rsidRDefault="00672C4F">
      <w:pPr>
        <w:pStyle w:val="BodyText"/>
        <w:ind w:left="2160" w:hanging="720"/>
      </w:pPr>
      <w:r w:rsidRPr="00880FC7">
        <w:t>A =</w:t>
      </w:r>
      <w:r w:rsidRPr="00880FC7">
        <w:tab/>
        <w:t>Maximum value of civil engineering works executed in any one year during the last five years (updated to the price level of the year indicated in Appendix) taking into account the completed as well as works in progress.</w:t>
      </w:r>
    </w:p>
    <w:p w14:paraId="3E25B12F" w14:textId="77777777" w:rsidR="00672C4F" w:rsidRDefault="00672C4F" w:rsidP="00804B4F">
      <w:pPr>
        <w:pStyle w:val="BodyText"/>
        <w:ind w:left="2160" w:hanging="720"/>
      </w:pPr>
      <w:r w:rsidRPr="00880FC7">
        <w:t>N =</w:t>
      </w:r>
      <w:r w:rsidRPr="00880FC7">
        <w:tab/>
        <w:t>Number of years prescribed for completion of the works for which bids are invited.</w:t>
      </w:r>
    </w:p>
    <w:p w14:paraId="470B24BA" w14:textId="77777777" w:rsidR="00672C4F" w:rsidRPr="003D4101" w:rsidRDefault="00672C4F">
      <w:pPr>
        <w:pStyle w:val="BodyText"/>
        <w:ind w:left="2160" w:hanging="720"/>
      </w:pPr>
      <w:r w:rsidRPr="003D4101">
        <w:t>B =</w:t>
      </w:r>
      <w:r w:rsidRPr="003D4101">
        <w:tab/>
        <w:t>Value (updated to the price level of the year indicated in Appendix) of existing commitments and on-going works to be completed during the next...... years (period of completion of the works for which bids are invited)</w:t>
      </w:r>
    </w:p>
    <w:p w14:paraId="118CC672" w14:textId="77777777" w:rsidR="00672C4F" w:rsidRPr="003D4101" w:rsidRDefault="00672C4F">
      <w:pPr>
        <w:pStyle w:val="BodyText"/>
        <w:ind w:left="2160" w:hanging="720"/>
      </w:pPr>
      <w:r w:rsidRPr="003D4101">
        <w:t>Note :</w:t>
      </w:r>
      <w:r w:rsidRPr="003D4101">
        <w:tab/>
      </w:r>
      <w:r w:rsidRPr="003D4101">
        <w:rPr>
          <w:i/>
        </w:rPr>
        <w:t xml:space="preserve">The statements showing the value of existing commitments and on-going works as well as the stipulated period of completion remaining for each of the works listed should be </w:t>
      </w:r>
      <w:r w:rsidRPr="003D4101">
        <w:rPr>
          <w:i/>
        </w:rPr>
        <w:lastRenderedPageBreak/>
        <w:t>countersigned by the Engineer in charge, not below the rank of an Executive Engineer or equivalent.</w:t>
      </w:r>
    </w:p>
    <w:p w14:paraId="60A5B2D8" w14:textId="77777777" w:rsidR="00672C4F" w:rsidRPr="003D4101" w:rsidRDefault="00672C4F">
      <w:pPr>
        <w:pStyle w:val="BodyText"/>
        <w:numPr>
          <w:ilvl w:val="1"/>
          <w:numId w:val="7"/>
        </w:numPr>
      </w:pPr>
      <w:r w:rsidRPr="003D4101">
        <w:t>Even though the bidders meet the above qualifying criteria, they are subject to be disqualified if they have:</w:t>
      </w:r>
    </w:p>
    <w:p w14:paraId="4FCAE17C" w14:textId="77777777" w:rsidR="00672C4F" w:rsidRPr="003D4101" w:rsidRDefault="00672C4F" w:rsidP="00C37B2E">
      <w:pPr>
        <w:pStyle w:val="BodyText"/>
        <w:numPr>
          <w:ilvl w:val="1"/>
          <w:numId w:val="46"/>
        </w:numPr>
      </w:pPr>
      <w:r w:rsidRPr="003D4101">
        <w:t>made misleading or false representations in the forms, statements and attachments submitted in proof of the qualification requirements; and/or</w:t>
      </w:r>
    </w:p>
    <w:p w14:paraId="353923CB" w14:textId="77777777" w:rsidR="00672C4F" w:rsidRPr="003D4101" w:rsidRDefault="00672C4F" w:rsidP="00C37B2E">
      <w:pPr>
        <w:pStyle w:val="BodyText"/>
        <w:numPr>
          <w:ilvl w:val="1"/>
          <w:numId w:val="46"/>
        </w:numPr>
      </w:pPr>
      <w:r w:rsidRPr="003D4101">
        <w:t>have record of poor performance such as abandoning the works, not properly completing the contract, inordinate delays in completion, litigation history, or financial failures etc; and/or</w:t>
      </w:r>
    </w:p>
    <w:p w14:paraId="6C1F031A" w14:textId="77777777" w:rsidR="00672C4F" w:rsidRDefault="00672C4F" w:rsidP="00C37B2E">
      <w:pPr>
        <w:pStyle w:val="BodyText"/>
        <w:numPr>
          <w:ilvl w:val="1"/>
          <w:numId w:val="46"/>
        </w:numPr>
      </w:pPr>
      <w:r w:rsidRPr="003D4101">
        <w:t>participated in the previous bidding for the same work and had quoted unreasonably high bid prices and could not furnish rational justification to the employer.</w:t>
      </w:r>
    </w:p>
    <w:p w14:paraId="7CC6ECE9" w14:textId="77777777" w:rsidR="008D7145" w:rsidRPr="003D4101" w:rsidRDefault="008D7145" w:rsidP="00640F59">
      <w:pPr>
        <w:pStyle w:val="BodyText"/>
        <w:ind w:left="2070"/>
      </w:pPr>
    </w:p>
    <w:p w14:paraId="767B9935" w14:textId="77777777" w:rsidR="00672C4F" w:rsidRDefault="00672C4F">
      <w:pPr>
        <w:pStyle w:val="BodyText"/>
        <w:rPr>
          <w:b/>
        </w:rPr>
      </w:pPr>
      <w:r>
        <w:rPr>
          <w:b/>
        </w:rPr>
        <w:t>5.</w:t>
      </w:r>
      <w:r>
        <w:rPr>
          <w:b/>
        </w:rPr>
        <w:tab/>
        <w:t>One Bid per Bidder</w:t>
      </w:r>
    </w:p>
    <w:p w14:paraId="7EB17C1D" w14:textId="77777777" w:rsidR="00672C4F" w:rsidRPr="003D4101" w:rsidRDefault="00672C4F">
      <w:pPr>
        <w:pStyle w:val="BodyText"/>
        <w:numPr>
          <w:ilvl w:val="1"/>
          <w:numId w:val="9"/>
        </w:numPr>
      </w:pPr>
      <w:r w:rsidRPr="003D4101">
        <w:t>Each bidder shall submit only one bid for any work or one package or group. A bidder who submits or participates in more than one Bid (other than as a subcontractor or in cases of alternatives that have been permitted or requested) will cause all the proposals with the Bidder's participation to be disqualified.</w:t>
      </w:r>
    </w:p>
    <w:p w14:paraId="79F35A18" w14:textId="77777777" w:rsidR="00672C4F" w:rsidRDefault="00672C4F">
      <w:pPr>
        <w:pStyle w:val="BodyText"/>
        <w:rPr>
          <w:b/>
        </w:rPr>
      </w:pPr>
      <w:r>
        <w:rPr>
          <w:b/>
        </w:rPr>
        <w:t>6.</w:t>
      </w:r>
      <w:r>
        <w:rPr>
          <w:b/>
        </w:rPr>
        <w:tab/>
        <w:t>Cost of Bidding</w:t>
      </w:r>
    </w:p>
    <w:p w14:paraId="07D44AC6" w14:textId="77777777" w:rsidR="00672C4F" w:rsidRPr="003D4101" w:rsidRDefault="00672C4F">
      <w:pPr>
        <w:pStyle w:val="BodyText"/>
        <w:ind w:left="720" w:hanging="720"/>
      </w:pPr>
      <w:r>
        <w:rPr>
          <w:b/>
        </w:rPr>
        <w:t>6.1</w:t>
      </w:r>
      <w:r>
        <w:rPr>
          <w:b/>
        </w:rPr>
        <w:tab/>
      </w:r>
      <w:r w:rsidRPr="003D4101">
        <w:t>The bidder shall bear all costs associated with the preparation and submission of his Bid, and the Employer will in no case be responsible and liable for those costs.</w:t>
      </w:r>
    </w:p>
    <w:p w14:paraId="764551BD" w14:textId="77777777" w:rsidR="00672C4F" w:rsidRPr="003D4101" w:rsidRDefault="00672C4F">
      <w:pPr>
        <w:pStyle w:val="BodyText"/>
        <w:ind w:left="720" w:hanging="720"/>
      </w:pPr>
      <w:r w:rsidRPr="003D4101">
        <w:tab/>
        <w:t>In case of cancellation of tender, cost of bidding document will be charged each times.</w:t>
      </w:r>
    </w:p>
    <w:p w14:paraId="5C5DA842" w14:textId="77777777" w:rsidR="00672C4F" w:rsidRDefault="00672C4F">
      <w:pPr>
        <w:pStyle w:val="BodyText"/>
        <w:ind w:left="720" w:hanging="720"/>
        <w:rPr>
          <w:b/>
        </w:rPr>
      </w:pPr>
      <w:r>
        <w:rPr>
          <w:b/>
        </w:rPr>
        <w:t>7.</w:t>
      </w:r>
      <w:r>
        <w:rPr>
          <w:b/>
        </w:rPr>
        <w:tab/>
        <w:t>Site Visit</w:t>
      </w:r>
    </w:p>
    <w:p w14:paraId="100CDBB3" w14:textId="77777777" w:rsidR="00672C4F" w:rsidRPr="003D4101" w:rsidRDefault="00672C4F">
      <w:pPr>
        <w:pStyle w:val="BodyText"/>
        <w:ind w:left="720" w:hanging="720"/>
      </w:pPr>
      <w:r>
        <w:rPr>
          <w:b/>
        </w:rPr>
        <w:t>7.1</w:t>
      </w:r>
      <w:r>
        <w:rPr>
          <w:b/>
        </w:rPr>
        <w:tab/>
      </w:r>
      <w:r w:rsidRPr="003D4101">
        <w:t>The Bidder, at the Bidder's own responsibility and risk must visit and examine the Site of Works and its surroundings and obtain all information that may be necessary for preparing the Bid and entering into a contract for construction of the Works. The costs of visiting the Site shall be at the Bidder's own expense.</w:t>
      </w:r>
    </w:p>
    <w:p w14:paraId="58550ED5" w14:textId="77777777" w:rsidR="00672C4F" w:rsidRPr="003D4101" w:rsidRDefault="00672C4F">
      <w:pPr>
        <w:pStyle w:val="BodyText"/>
        <w:ind w:left="720" w:hanging="720"/>
      </w:pPr>
      <w:r w:rsidRPr="003D4101">
        <w:t>7.2.</w:t>
      </w:r>
      <w:r w:rsidRPr="003D4101">
        <w:tab/>
        <w:t>Tender documents are not transferable.</w:t>
      </w:r>
    </w:p>
    <w:p w14:paraId="5226F30B" w14:textId="77777777" w:rsidR="00672C4F" w:rsidRDefault="00672C4F">
      <w:pPr>
        <w:pStyle w:val="BodyText"/>
        <w:ind w:left="720" w:hanging="720"/>
        <w:rPr>
          <w:b/>
        </w:rPr>
      </w:pPr>
    </w:p>
    <w:p w14:paraId="3B46DBE4" w14:textId="77777777" w:rsidR="00672C4F" w:rsidRDefault="00672C4F">
      <w:pPr>
        <w:pStyle w:val="BodyText"/>
        <w:ind w:left="720" w:hanging="720"/>
        <w:rPr>
          <w:b/>
        </w:rPr>
        <w:sectPr w:rsidR="00672C4F" w:rsidSect="008E3FA0">
          <w:headerReference w:type="even" r:id="rId9"/>
          <w:headerReference w:type="default" r:id="rId10"/>
          <w:footerReference w:type="even" r:id="rId11"/>
          <w:footerReference w:type="default" r:id="rId12"/>
          <w:pgSz w:w="11909" w:h="16834" w:code="9"/>
          <w:pgMar w:top="1170" w:right="389" w:bottom="630" w:left="1440" w:header="288" w:footer="288" w:gutter="0"/>
          <w:cols w:space="720"/>
          <w:docGrid w:linePitch="360"/>
        </w:sectPr>
      </w:pPr>
    </w:p>
    <w:p w14:paraId="286E8D13" w14:textId="77777777" w:rsidR="00672C4F" w:rsidRDefault="00672C4F" w:rsidP="00C37B2E">
      <w:pPr>
        <w:pStyle w:val="BodyText"/>
        <w:numPr>
          <w:ilvl w:val="2"/>
          <w:numId w:val="46"/>
        </w:numPr>
        <w:ind w:left="0" w:firstLine="0"/>
        <w:jc w:val="center"/>
        <w:rPr>
          <w:b/>
          <w:sz w:val="22"/>
        </w:rPr>
      </w:pPr>
      <w:r>
        <w:rPr>
          <w:b/>
          <w:sz w:val="26"/>
        </w:rPr>
        <w:lastRenderedPageBreak/>
        <w:t>BIDDING DOCUMENTS</w:t>
      </w:r>
    </w:p>
    <w:p w14:paraId="3426E42D" w14:textId="77777777" w:rsidR="00672C4F" w:rsidRDefault="00672C4F">
      <w:pPr>
        <w:pStyle w:val="BodyText"/>
        <w:tabs>
          <w:tab w:val="left" w:pos="720"/>
        </w:tabs>
        <w:rPr>
          <w:b/>
        </w:rPr>
      </w:pPr>
      <w:r>
        <w:rPr>
          <w:b/>
        </w:rPr>
        <w:t>8.</w:t>
      </w:r>
      <w:r>
        <w:rPr>
          <w:b/>
        </w:rPr>
        <w:tab/>
        <w:t>Content of Bidding Documents</w:t>
      </w:r>
    </w:p>
    <w:p w14:paraId="530C56C2" w14:textId="77777777" w:rsidR="00672C4F" w:rsidRPr="00AE71CC" w:rsidRDefault="00672C4F">
      <w:pPr>
        <w:pStyle w:val="BodyText"/>
        <w:numPr>
          <w:ilvl w:val="1"/>
          <w:numId w:val="10"/>
        </w:numPr>
      </w:pPr>
      <w:r w:rsidRPr="00AE71CC">
        <w:t>The set of bidding documents comprises the documents listed below and addenda issued in accordance with Clause 10;</w:t>
      </w:r>
    </w:p>
    <w:tbl>
      <w:tblPr>
        <w:tblW w:w="0" w:type="auto"/>
        <w:tblInd w:w="108" w:type="dxa"/>
        <w:tblBorders>
          <w:top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1548"/>
        <w:gridCol w:w="4680"/>
        <w:gridCol w:w="2520"/>
      </w:tblGrid>
      <w:tr w:rsidR="00672C4F" w14:paraId="234F565B" w14:textId="77777777">
        <w:tc>
          <w:tcPr>
            <w:tcW w:w="1548" w:type="dxa"/>
            <w:tcBorders>
              <w:top w:val="single" w:sz="4" w:space="0" w:color="auto"/>
              <w:bottom w:val="single" w:sz="4" w:space="0" w:color="auto"/>
              <w:right w:val="single" w:sz="4" w:space="0" w:color="auto"/>
            </w:tcBorders>
          </w:tcPr>
          <w:p w14:paraId="1B692419" w14:textId="77777777" w:rsidR="00672C4F" w:rsidRDefault="00672C4F">
            <w:pPr>
              <w:pStyle w:val="BodyText"/>
              <w:jc w:val="center"/>
              <w:rPr>
                <w:b/>
              </w:rPr>
            </w:pPr>
            <w:r>
              <w:rPr>
                <w:b/>
              </w:rPr>
              <w:t>Section</w:t>
            </w:r>
          </w:p>
        </w:tc>
        <w:tc>
          <w:tcPr>
            <w:tcW w:w="4680" w:type="dxa"/>
            <w:tcBorders>
              <w:top w:val="single" w:sz="4" w:space="0" w:color="auto"/>
              <w:left w:val="single" w:sz="4" w:space="0" w:color="auto"/>
              <w:bottom w:val="single" w:sz="4" w:space="0" w:color="auto"/>
              <w:right w:val="single" w:sz="4" w:space="0" w:color="auto"/>
            </w:tcBorders>
          </w:tcPr>
          <w:p w14:paraId="2B9AA1D5" w14:textId="77777777" w:rsidR="00672C4F" w:rsidRDefault="00672C4F">
            <w:pPr>
              <w:pStyle w:val="BodyText"/>
              <w:jc w:val="center"/>
              <w:rPr>
                <w:b/>
              </w:rPr>
            </w:pPr>
            <w:r>
              <w:rPr>
                <w:b/>
              </w:rPr>
              <w:t>Particulars</w:t>
            </w:r>
          </w:p>
        </w:tc>
        <w:tc>
          <w:tcPr>
            <w:tcW w:w="2520" w:type="dxa"/>
            <w:tcBorders>
              <w:top w:val="single" w:sz="4" w:space="0" w:color="auto"/>
              <w:left w:val="single" w:sz="4" w:space="0" w:color="auto"/>
              <w:bottom w:val="single" w:sz="4" w:space="0" w:color="auto"/>
            </w:tcBorders>
          </w:tcPr>
          <w:p w14:paraId="663F3E8B" w14:textId="77777777" w:rsidR="00672C4F" w:rsidRDefault="00672C4F">
            <w:pPr>
              <w:pStyle w:val="BodyText"/>
              <w:jc w:val="center"/>
              <w:rPr>
                <w:b/>
              </w:rPr>
            </w:pPr>
            <w:r>
              <w:rPr>
                <w:b/>
              </w:rPr>
              <w:t>Volume No.</w:t>
            </w:r>
          </w:p>
        </w:tc>
      </w:tr>
      <w:tr w:rsidR="00672C4F" w14:paraId="7892AAA3" w14:textId="77777777">
        <w:trPr>
          <w:cantSplit/>
        </w:trPr>
        <w:tc>
          <w:tcPr>
            <w:tcW w:w="1548" w:type="dxa"/>
            <w:tcBorders>
              <w:top w:val="single" w:sz="4" w:space="0" w:color="auto"/>
              <w:bottom w:val="single" w:sz="4" w:space="0" w:color="auto"/>
              <w:right w:val="single" w:sz="4" w:space="0" w:color="auto"/>
            </w:tcBorders>
          </w:tcPr>
          <w:p w14:paraId="35B09E33" w14:textId="77777777" w:rsidR="00672C4F" w:rsidRDefault="00672C4F">
            <w:pPr>
              <w:pStyle w:val="BodyText"/>
              <w:jc w:val="center"/>
              <w:rPr>
                <w:b/>
              </w:rPr>
            </w:pPr>
          </w:p>
        </w:tc>
        <w:tc>
          <w:tcPr>
            <w:tcW w:w="4680" w:type="dxa"/>
            <w:tcBorders>
              <w:top w:val="single" w:sz="4" w:space="0" w:color="auto"/>
              <w:left w:val="single" w:sz="4" w:space="0" w:color="auto"/>
              <w:bottom w:val="single" w:sz="4" w:space="0" w:color="auto"/>
              <w:right w:val="single" w:sz="4" w:space="0" w:color="auto"/>
            </w:tcBorders>
          </w:tcPr>
          <w:p w14:paraId="53B1ECC2" w14:textId="77777777" w:rsidR="00672C4F" w:rsidRDefault="00672C4F">
            <w:pPr>
              <w:pStyle w:val="BodyText"/>
              <w:ind w:firstLine="252"/>
              <w:rPr>
                <w:b/>
              </w:rPr>
            </w:pPr>
            <w:r>
              <w:rPr>
                <w:b/>
              </w:rPr>
              <w:t>Invitation for Bids</w:t>
            </w:r>
          </w:p>
        </w:tc>
        <w:tc>
          <w:tcPr>
            <w:tcW w:w="2520" w:type="dxa"/>
            <w:vMerge w:val="restart"/>
            <w:tcBorders>
              <w:top w:val="single" w:sz="4" w:space="0" w:color="auto"/>
              <w:left w:val="single" w:sz="4" w:space="0" w:color="auto"/>
              <w:bottom w:val="single" w:sz="4" w:space="0" w:color="auto"/>
            </w:tcBorders>
          </w:tcPr>
          <w:p w14:paraId="6BD4AD55" w14:textId="77777777" w:rsidR="00672C4F" w:rsidRDefault="00672C4F">
            <w:pPr>
              <w:pStyle w:val="BodyText"/>
              <w:jc w:val="center"/>
              <w:rPr>
                <w:b/>
              </w:rPr>
            </w:pPr>
          </w:p>
          <w:p w14:paraId="590A946E" w14:textId="77777777" w:rsidR="00672C4F" w:rsidRDefault="00672C4F">
            <w:pPr>
              <w:pStyle w:val="BodyText"/>
              <w:jc w:val="center"/>
              <w:rPr>
                <w:b/>
              </w:rPr>
            </w:pPr>
          </w:p>
          <w:p w14:paraId="05ED383A" w14:textId="77777777" w:rsidR="00672C4F" w:rsidRDefault="00672C4F">
            <w:pPr>
              <w:pStyle w:val="BodyText"/>
              <w:jc w:val="center"/>
              <w:rPr>
                <w:b/>
              </w:rPr>
            </w:pPr>
            <w:r>
              <w:rPr>
                <w:b/>
              </w:rPr>
              <w:t>I</w:t>
            </w:r>
          </w:p>
        </w:tc>
      </w:tr>
      <w:tr w:rsidR="00672C4F" w14:paraId="4F99E9B2" w14:textId="77777777">
        <w:trPr>
          <w:cantSplit/>
        </w:trPr>
        <w:tc>
          <w:tcPr>
            <w:tcW w:w="1548" w:type="dxa"/>
            <w:tcBorders>
              <w:top w:val="single" w:sz="4" w:space="0" w:color="auto"/>
              <w:bottom w:val="single" w:sz="4" w:space="0" w:color="auto"/>
              <w:right w:val="single" w:sz="4" w:space="0" w:color="auto"/>
            </w:tcBorders>
          </w:tcPr>
          <w:p w14:paraId="2DA91771" w14:textId="77777777" w:rsidR="00672C4F" w:rsidRDefault="00672C4F">
            <w:pPr>
              <w:pStyle w:val="BodyText"/>
              <w:jc w:val="center"/>
              <w:rPr>
                <w:b/>
              </w:rPr>
            </w:pPr>
            <w:r>
              <w:rPr>
                <w:b/>
              </w:rPr>
              <w:t>1</w:t>
            </w:r>
          </w:p>
        </w:tc>
        <w:tc>
          <w:tcPr>
            <w:tcW w:w="4680" w:type="dxa"/>
            <w:tcBorders>
              <w:top w:val="single" w:sz="4" w:space="0" w:color="auto"/>
              <w:left w:val="single" w:sz="4" w:space="0" w:color="auto"/>
              <w:bottom w:val="single" w:sz="4" w:space="0" w:color="auto"/>
              <w:right w:val="single" w:sz="4" w:space="0" w:color="auto"/>
            </w:tcBorders>
          </w:tcPr>
          <w:p w14:paraId="4AF51700" w14:textId="77777777" w:rsidR="00672C4F" w:rsidRDefault="00672C4F">
            <w:pPr>
              <w:pStyle w:val="BodyText"/>
              <w:ind w:firstLine="252"/>
              <w:rPr>
                <w:b/>
              </w:rPr>
            </w:pPr>
            <w:r>
              <w:rPr>
                <w:b/>
              </w:rPr>
              <w:t>Instructions to Bidders</w:t>
            </w:r>
          </w:p>
        </w:tc>
        <w:tc>
          <w:tcPr>
            <w:tcW w:w="2520" w:type="dxa"/>
            <w:vMerge/>
            <w:tcBorders>
              <w:top w:val="single" w:sz="4" w:space="0" w:color="auto"/>
              <w:left w:val="single" w:sz="4" w:space="0" w:color="auto"/>
              <w:bottom w:val="single" w:sz="4" w:space="0" w:color="auto"/>
            </w:tcBorders>
          </w:tcPr>
          <w:p w14:paraId="378049BF" w14:textId="77777777" w:rsidR="00672C4F" w:rsidRDefault="00672C4F">
            <w:pPr>
              <w:pStyle w:val="BodyText"/>
              <w:jc w:val="center"/>
              <w:rPr>
                <w:b/>
              </w:rPr>
            </w:pPr>
          </w:p>
        </w:tc>
      </w:tr>
      <w:tr w:rsidR="00672C4F" w14:paraId="4E6FAEF2" w14:textId="77777777">
        <w:trPr>
          <w:cantSplit/>
        </w:trPr>
        <w:tc>
          <w:tcPr>
            <w:tcW w:w="1548" w:type="dxa"/>
            <w:tcBorders>
              <w:top w:val="single" w:sz="4" w:space="0" w:color="auto"/>
              <w:bottom w:val="single" w:sz="4" w:space="0" w:color="auto"/>
              <w:right w:val="single" w:sz="4" w:space="0" w:color="auto"/>
            </w:tcBorders>
          </w:tcPr>
          <w:p w14:paraId="5EA72C2D" w14:textId="77777777" w:rsidR="00672C4F" w:rsidRDefault="00672C4F">
            <w:pPr>
              <w:pStyle w:val="BodyText"/>
              <w:jc w:val="center"/>
              <w:rPr>
                <w:b/>
              </w:rPr>
            </w:pPr>
            <w:r>
              <w:rPr>
                <w:b/>
              </w:rPr>
              <w:t>2</w:t>
            </w:r>
          </w:p>
        </w:tc>
        <w:tc>
          <w:tcPr>
            <w:tcW w:w="4680" w:type="dxa"/>
            <w:tcBorders>
              <w:top w:val="single" w:sz="4" w:space="0" w:color="auto"/>
              <w:left w:val="single" w:sz="4" w:space="0" w:color="auto"/>
              <w:bottom w:val="single" w:sz="4" w:space="0" w:color="auto"/>
              <w:right w:val="single" w:sz="4" w:space="0" w:color="auto"/>
            </w:tcBorders>
          </w:tcPr>
          <w:p w14:paraId="4E56A45F" w14:textId="77777777" w:rsidR="00672C4F" w:rsidRDefault="00672C4F">
            <w:pPr>
              <w:pStyle w:val="BodyText"/>
              <w:ind w:firstLine="252"/>
              <w:rPr>
                <w:b/>
              </w:rPr>
            </w:pPr>
            <w:r>
              <w:rPr>
                <w:b/>
              </w:rPr>
              <w:t>Qualifications of Bidders</w:t>
            </w:r>
          </w:p>
        </w:tc>
        <w:tc>
          <w:tcPr>
            <w:tcW w:w="2520" w:type="dxa"/>
            <w:vMerge/>
            <w:tcBorders>
              <w:top w:val="single" w:sz="4" w:space="0" w:color="auto"/>
              <w:left w:val="single" w:sz="4" w:space="0" w:color="auto"/>
              <w:bottom w:val="single" w:sz="4" w:space="0" w:color="auto"/>
            </w:tcBorders>
          </w:tcPr>
          <w:p w14:paraId="6CECAB2C" w14:textId="77777777" w:rsidR="00672C4F" w:rsidRDefault="00672C4F">
            <w:pPr>
              <w:pStyle w:val="BodyText"/>
              <w:jc w:val="center"/>
              <w:rPr>
                <w:b/>
              </w:rPr>
            </w:pPr>
          </w:p>
        </w:tc>
      </w:tr>
      <w:tr w:rsidR="00672C4F" w14:paraId="446CF280" w14:textId="77777777">
        <w:trPr>
          <w:cantSplit/>
        </w:trPr>
        <w:tc>
          <w:tcPr>
            <w:tcW w:w="1548" w:type="dxa"/>
            <w:tcBorders>
              <w:top w:val="single" w:sz="4" w:space="0" w:color="auto"/>
              <w:bottom w:val="single" w:sz="4" w:space="0" w:color="auto"/>
              <w:right w:val="single" w:sz="4" w:space="0" w:color="auto"/>
            </w:tcBorders>
          </w:tcPr>
          <w:p w14:paraId="2D974C69" w14:textId="77777777" w:rsidR="00672C4F" w:rsidRDefault="00672C4F">
            <w:pPr>
              <w:pStyle w:val="BodyText"/>
              <w:jc w:val="center"/>
              <w:rPr>
                <w:b/>
              </w:rPr>
            </w:pPr>
            <w:r>
              <w:rPr>
                <w:b/>
              </w:rPr>
              <w:t>3</w:t>
            </w:r>
          </w:p>
        </w:tc>
        <w:tc>
          <w:tcPr>
            <w:tcW w:w="4680" w:type="dxa"/>
            <w:tcBorders>
              <w:top w:val="single" w:sz="4" w:space="0" w:color="auto"/>
              <w:left w:val="single" w:sz="4" w:space="0" w:color="auto"/>
              <w:bottom w:val="single" w:sz="4" w:space="0" w:color="auto"/>
              <w:right w:val="single" w:sz="4" w:space="0" w:color="auto"/>
            </w:tcBorders>
          </w:tcPr>
          <w:p w14:paraId="205B3176" w14:textId="77777777" w:rsidR="00672C4F" w:rsidRDefault="00672C4F">
            <w:pPr>
              <w:pStyle w:val="BodyText"/>
              <w:ind w:firstLine="252"/>
              <w:rPr>
                <w:b/>
              </w:rPr>
            </w:pPr>
            <w:r>
              <w:rPr>
                <w:b/>
              </w:rPr>
              <w:t>Conditions of Contracts</w:t>
            </w:r>
          </w:p>
        </w:tc>
        <w:tc>
          <w:tcPr>
            <w:tcW w:w="2520" w:type="dxa"/>
            <w:vMerge/>
            <w:tcBorders>
              <w:top w:val="single" w:sz="4" w:space="0" w:color="auto"/>
              <w:left w:val="single" w:sz="4" w:space="0" w:color="auto"/>
              <w:bottom w:val="single" w:sz="4" w:space="0" w:color="auto"/>
            </w:tcBorders>
          </w:tcPr>
          <w:p w14:paraId="6585431F" w14:textId="77777777" w:rsidR="00672C4F" w:rsidRDefault="00672C4F">
            <w:pPr>
              <w:pStyle w:val="BodyText"/>
              <w:jc w:val="center"/>
              <w:rPr>
                <w:b/>
              </w:rPr>
            </w:pPr>
          </w:p>
        </w:tc>
      </w:tr>
      <w:tr w:rsidR="00672C4F" w14:paraId="57B268D9" w14:textId="77777777">
        <w:trPr>
          <w:cantSplit/>
        </w:trPr>
        <w:tc>
          <w:tcPr>
            <w:tcW w:w="1548" w:type="dxa"/>
            <w:tcBorders>
              <w:top w:val="single" w:sz="4" w:space="0" w:color="auto"/>
              <w:bottom w:val="single" w:sz="4" w:space="0" w:color="auto"/>
              <w:right w:val="single" w:sz="4" w:space="0" w:color="auto"/>
            </w:tcBorders>
          </w:tcPr>
          <w:p w14:paraId="229FE41B" w14:textId="77777777" w:rsidR="00672C4F" w:rsidRDefault="00672C4F">
            <w:pPr>
              <w:pStyle w:val="BodyText"/>
              <w:jc w:val="center"/>
              <w:rPr>
                <w:b/>
              </w:rPr>
            </w:pPr>
            <w:r>
              <w:rPr>
                <w:b/>
              </w:rPr>
              <w:t>4</w:t>
            </w:r>
          </w:p>
        </w:tc>
        <w:tc>
          <w:tcPr>
            <w:tcW w:w="4680" w:type="dxa"/>
            <w:tcBorders>
              <w:top w:val="single" w:sz="4" w:space="0" w:color="auto"/>
              <w:left w:val="single" w:sz="4" w:space="0" w:color="auto"/>
              <w:bottom w:val="single" w:sz="4" w:space="0" w:color="auto"/>
              <w:right w:val="single" w:sz="4" w:space="0" w:color="auto"/>
            </w:tcBorders>
          </w:tcPr>
          <w:p w14:paraId="6AFE9DD9" w14:textId="77777777" w:rsidR="00672C4F" w:rsidRDefault="00672C4F">
            <w:pPr>
              <w:pStyle w:val="BodyText"/>
              <w:ind w:firstLine="252"/>
              <w:rPr>
                <w:b/>
              </w:rPr>
            </w:pPr>
            <w:r>
              <w:rPr>
                <w:b/>
              </w:rPr>
              <w:t>Contract Data</w:t>
            </w:r>
          </w:p>
        </w:tc>
        <w:tc>
          <w:tcPr>
            <w:tcW w:w="2520" w:type="dxa"/>
            <w:vMerge/>
            <w:tcBorders>
              <w:top w:val="single" w:sz="4" w:space="0" w:color="auto"/>
              <w:left w:val="single" w:sz="4" w:space="0" w:color="auto"/>
              <w:bottom w:val="single" w:sz="4" w:space="0" w:color="auto"/>
            </w:tcBorders>
          </w:tcPr>
          <w:p w14:paraId="44FA76F5" w14:textId="77777777" w:rsidR="00672C4F" w:rsidRDefault="00672C4F">
            <w:pPr>
              <w:pStyle w:val="BodyText"/>
              <w:jc w:val="center"/>
              <w:rPr>
                <w:b/>
              </w:rPr>
            </w:pPr>
          </w:p>
        </w:tc>
      </w:tr>
      <w:tr w:rsidR="00672C4F" w14:paraId="78594764" w14:textId="77777777">
        <w:tc>
          <w:tcPr>
            <w:tcW w:w="1548" w:type="dxa"/>
            <w:tcBorders>
              <w:top w:val="single" w:sz="4" w:space="0" w:color="auto"/>
              <w:bottom w:val="single" w:sz="4" w:space="0" w:color="auto"/>
              <w:right w:val="single" w:sz="4" w:space="0" w:color="auto"/>
            </w:tcBorders>
          </w:tcPr>
          <w:p w14:paraId="726D307C" w14:textId="77777777" w:rsidR="00672C4F" w:rsidRDefault="00672C4F">
            <w:pPr>
              <w:pStyle w:val="BodyText"/>
              <w:jc w:val="center"/>
              <w:rPr>
                <w:b/>
              </w:rPr>
            </w:pPr>
            <w:r>
              <w:rPr>
                <w:b/>
              </w:rPr>
              <w:t>5</w:t>
            </w:r>
          </w:p>
        </w:tc>
        <w:tc>
          <w:tcPr>
            <w:tcW w:w="4680" w:type="dxa"/>
            <w:tcBorders>
              <w:top w:val="single" w:sz="4" w:space="0" w:color="auto"/>
              <w:left w:val="single" w:sz="4" w:space="0" w:color="auto"/>
              <w:bottom w:val="single" w:sz="4" w:space="0" w:color="auto"/>
              <w:right w:val="single" w:sz="4" w:space="0" w:color="auto"/>
            </w:tcBorders>
          </w:tcPr>
          <w:p w14:paraId="61E9F536" w14:textId="77777777" w:rsidR="00672C4F" w:rsidRDefault="00672C4F">
            <w:pPr>
              <w:pStyle w:val="BodyText"/>
              <w:ind w:firstLine="252"/>
              <w:rPr>
                <w:b/>
              </w:rPr>
            </w:pPr>
            <w:r>
              <w:rPr>
                <w:b/>
              </w:rPr>
              <w:t>Special condition of Contract</w:t>
            </w:r>
          </w:p>
        </w:tc>
        <w:tc>
          <w:tcPr>
            <w:tcW w:w="2520" w:type="dxa"/>
            <w:tcBorders>
              <w:top w:val="single" w:sz="4" w:space="0" w:color="auto"/>
              <w:left w:val="single" w:sz="4" w:space="0" w:color="auto"/>
              <w:bottom w:val="single" w:sz="4" w:space="0" w:color="auto"/>
            </w:tcBorders>
          </w:tcPr>
          <w:p w14:paraId="677115AC" w14:textId="77777777" w:rsidR="00672C4F" w:rsidRDefault="00672C4F">
            <w:pPr>
              <w:pStyle w:val="BodyText"/>
              <w:jc w:val="center"/>
              <w:rPr>
                <w:b/>
              </w:rPr>
            </w:pPr>
            <w:r>
              <w:rPr>
                <w:b/>
              </w:rPr>
              <w:t>II</w:t>
            </w:r>
          </w:p>
        </w:tc>
      </w:tr>
      <w:tr w:rsidR="00672C4F" w14:paraId="390D9E36" w14:textId="77777777">
        <w:trPr>
          <w:cantSplit/>
        </w:trPr>
        <w:tc>
          <w:tcPr>
            <w:tcW w:w="1548" w:type="dxa"/>
            <w:tcBorders>
              <w:top w:val="single" w:sz="4" w:space="0" w:color="auto"/>
              <w:bottom w:val="single" w:sz="4" w:space="0" w:color="auto"/>
              <w:right w:val="single" w:sz="4" w:space="0" w:color="auto"/>
            </w:tcBorders>
          </w:tcPr>
          <w:p w14:paraId="1414B45A" w14:textId="77777777" w:rsidR="00672C4F" w:rsidRDefault="00672C4F">
            <w:pPr>
              <w:pStyle w:val="BodyText"/>
              <w:jc w:val="center"/>
              <w:rPr>
                <w:b/>
              </w:rPr>
            </w:pPr>
            <w:r>
              <w:rPr>
                <w:b/>
              </w:rPr>
              <w:t>6</w:t>
            </w:r>
          </w:p>
        </w:tc>
        <w:tc>
          <w:tcPr>
            <w:tcW w:w="4680" w:type="dxa"/>
            <w:tcBorders>
              <w:top w:val="single" w:sz="4" w:space="0" w:color="auto"/>
              <w:left w:val="single" w:sz="4" w:space="0" w:color="auto"/>
              <w:bottom w:val="single" w:sz="4" w:space="0" w:color="auto"/>
              <w:right w:val="single" w:sz="4" w:space="0" w:color="auto"/>
            </w:tcBorders>
          </w:tcPr>
          <w:p w14:paraId="79579F42" w14:textId="77777777" w:rsidR="00672C4F" w:rsidRDefault="00672C4F">
            <w:pPr>
              <w:pStyle w:val="BodyText"/>
              <w:ind w:firstLine="252"/>
              <w:rPr>
                <w:b/>
              </w:rPr>
            </w:pPr>
            <w:r>
              <w:rPr>
                <w:b/>
              </w:rPr>
              <w:t>Technical Specifications</w:t>
            </w:r>
          </w:p>
        </w:tc>
        <w:tc>
          <w:tcPr>
            <w:tcW w:w="2520" w:type="dxa"/>
            <w:vMerge w:val="restart"/>
            <w:tcBorders>
              <w:top w:val="single" w:sz="4" w:space="0" w:color="auto"/>
              <w:left w:val="single" w:sz="4" w:space="0" w:color="auto"/>
              <w:bottom w:val="single" w:sz="4" w:space="0" w:color="auto"/>
            </w:tcBorders>
          </w:tcPr>
          <w:p w14:paraId="31859A84" w14:textId="77777777" w:rsidR="00672C4F" w:rsidRDefault="00672C4F">
            <w:pPr>
              <w:pStyle w:val="BodyText"/>
              <w:jc w:val="center"/>
              <w:rPr>
                <w:b/>
              </w:rPr>
            </w:pPr>
          </w:p>
          <w:p w14:paraId="6D859763" w14:textId="77777777" w:rsidR="00672C4F" w:rsidRDefault="00672C4F">
            <w:pPr>
              <w:pStyle w:val="BodyText"/>
              <w:jc w:val="center"/>
              <w:rPr>
                <w:b/>
              </w:rPr>
            </w:pPr>
            <w:r>
              <w:rPr>
                <w:b/>
              </w:rPr>
              <w:t>III</w:t>
            </w:r>
          </w:p>
        </w:tc>
      </w:tr>
      <w:tr w:rsidR="00672C4F" w14:paraId="734E07DA" w14:textId="77777777">
        <w:trPr>
          <w:cantSplit/>
        </w:trPr>
        <w:tc>
          <w:tcPr>
            <w:tcW w:w="1548" w:type="dxa"/>
            <w:tcBorders>
              <w:top w:val="single" w:sz="4" w:space="0" w:color="auto"/>
              <w:bottom w:val="single" w:sz="4" w:space="0" w:color="auto"/>
              <w:right w:val="single" w:sz="4" w:space="0" w:color="auto"/>
            </w:tcBorders>
          </w:tcPr>
          <w:p w14:paraId="5A7B5129" w14:textId="77777777" w:rsidR="00672C4F" w:rsidRDefault="00672C4F">
            <w:pPr>
              <w:pStyle w:val="BodyText"/>
              <w:jc w:val="center"/>
              <w:rPr>
                <w:b/>
              </w:rPr>
            </w:pPr>
            <w:r>
              <w:rPr>
                <w:b/>
              </w:rPr>
              <w:t>7</w:t>
            </w:r>
          </w:p>
        </w:tc>
        <w:tc>
          <w:tcPr>
            <w:tcW w:w="4680" w:type="dxa"/>
            <w:tcBorders>
              <w:top w:val="single" w:sz="4" w:space="0" w:color="auto"/>
              <w:left w:val="single" w:sz="4" w:space="0" w:color="auto"/>
              <w:bottom w:val="single" w:sz="4" w:space="0" w:color="auto"/>
              <w:right w:val="single" w:sz="4" w:space="0" w:color="auto"/>
            </w:tcBorders>
          </w:tcPr>
          <w:p w14:paraId="47E5800A" w14:textId="77777777" w:rsidR="00672C4F" w:rsidRDefault="00672C4F">
            <w:pPr>
              <w:pStyle w:val="BodyText"/>
              <w:ind w:firstLine="252"/>
              <w:rPr>
                <w:b/>
              </w:rPr>
            </w:pPr>
            <w:r>
              <w:rPr>
                <w:b/>
              </w:rPr>
              <w:t>Bill of Quantities</w:t>
            </w:r>
          </w:p>
        </w:tc>
        <w:tc>
          <w:tcPr>
            <w:tcW w:w="2520" w:type="dxa"/>
            <w:vMerge/>
            <w:tcBorders>
              <w:top w:val="single" w:sz="4" w:space="0" w:color="auto"/>
              <w:left w:val="single" w:sz="4" w:space="0" w:color="auto"/>
              <w:bottom w:val="single" w:sz="4" w:space="0" w:color="auto"/>
            </w:tcBorders>
          </w:tcPr>
          <w:p w14:paraId="4A6DD9EC" w14:textId="77777777" w:rsidR="00672C4F" w:rsidRDefault="00672C4F">
            <w:pPr>
              <w:pStyle w:val="BodyText"/>
              <w:jc w:val="center"/>
              <w:rPr>
                <w:b/>
              </w:rPr>
            </w:pPr>
          </w:p>
        </w:tc>
      </w:tr>
      <w:tr w:rsidR="00672C4F" w14:paraId="1AAD215B" w14:textId="77777777">
        <w:trPr>
          <w:cantSplit/>
        </w:trPr>
        <w:tc>
          <w:tcPr>
            <w:tcW w:w="1548" w:type="dxa"/>
            <w:tcBorders>
              <w:top w:val="single" w:sz="4" w:space="0" w:color="auto"/>
              <w:bottom w:val="single" w:sz="4" w:space="0" w:color="auto"/>
              <w:right w:val="single" w:sz="4" w:space="0" w:color="auto"/>
            </w:tcBorders>
          </w:tcPr>
          <w:p w14:paraId="13901D3A" w14:textId="77777777" w:rsidR="00672C4F" w:rsidRDefault="00672C4F">
            <w:pPr>
              <w:pStyle w:val="BodyText"/>
              <w:jc w:val="center"/>
              <w:rPr>
                <w:b/>
              </w:rPr>
            </w:pPr>
            <w:r>
              <w:rPr>
                <w:b/>
              </w:rPr>
              <w:t>8</w:t>
            </w:r>
          </w:p>
        </w:tc>
        <w:tc>
          <w:tcPr>
            <w:tcW w:w="4680" w:type="dxa"/>
            <w:tcBorders>
              <w:top w:val="single" w:sz="4" w:space="0" w:color="auto"/>
              <w:left w:val="single" w:sz="4" w:space="0" w:color="auto"/>
              <w:bottom w:val="single" w:sz="4" w:space="0" w:color="auto"/>
              <w:right w:val="single" w:sz="4" w:space="0" w:color="auto"/>
            </w:tcBorders>
          </w:tcPr>
          <w:p w14:paraId="1ABDE442" w14:textId="77777777" w:rsidR="00672C4F" w:rsidRDefault="00672C4F">
            <w:pPr>
              <w:pStyle w:val="BodyText"/>
              <w:ind w:firstLine="252"/>
              <w:rPr>
                <w:b/>
              </w:rPr>
            </w:pPr>
            <w:r>
              <w:rPr>
                <w:b/>
              </w:rPr>
              <w:t>Securities and other forms</w:t>
            </w:r>
          </w:p>
        </w:tc>
        <w:tc>
          <w:tcPr>
            <w:tcW w:w="2520" w:type="dxa"/>
            <w:vMerge/>
            <w:tcBorders>
              <w:top w:val="single" w:sz="4" w:space="0" w:color="auto"/>
              <w:left w:val="single" w:sz="4" w:space="0" w:color="auto"/>
              <w:bottom w:val="single" w:sz="4" w:space="0" w:color="auto"/>
            </w:tcBorders>
          </w:tcPr>
          <w:p w14:paraId="01EA7592" w14:textId="77777777" w:rsidR="00672C4F" w:rsidRDefault="00672C4F">
            <w:pPr>
              <w:pStyle w:val="BodyText"/>
              <w:jc w:val="center"/>
              <w:rPr>
                <w:b/>
              </w:rPr>
            </w:pPr>
          </w:p>
        </w:tc>
      </w:tr>
      <w:tr w:rsidR="00672C4F" w14:paraId="3386A3F1" w14:textId="77777777">
        <w:tc>
          <w:tcPr>
            <w:tcW w:w="1548" w:type="dxa"/>
            <w:tcBorders>
              <w:top w:val="single" w:sz="4" w:space="0" w:color="auto"/>
              <w:bottom w:val="single" w:sz="4" w:space="0" w:color="auto"/>
              <w:right w:val="single" w:sz="4" w:space="0" w:color="auto"/>
            </w:tcBorders>
          </w:tcPr>
          <w:p w14:paraId="7EE56631" w14:textId="77777777" w:rsidR="00672C4F" w:rsidRDefault="00672C4F">
            <w:pPr>
              <w:pStyle w:val="BodyText"/>
              <w:jc w:val="center"/>
              <w:rPr>
                <w:b/>
              </w:rPr>
            </w:pPr>
            <w:r>
              <w:rPr>
                <w:b/>
              </w:rPr>
              <w:t>9</w:t>
            </w:r>
          </w:p>
        </w:tc>
        <w:tc>
          <w:tcPr>
            <w:tcW w:w="4680" w:type="dxa"/>
            <w:tcBorders>
              <w:top w:val="single" w:sz="4" w:space="0" w:color="auto"/>
              <w:left w:val="single" w:sz="4" w:space="0" w:color="auto"/>
              <w:bottom w:val="single" w:sz="4" w:space="0" w:color="auto"/>
              <w:right w:val="single" w:sz="4" w:space="0" w:color="auto"/>
            </w:tcBorders>
          </w:tcPr>
          <w:p w14:paraId="418E573E" w14:textId="77777777" w:rsidR="00672C4F" w:rsidRDefault="00672C4F">
            <w:pPr>
              <w:pStyle w:val="BodyText"/>
              <w:ind w:firstLine="252"/>
              <w:rPr>
                <w:b/>
              </w:rPr>
            </w:pPr>
            <w:r>
              <w:rPr>
                <w:b/>
              </w:rPr>
              <w:t xml:space="preserve">Drawings </w:t>
            </w:r>
          </w:p>
        </w:tc>
        <w:tc>
          <w:tcPr>
            <w:tcW w:w="2520" w:type="dxa"/>
            <w:tcBorders>
              <w:top w:val="single" w:sz="4" w:space="0" w:color="auto"/>
              <w:left w:val="single" w:sz="4" w:space="0" w:color="auto"/>
              <w:bottom w:val="single" w:sz="4" w:space="0" w:color="auto"/>
            </w:tcBorders>
          </w:tcPr>
          <w:p w14:paraId="0CB5BFAA" w14:textId="77777777" w:rsidR="00672C4F" w:rsidRDefault="00672C4F">
            <w:pPr>
              <w:pStyle w:val="BodyText"/>
              <w:jc w:val="center"/>
              <w:rPr>
                <w:b/>
              </w:rPr>
            </w:pPr>
            <w:r>
              <w:rPr>
                <w:b/>
              </w:rPr>
              <w:t>IV</w:t>
            </w:r>
          </w:p>
        </w:tc>
      </w:tr>
      <w:tr w:rsidR="00672C4F" w14:paraId="69F575BA" w14:textId="77777777">
        <w:tc>
          <w:tcPr>
            <w:tcW w:w="1548" w:type="dxa"/>
            <w:tcBorders>
              <w:top w:val="single" w:sz="4" w:space="0" w:color="auto"/>
              <w:bottom w:val="single" w:sz="4" w:space="0" w:color="auto"/>
              <w:right w:val="single" w:sz="4" w:space="0" w:color="auto"/>
            </w:tcBorders>
          </w:tcPr>
          <w:p w14:paraId="4F4C1D75" w14:textId="77777777" w:rsidR="00672C4F" w:rsidRDefault="00672C4F">
            <w:pPr>
              <w:pStyle w:val="BodyText"/>
              <w:jc w:val="center"/>
              <w:rPr>
                <w:b/>
              </w:rPr>
            </w:pPr>
            <w:r>
              <w:rPr>
                <w:b/>
              </w:rPr>
              <w:t>10</w:t>
            </w:r>
          </w:p>
        </w:tc>
        <w:tc>
          <w:tcPr>
            <w:tcW w:w="4680" w:type="dxa"/>
            <w:tcBorders>
              <w:top w:val="single" w:sz="4" w:space="0" w:color="auto"/>
              <w:left w:val="single" w:sz="4" w:space="0" w:color="auto"/>
              <w:bottom w:val="single" w:sz="4" w:space="0" w:color="auto"/>
              <w:right w:val="single" w:sz="4" w:space="0" w:color="auto"/>
            </w:tcBorders>
          </w:tcPr>
          <w:p w14:paraId="3612E13B" w14:textId="77777777" w:rsidR="00672C4F" w:rsidRDefault="00672C4F">
            <w:pPr>
              <w:pStyle w:val="BodyText"/>
              <w:ind w:firstLine="252"/>
              <w:rPr>
                <w:b/>
              </w:rPr>
            </w:pPr>
            <w:r>
              <w:rPr>
                <w:b/>
              </w:rPr>
              <w:t>Documents to be furnished by bidder</w:t>
            </w:r>
          </w:p>
        </w:tc>
        <w:tc>
          <w:tcPr>
            <w:tcW w:w="2520" w:type="dxa"/>
            <w:tcBorders>
              <w:top w:val="single" w:sz="4" w:space="0" w:color="auto"/>
              <w:left w:val="single" w:sz="4" w:space="0" w:color="auto"/>
              <w:bottom w:val="single" w:sz="4" w:space="0" w:color="auto"/>
            </w:tcBorders>
          </w:tcPr>
          <w:p w14:paraId="0D57521A" w14:textId="77777777" w:rsidR="00672C4F" w:rsidRDefault="00672C4F">
            <w:pPr>
              <w:pStyle w:val="BodyText"/>
              <w:jc w:val="center"/>
              <w:rPr>
                <w:b/>
              </w:rPr>
            </w:pPr>
            <w:r>
              <w:rPr>
                <w:b/>
              </w:rPr>
              <w:t>V</w:t>
            </w:r>
          </w:p>
        </w:tc>
      </w:tr>
    </w:tbl>
    <w:p w14:paraId="08B248F3" w14:textId="77777777" w:rsidR="00672C4F" w:rsidRDefault="00672C4F">
      <w:pPr>
        <w:pStyle w:val="BodyText"/>
        <w:rPr>
          <w:b/>
        </w:rPr>
      </w:pPr>
    </w:p>
    <w:p w14:paraId="3AA546BA" w14:textId="77777777" w:rsidR="00672C4F" w:rsidRPr="00AE71CC" w:rsidRDefault="00672C4F">
      <w:pPr>
        <w:pStyle w:val="BodyText"/>
        <w:numPr>
          <w:ilvl w:val="1"/>
          <w:numId w:val="10"/>
        </w:numPr>
      </w:pPr>
      <w:r w:rsidRPr="00AE71CC">
        <w:t>One copy of each of the volumes I, II, III and IV will be issued to the bidder Documents to be furnished by the bidder in compliance to section 2 will be prepared by him and furnished as Volume- V in two parts (refer clause 12).</w:t>
      </w:r>
    </w:p>
    <w:p w14:paraId="71972D1A" w14:textId="77777777" w:rsidR="00672C4F" w:rsidRPr="00AE71CC" w:rsidRDefault="00672C4F">
      <w:pPr>
        <w:pStyle w:val="BodyText"/>
        <w:numPr>
          <w:ilvl w:val="1"/>
          <w:numId w:val="10"/>
        </w:numPr>
      </w:pPr>
      <w:r w:rsidRPr="00AE71CC">
        <w:t>The bidder is expected to examine carefully all instructions, conditions of contract, contract data, forms, terms, technical specifications, bill of quantities, forms, Annexes and drawings in the Bid Document. Failure to comply with the requirements of Bid Documents shall be at the bidder's own risk. Pursuant to clause 25 hereof, bids which are not substantially responsive to the requirements of the Bid Documents shall be rejected.</w:t>
      </w:r>
    </w:p>
    <w:p w14:paraId="4FAA2EFD" w14:textId="77777777" w:rsidR="00672C4F" w:rsidRDefault="00672C4F">
      <w:pPr>
        <w:pStyle w:val="BodyText"/>
        <w:numPr>
          <w:ilvl w:val="1"/>
          <w:numId w:val="11"/>
        </w:numPr>
        <w:rPr>
          <w:b/>
        </w:rPr>
      </w:pPr>
      <w:r>
        <w:rPr>
          <w:b/>
        </w:rPr>
        <w:t>Pre-bid meeting</w:t>
      </w:r>
    </w:p>
    <w:p w14:paraId="4ED97328" w14:textId="77777777" w:rsidR="00672C4F" w:rsidRPr="00AE71CC" w:rsidRDefault="00672C4F">
      <w:pPr>
        <w:pStyle w:val="BodyText"/>
        <w:numPr>
          <w:ilvl w:val="2"/>
          <w:numId w:val="11"/>
        </w:numPr>
      </w:pPr>
      <w:r w:rsidRPr="00AE71CC">
        <w:t>The bidder or his official representative is invited to attend a pre-bid meeting which will take place at the address, venue, time and date as indicated in appendix.</w:t>
      </w:r>
    </w:p>
    <w:p w14:paraId="072397CE" w14:textId="77777777" w:rsidR="00672C4F" w:rsidRPr="00AE71CC" w:rsidRDefault="00672C4F">
      <w:pPr>
        <w:pStyle w:val="BodyText"/>
        <w:numPr>
          <w:ilvl w:val="2"/>
          <w:numId w:val="11"/>
        </w:numPr>
      </w:pPr>
      <w:r w:rsidRPr="00AE71CC">
        <w:t>The purpose of the meeting will be to clarify issues and to answer questions on any matter that may be raised at that stage.</w:t>
      </w:r>
    </w:p>
    <w:p w14:paraId="7B837E3E" w14:textId="77777777" w:rsidR="00672C4F" w:rsidRPr="00AE71CC" w:rsidRDefault="00672C4F">
      <w:pPr>
        <w:pStyle w:val="BodyText"/>
        <w:numPr>
          <w:ilvl w:val="2"/>
          <w:numId w:val="11"/>
        </w:numPr>
      </w:pPr>
      <w:r w:rsidRPr="00AE71CC">
        <w:t>The bidder is requested to submit any questions in writing or by fax to reach the Employer not later than one week before the meeting.</w:t>
      </w:r>
    </w:p>
    <w:p w14:paraId="7E8F0A81" w14:textId="77777777" w:rsidR="00672C4F" w:rsidRPr="00AE71CC" w:rsidRDefault="00672C4F">
      <w:pPr>
        <w:pStyle w:val="BodyText"/>
        <w:numPr>
          <w:ilvl w:val="2"/>
          <w:numId w:val="11"/>
        </w:numPr>
      </w:pPr>
      <w:r w:rsidRPr="00AE71CC">
        <w:t>Minutes of the meeting, including the text of the questions raised (without identifying the source of enquiry) and the responses given will be transmitted without delay to all purchasers of the bidding documents. Any modification of the bidding documents listed in Sub-Clause 8.1 which may become necessary as a result of the pre-bid meeting shall be made the Employer exclusively through the issue of an Addendum pursuant to Clause 10 and not through the minutes of the pre-bid meeting. All bidders have to collect any addendum on next working day of pre-bid meeting. The bidder shall receive the minutes of the meeting on the next working day of the pre-bid meeting.</w:t>
      </w:r>
    </w:p>
    <w:p w14:paraId="5092EBFA" w14:textId="77777777" w:rsidR="00672C4F" w:rsidRPr="00AE71CC" w:rsidRDefault="00672C4F">
      <w:pPr>
        <w:pStyle w:val="BodyText"/>
        <w:numPr>
          <w:ilvl w:val="2"/>
          <w:numId w:val="11"/>
        </w:numPr>
      </w:pPr>
      <w:r w:rsidRPr="00AE71CC">
        <w:t>Non-attendance at the pre-bid meeting will not be a cause for disqualification of a bidder.</w:t>
      </w:r>
    </w:p>
    <w:p w14:paraId="2F73AC10" w14:textId="77777777" w:rsidR="000D59A9" w:rsidRDefault="000D59A9">
      <w:pPr>
        <w:pStyle w:val="BodyText"/>
        <w:rPr>
          <w:b/>
        </w:rPr>
      </w:pPr>
    </w:p>
    <w:p w14:paraId="039CBE47" w14:textId="77777777" w:rsidR="00C8722F" w:rsidRDefault="00C8722F">
      <w:pPr>
        <w:pStyle w:val="BodyText"/>
        <w:rPr>
          <w:b/>
        </w:rPr>
      </w:pPr>
    </w:p>
    <w:p w14:paraId="2F3C62D1" w14:textId="77777777" w:rsidR="00C8722F" w:rsidRDefault="00C8722F">
      <w:pPr>
        <w:pStyle w:val="BodyText"/>
        <w:rPr>
          <w:b/>
        </w:rPr>
      </w:pPr>
    </w:p>
    <w:p w14:paraId="3AA7A82B" w14:textId="77777777" w:rsidR="00672C4F" w:rsidRDefault="00672C4F">
      <w:pPr>
        <w:pStyle w:val="BodyText"/>
        <w:rPr>
          <w:b/>
        </w:rPr>
      </w:pPr>
      <w:r>
        <w:rPr>
          <w:b/>
        </w:rPr>
        <w:t>10.</w:t>
      </w:r>
      <w:r>
        <w:rPr>
          <w:b/>
        </w:rPr>
        <w:tab/>
        <w:t>Amendment of Bidding Documents</w:t>
      </w:r>
      <w:r>
        <w:rPr>
          <w:b/>
        </w:rPr>
        <w:tab/>
      </w:r>
      <w:r>
        <w:rPr>
          <w:b/>
        </w:rPr>
        <w:tab/>
      </w:r>
    </w:p>
    <w:p w14:paraId="4CEB54F5" w14:textId="77777777" w:rsidR="00672C4F" w:rsidRDefault="00672C4F">
      <w:pPr>
        <w:pStyle w:val="BodyText"/>
        <w:numPr>
          <w:ilvl w:val="1"/>
          <w:numId w:val="12"/>
        </w:numPr>
      </w:pPr>
      <w:r w:rsidRPr="00AE71CC">
        <w:t>Before the deadline for submission of bids, the Employer may modify the bidding documents by issuing addendum.</w:t>
      </w:r>
    </w:p>
    <w:p w14:paraId="7B2724F3" w14:textId="77777777" w:rsidR="00672C4F" w:rsidRPr="00AE71CC" w:rsidRDefault="00672C4F">
      <w:pPr>
        <w:pStyle w:val="BodyText"/>
        <w:numPr>
          <w:ilvl w:val="1"/>
          <w:numId w:val="12"/>
        </w:numPr>
      </w:pPr>
      <w:r w:rsidRPr="00AE71CC">
        <w:t>Any addendum thus issued shall be part of the bidding documents and shall be collected by all the purchasers of the bidding documents. Prospective bidders shall acknowledge receipt of each addendum in writing or by cable to the Employer. The Employer will assume no responsibility for postal delays.</w:t>
      </w:r>
    </w:p>
    <w:p w14:paraId="27C17856" w14:textId="77777777" w:rsidR="00672C4F" w:rsidRPr="00AE71CC" w:rsidRDefault="00672C4F">
      <w:pPr>
        <w:pStyle w:val="BodyText"/>
        <w:numPr>
          <w:ilvl w:val="1"/>
          <w:numId w:val="12"/>
        </w:numPr>
      </w:pPr>
      <w:r w:rsidRPr="00AE71CC">
        <w:t>To give prospective bidders reasonable time in which to take an addendum into account in preparing their bids, the Employer may, at his discretion, extend as necessary the deadline for submission of bids, in accordance with Sub-Clause 20.2 below.</w:t>
      </w:r>
    </w:p>
    <w:p w14:paraId="44325109" w14:textId="77777777" w:rsidR="00672C4F" w:rsidRDefault="00672C4F">
      <w:pPr>
        <w:pStyle w:val="BodyText"/>
        <w:jc w:val="center"/>
        <w:rPr>
          <w:b/>
          <w:sz w:val="22"/>
        </w:rPr>
      </w:pPr>
      <w:r>
        <w:rPr>
          <w:b/>
          <w:sz w:val="22"/>
        </w:rPr>
        <w:t>C.  PREPARATION OF BIDS</w:t>
      </w:r>
    </w:p>
    <w:p w14:paraId="595B9F48" w14:textId="77777777" w:rsidR="00672C4F" w:rsidRDefault="00672C4F" w:rsidP="00AE71CC">
      <w:pPr>
        <w:pStyle w:val="BodyText"/>
        <w:tabs>
          <w:tab w:val="left" w:pos="720"/>
        </w:tabs>
        <w:rPr>
          <w:b/>
        </w:rPr>
      </w:pPr>
      <w:r>
        <w:rPr>
          <w:b/>
        </w:rPr>
        <w:t>11.</w:t>
      </w:r>
      <w:r>
        <w:rPr>
          <w:b/>
        </w:rPr>
        <w:tab/>
      </w:r>
      <w:r>
        <w:rPr>
          <w:b/>
        </w:rPr>
        <w:tab/>
        <w:t>Language of the Bid</w:t>
      </w:r>
    </w:p>
    <w:p w14:paraId="2AFA8545" w14:textId="77777777" w:rsidR="00672C4F" w:rsidRPr="00AE71CC" w:rsidRDefault="00672C4F">
      <w:pPr>
        <w:pStyle w:val="BodyText"/>
        <w:numPr>
          <w:ilvl w:val="1"/>
          <w:numId w:val="31"/>
        </w:numPr>
      </w:pPr>
      <w:r w:rsidRPr="00AE71CC">
        <w:t>All documents relating to the bid shall be in English / Hindi.</w:t>
      </w:r>
    </w:p>
    <w:p w14:paraId="67D7620F" w14:textId="77777777" w:rsidR="00672C4F" w:rsidRDefault="00672C4F" w:rsidP="00AE71CC">
      <w:pPr>
        <w:pStyle w:val="BodyText"/>
        <w:tabs>
          <w:tab w:val="left" w:pos="720"/>
        </w:tabs>
        <w:rPr>
          <w:b/>
        </w:rPr>
      </w:pPr>
      <w:r>
        <w:rPr>
          <w:b/>
        </w:rPr>
        <w:t>12.</w:t>
      </w:r>
      <w:r>
        <w:rPr>
          <w:b/>
        </w:rPr>
        <w:tab/>
        <w:t>Documents Comprising the Bid</w:t>
      </w:r>
    </w:p>
    <w:p w14:paraId="4CD9C9EB" w14:textId="77777777" w:rsidR="00672C4F" w:rsidRPr="00AE71CC" w:rsidRDefault="00672C4F">
      <w:pPr>
        <w:pStyle w:val="BodyText"/>
        <w:numPr>
          <w:ilvl w:val="1"/>
          <w:numId w:val="32"/>
        </w:numPr>
      </w:pPr>
      <w:r w:rsidRPr="00AE71CC">
        <w:t>The bid to be submitted by the bidder as Volume V of the bid document (refer Clause 8.1) shall be in two separate parts;</w:t>
      </w:r>
    </w:p>
    <w:p w14:paraId="5A24087F" w14:textId="77777777" w:rsidR="00672C4F" w:rsidRPr="00AE71CC" w:rsidRDefault="00672C4F">
      <w:pPr>
        <w:pStyle w:val="BodyText"/>
        <w:ind w:left="720"/>
        <w:rPr>
          <w:sz w:val="2"/>
        </w:rPr>
      </w:pPr>
    </w:p>
    <w:p w14:paraId="3366DEF5" w14:textId="77777777" w:rsidR="00672C4F" w:rsidRPr="00AE71CC" w:rsidRDefault="00672C4F">
      <w:pPr>
        <w:pStyle w:val="BodyText"/>
        <w:ind w:left="720"/>
      </w:pPr>
      <w:r w:rsidRPr="00AE71CC">
        <w:t>Part I shall be named "Technical Bid" and shall comprise</w:t>
      </w:r>
    </w:p>
    <w:p w14:paraId="0C842949" w14:textId="77777777" w:rsidR="00672C4F" w:rsidRPr="00AE71CC" w:rsidRDefault="00672C4F">
      <w:pPr>
        <w:pStyle w:val="BodyText"/>
        <w:numPr>
          <w:ilvl w:val="0"/>
          <w:numId w:val="33"/>
        </w:numPr>
      </w:pPr>
      <w:r w:rsidRPr="00AE71CC">
        <w:t>Earnest money in the form specified in Section 8</w:t>
      </w:r>
    </w:p>
    <w:p w14:paraId="4530858C" w14:textId="77777777" w:rsidR="00672C4F" w:rsidRPr="00AE71CC" w:rsidRDefault="00672C4F">
      <w:pPr>
        <w:pStyle w:val="BodyText"/>
        <w:numPr>
          <w:ilvl w:val="0"/>
          <w:numId w:val="33"/>
        </w:numPr>
      </w:pPr>
      <w:r w:rsidRPr="00AE71CC">
        <w:t>Qualification Information and supporting documents as specified in Section- 2</w:t>
      </w:r>
    </w:p>
    <w:p w14:paraId="71803641" w14:textId="77777777" w:rsidR="00672C4F" w:rsidRPr="00AE71CC" w:rsidRDefault="00672C4F">
      <w:pPr>
        <w:pStyle w:val="BodyText"/>
        <w:numPr>
          <w:ilvl w:val="0"/>
          <w:numId w:val="33"/>
        </w:numPr>
      </w:pPr>
      <w:r w:rsidRPr="00AE71CC">
        <w:t>Certificates, undertakings, affidavits as specified in Section 2</w:t>
      </w:r>
    </w:p>
    <w:p w14:paraId="5EAE591E" w14:textId="77777777" w:rsidR="00672C4F" w:rsidRPr="00AE71CC" w:rsidRDefault="00672C4F">
      <w:pPr>
        <w:pStyle w:val="BodyText"/>
        <w:numPr>
          <w:ilvl w:val="0"/>
          <w:numId w:val="33"/>
        </w:numPr>
      </w:pPr>
      <w:r w:rsidRPr="00AE71CC">
        <w:t>Any other information pursuant to Clause 4.2 of these instructions</w:t>
      </w:r>
    </w:p>
    <w:p w14:paraId="619DB754" w14:textId="77777777" w:rsidR="00672C4F" w:rsidRPr="00AE71CC" w:rsidRDefault="00672C4F">
      <w:pPr>
        <w:pStyle w:val="BodyText"/>
        <w:numPr>
          <w:ilvl w:val="0"/>
          <w:numId w:val="33"/>
        </w:numPr>
      </w:pPr>
      <w:r w:rsidRPr="00AE71CC">
        <w:t>Undertaking that the bid shall remain valid for the period specified in Clause 15.1</w:t>
      </w:r>
    </w:p>
    <w:p w14:paraId="7A8EECC6" w14:textId="77777777" w:rsidR="00672C4F" w:rsidRPr="00AE71CC" w:rsidRDefault="00672C4F">
      <w:pPr>
        <w:pStyle w:val="BodyText"/>
        <w:numPr>
          <w:ilvl w:val="0"/>
          <w:numId w:val="33"/>
        </w:numPr>
      </w:pPr>
      <w:r w:rsidRPr="00AE71CC">
        <w:t>An affidavit affirming the information be has furnished in the bidding document is correct to the best of his knowledge and belief.</w:t>
      </w:r>
    </w:p>
    <w:p w14:paraId="581E7146" w14:textId="77777777" w:rsidR="00672C4F" w:rsidRPr="00AE71CC" w:rsidRDefault="00672C4F">
      <w:pPr>
        <w:pStyle w:val="BodyText"/>
        <w:ind w:left="720"/>
        <w:rPr>
          <w:sz w:val="2"/>
        </w:rPr>
      </w:pPr>
    </w:p>
    <w:p w14:paraId="22EC6253" w14:textId="77777777" w:rsidR="00672C4F" w:rsidRPr="00AE71CC" w:rsidRDefault="00672C4F">
      <w:pPr>
        <w:pStyle w:val="BodyText"/>
        <w:ind w:left="720"/>
      </w:pPr>
      <w:r w:rsidRPr="00AE71CC">
        <w:t>Part II shall be named "Financial Bid" and shall comprise</w:t>
      </w:r>
    </w:p>
    <w:p w14:paraId="6184C019" w14:textId="77777777" w:rsidR="00672C4F" w:rsidRPr="00AE71CC" w:rsidRDefault="00672C4F">
      <w:pPr>
        <w:pStyle w:val="BodyText"/>
        <w:numPr>
          <w:ilvl w:val="0"/>
          <w:numId w:val="34"/>
        </w:numPr>
      </w:pPr>
      <w:r w:rsidRPr="00AE71CC">
        <w:t>Form of Bid as specified in Section 6</w:t>
      </w:r>
    </w:p>
    <w:p w14:paraId="3CCA76E5" w14:textId="77777777" w:rsidR="00672C4F" w:rsidRPr="00AE71CC" w:rsidRDefault="00672C4F">
      <w:pPr>
        <w:pStyle w:val="BodyText"/>
        <w:numPr>
          <w:ilvl w:val="0"/>
          <w:numId w:val="34"/>
        </w:numPr>
      </w:pPr>
      <w:r w:rsidRPr="00AE71CC">
        <w:t>Priced Bill of Quantities for items specified in Section 7</w:t>
      </w:r>
    </w:p>
    <w:p w14:paraId="3E3FF3AD" w14:textId="77777777" w:rsidR="00672C4F" w:rsidRPr="00AE71CC" w:rsidRDefault="00672C4F">
      <w:pPr>
        <w:pStyle w:val="BodyText"/>
        <w:numPr>
          <w:ilvl w:val="1"/>
          <w:numId w:val="32"/>
        </w:numPr>
      </w:pPr>
      <w:r w:rsidRPr="00AE71CC">
        <w:t>Each part will be separately sealed and marked in accordance with the Sealing and Mark</w:t>
      </w:r>
      <w:r>
        <w:t>ing</w:t>
      </w:r>
      <w:r w:rsidRPr="00AE71CC">
        <w:t xml:space="preserve"> Instructions in Clause 19.</w:t>
      </w:r>
    </w:p>
    <w:p w14:paraId="36740E70" w14:textId="77777777" w:rsidR="00672C4F" w:rsidRDefault="00672C4F">
      <w:pPr>
        <w:pStyle w:val="BodyText"/>
        <w:numPr>
          <w:ilvl w:val="1"/>
          <w:numId w:val="32"/>
        </w:numPr>
        <w:rPr>
          <w:b/>
        </w:rPr>
      </w:pPr>
      <w:r w:rsidRPr="00AE71CC">
        <w:t>Following documents, which are not submitted with the bid, will be deemed to be part of the bid</w:t>
      </w:r>
      <w:r>
        <w:rPr>
          <w:b/>
        </w:rPr>
        <w:t>.</w:t>
      </w:r>
    </w:p>
    <w:tbl>
      <w:tblPr>
        <w:tblW w:w="0" w:type="auto"/>
        <w:tblInd w:w="108" w:type="dxa"/>
        <w:tblBorders>
          <w:top w:val="single" w:sz="4" w:space="0" w:color="auto"/>
          <w:bottom w:val="single" w:sz="4" w:space="0" w:color="auto"/>
          <w:insideH w:val="single" w:sz="4" w:space="0" w:color="auto"/>
        </w:tblBorders>
        <w:tblLayout w:type="fixed"/>
        <w:tblLook w:val="0000" w:firstRow="0" w:lastRow="0" w:firstColumn="0" w:lastColumn="0" w:noHBand="0" w:noVBand="0"/>
      </w:tblPr>
      <w:tblGrid>
        <w:gridCol w:w="2340"/>
        <w:gridCol w:w="3475"/>
        <w:gridCol w:w="2962"/>
      </w:tblGrid>
      <w:tr w:rsidR="00672C4F" w14:paraId="16DDB514" w14:textId="77777777">
        <w:tc>
          <w:tcPr>
            <w:tcW w:w="2340" w:type="dxa"/>
            <w:tcBorders>
              <w:top w:val="single" w:sz="4" w:space="0" w:color="auto"/>
              <w:bottom w:val="single" w:sz="4" w:space="0" w:color="auto"/>
            </w:tcBorders>
          </w:tcPr>
          <w:p w14:paraId="1D5AA952" w14:textId="77777777" w:rsidR="00672C4F" w:rsidRDefault="00672C4F">
            <w:pPr>
              <w:pStyle w:val="BodyText"/>
              <w:jc w:val="center"/>
              <w:rPr>
                <w:b/>
              </w:rPr>
            </w:pPr>
            <w:r>
              <w:rPr>
                <w:b/>
              </w:rPr>
              <w:t>Section</w:t>
            </w:r>
          </w:p>
        </w:tc>
        <w:tc>
          <w:tcPr>
            <w:tcW w:w="3475" w:type="dxa"/>
            <w:tcBorders>
              <w:top w:val="single" w:sz="4" w:space="0" w:color="auto"/>
              <w:bottom w:val="single" w:sz="4" w:space="0" w:color="auto"/>
            </w:tcBorders>
          </w:tcPr>
          <w:p w14:paraId="3A1E5EF8" w14:textId="77777777" w:rsidR="00672C4F" w:rsidRDefault="00672C4F">
            <w:pPr>
              <w:pStyle w:val="BodyText"/>
              <w:rPr>
                <w:b/>
              </w:rPr>
            </w:pPr>
            <w:r>
              <w:rPr>
                <w:b/>
              </w:rPr>
              <w:t>Particulars</w:t>
            </w:r>
          </w:p>
        </w:tc>
        <w:tc>
          <w:tcPr>
            <w:tcW w:w="2962" w:type="dxa"/>
            <w:tcBorders>
              <w:top w:val="single" w:sz="4" w:space="0" w:color="auto"/>
              <w:bottom w:val="single" w:sz="4" w:space="0" w:color="auto"/>
            </w:tcBorders>
          </w:tcPr>
          <w:p w14:paraId="3A2E2211" w14:textId="77777777" w:rsidR="00672C4F" w:rsidRDefault="00672C4F">
            <w:pPr>
              <w:pStyle w:val="BodyText"/>
              <w:jc w:val="center"/>
              <w:rPr>
                <w:b/>
              </w:rPr>
            </w:pPr>
            <w:r>
              <w:rPr>
                <w:b/>
              </w:rPr>
              <w:t>Volume No.</w:t>
            </w:r>
          </w:p>
        </w:tc>
      </w:tr>
      <w:tr w:rsidR="00672C4F" w14:paraId="7CCF2BA9" w14:textId="77777777">
        <w:tc>
          <w:tcPr>
            <w:tcW w:w="2340" w:type="dxa"/>
            <w:tcBorders>
              <w:top w:val="single" w:sz="4" w:space="0" w:color="auto"/>
              <w:bottom w:val="single" w:sz="4" w:space="0" w:color="auto"/>
            </w:tcBorders>
          </w:tcPr>
          <w:p w14:paraId="52787E01" w14:textId="77777777" w:rsidR="00672C4F" w:rsidRDefault="00672C4F">
            <w:pPr>
              <w:pStyle w:val="BodyText"/>
              <w:jc w:val="center"/>
              <w:rPr>
                <w:b/>
              </w:rPr>
            </w:pPr>
          </w:p>
          <w:p w14:paraId="7386DFFA" w14:textId="77777777" w:rsidR="00672C4F" w:rsidRDefault="00672C4F">
            <w:pPr>
              <w:pStyle w:val="BodyText"/>
              <w:jc w:val="center"/>
              <w:rPr>
                <w:b/>
              </w:rPr>
            </w:pPr>
            <w:r>
              <w:rPr>
                <w:b/>
              </w:rPr>
              <w:t>1</w:t>
            </w:r>
          </w:p>
          <w:p w14:paraId="184B5E14" w14:textId="77777777" w:rsidR="00672C4F" w:rsidRDefault="00672C4F">
            <w:pPr>
              <w:pStyle w:val="BodyText"/>
              <w:jc w:val="center"/>
              <w:rPr>
                <w:b/>
              </w:rPr>
            </w:pPr>
            <w:r>
              <w:rPr>
                <w:b/>
              </w:rPr>
              <w:t>3</w:t>
            </w:r>
          </w:p>
          <w:p w14:paraId="1E64DA3E" w14:textId="77777777" w:rsidR="00672C4F" w:rsidRDefault="00672C4F">
            <w:pPr>
              <w:pStyle w:val="BodyText"/>
              <w:jc w:val="center"/>
              <w:rPr>
                <w:b/>
              </w:rPr>
            </w:pPr>
            <w:r>
              <w:rPr>
                <w:b/>
              </w:rPr>
              <w:t>4</w:t>
            </w:r>
          </w:p>
          <w:p w14:paraId="1E15401C" w14:textId="77777777" w:rsidR="00672C4F" w:rsidRDefault="00672C4F">
            <w:pPr>
              <w:pStyle w:val="BodyText"/>
              <w:jc w:val="center"/>
              <w:rPr>
                <w:b/>
              </w:rPr>
            </w:pPr>
            <w:r>
              <w:rPr>
                <w:b/>
              </w:rPr>
              <w:t>5</w:t>
            </w:r>
          </w:p>
          <w:p w14:paraId="304945DE" w14:textId="77777777" w:rsidR="00672C4F" w:rsidRDefault="00672C4F">
            <w:pPr>
              <w:pStyle w:val="BodyText"/>
              <w:jc w:val="center"/>
              <w:rPr>
                <w:b/>
              </w:rPr>
            </w:pPr>
            <w:r>
              <w:rPr>
                <w:b/>
              </w:rPr>
              <w:t>8</w:t>
            </w:r>
          </w:p>
        </w:tc>
        <w:tc>
          <w:tcPr>
            <w:tcW w:w="3475" w:type="dxa"/>
            <w:tcBorders>
              <w:top w:val="single" w:sz="4" w:space="0" w:color="auto"/>
              <w:bottom w:val="single" w:sz="4" w:space="0" w:color="auto"/>
            </w:tcBorders>
          </w:tcPr>
          <w:p w14:paraId="060A2B5F" w14:textId="77777777" w:rsidR="00672C4F" w:rsidRDefault="00672C4F">
            <w:pPr>
              <w:pStyle w:val="BodyText"/>
              <w:rPr>
                <w:b/>
              </w:rPr>
            </w:pPr>
            <w:r>
              <w:rPr>
                <w:b/>
              </w:rPr>
              <w:t>Invitation for Bids (IFB)</w:t>
            </w:r>
          </w:p>
          <w:p w14:paraId="4F2E8732" w14:textId="77777777" w:rsidR="00672C4F" w:rsidRDefault="00672C4F">
            <w:pPr>
              <w:pStyle w:val="BodyText"/>
              <w:rPr>
                <w:b/>
              </w:rPr>
            </w:pPr>
            <w:r>
              <w:rPr>
                <w:b/>
              </w:rPr>
              <w:t>Instructions to Bidders</w:t>
            </w:r>
          </w:p>
          <w:p w14:paraId="47055F08" w14:textId="77777777" w:rsidR="00672C4F" w:rsidRDefault="00672C4F">
            <w:pPr>
              <w:pStyle w:val="BodyText"/>
              <w:rPr>
                <w:b/>
              </w:rPr>
            </w:pPr>
            <w:r>
              <w:rPr>
                <w:b/>
              </w:rPr>
              <w:t>Conditions of Contract</w:t>
            </w:r>
          </w:p>
          <w:p w14:paraId="341B95E4" w14:textId="77777777" w:rsidR="00672C4F" w:rsidRDefault="00672C4F">
            <w:pPr>
              <w:pStyle w:val="BodyText"/>
              <w:rPr>
                <w:b/>
              </w:rPr>
            </w:pPr>
            <w:r>
              <w:rPr>
                <w:b/>
              </w:rPr>
              <w:t>Contract Data</w:t>
            </w:r>
          </w:p>
          <w:p w14:paraId="21521975" w14:textId="77777777" w:rsidR="00672C4F" w:rsidRDefault="00672C4F">
            <w:pPr>
              <w:pStyle w:val="BodyText"/>
              <w:rPr>
                <w:b/>
              </w:rPr>
            </w:pPr>
            <w:r>
              <w:rPr>
                <w:b/>
              </w:rPr>
              <w:t>Specifications</w:t>
            </w:r>
          </w:p>
          <w:p w14:paraId="65A757DF" w14:textId="77777777" w:rsidR="00672C4F" w:rsidRDefault="00672C4F">
            <w:pPr>
              <w:pStyle w:val="BodyText"/>
              <w:rPr>
                <w:b/>
              </w:rPr>
            </w:pPr>
            <w:r>
              <w:rPr>
                <w:b/>
              </w:rPr>
              <w:t>Drawings</w:t>
            </w:r>
          </w:p>
        </w:tc>
        <w:tc>
          <w:tcPr>
            <w:tcW w:w="2962" w:type="dxa"/>
            <w:tcBorders>
              <w:top w:val="single" w:sz="4" w:space="0" w:color="auto"/>
              <w:bottom w:val="single" w:sz="4" w:space="0" w:color="auto"/>
            </w:tcBorders>
          </w:tcPr>
          <w:p w14:paraId="5FE2F2F5" w14:textId="77777777" w:rsidR="00672C4F" w:rsidRDefault="00672C4F">
            <w:pPr>
              <w:pStyle w:val="BodyText"/>
              <w:jc w:val="center"/>
              <w:rPr>
                <w:b/>
              </w:rPr>
            </w:pPr>
          </w:p>
          <w:p w14:paraId="208F7EE4" w14:textId="77777777" w:rsidR="00672C4F" w:rsidRDefault="00672C4F">
            <w:pPr>
              <w:pStyle w:val="BodyText"/>
              <w:jc w:val="center"/>
              <w:rPr>
                <w:b/>
                <w:lang w:val="it-IT"/>
              </w:rPr>
            </w:pPr>
            <w:r>
              <w:rPr>
                <w:b/>
                <w:lang w:val="it-IT"/>
              </w:rPr>
              <w:t>Volume I</w:t>
            </w:r>
          </w:p>
          <w:p w14:paraId="3C03BB28" w14:textId="77777777" w:rsidR="00672C4F" w:rsidRDefault="00672C4F">
            <w:pPr>
              <w:pStyle w:val="BodyText"/>
              <w:jc w:val="center"/>
              <w:rPr>
                <w:b/>
                <w:lang w:val="it-IT"/>
              </w:rPr>
            </w:pPr>
          </w:p>
          <w:p w14:paraId="762FCE8F" w14:textId="77777777" w:rsidR="00672C4F" w:rsidRDefault="00672C4F">
            <w:pPr>
              <w:pStyle w:val="BodyText"/>
              <w:jc w:val="center"/>
              <w:rPr>
                <w:b/>
                <w:lang w:val="it-IT"/>
              </w:rPr>
            </w:pPr>
          </w:p>
          <w:p w14:paraId="23144CC5" w14:textId="77777777" w:rsidR="00672C4F" w:rsidRDefault="00672C4F">
            <w:pPr>
              <w:pStyle w:val="BodyText"/>
              <w:jc w:val="center"/>
              <w:rPr>
                <w:b/>
                <w:lang w:val="it-IT"/>
              </w:rPr>
            </w:pPr>
            <w:r>
              <w:rPr>
                <w:b/>
                <w:lang w:val="it-IT"/>
              </w:rPr>
              <w:t>Volume II</w:t>
            </w:r>
          </w:p>
          <w:p w14:paraId="5CD1EF1E" w14:textId="77777777" w:rsidR="00672C4F" w:rsidRDefault="00672C4F">
            <w:pPr>
              <w:pStyle w:val="BodyText"/>
              <w:jc w:val="center"/>
              <w:rPr>
                <w:b/>
              </w:rPr>
            </w:pPr>
            <w:r>
              <w:rPr>
                <w:b/>
              </w:rPr>
              <w:t>Volume IV</w:t>
            </w:r>
          </w:p>
        </w:tc>
      </w:tr>
    </w:tbl>
    <w:p w14:paraId="32CAE376" w14:textId="77777777" w:rsidR="00672C4F" w:rsidRDefault="00672C4F">
      <w:pPr>
        <w:pStyle w:val="BodyText"/>
        <w:rPr>
          <w:b/>
        </w:rPr>
      </w:pPr>
    </w:p>
    <w:p w14:paraId="2C850374" w14:textId="77777777" w:rsidR="000D59A9" w:rsidRDefault="000D59A9">
      <w:pPr>
        <w:pStyle w:val="BodyText"/>
        <w:rPr>
          <w:b/>
        </w:rPr>
      </w:pPr>
    </w:p>
    <w:p w14:paraId="05E24DF7" w14:textId="77777777" w:rsidR="000D59A9" w:rsidRDefault="000D59A9">
      <w:pPr>
        <w:pStyle w:val="BodyText"/>
        <w:rPr>
          <w:b/>
        </w:rPr>
      </w:pPr>
    </w:p>
    <w:p w14:paraId="55D5A185" w14:textId="77777777" w:rsidR="00182BE5" w:rsidRDefault="00182BE5">
      <w:pPr>
        <w:pStyle w:val="BodyText"/>
        <w:rPr>
          <w:b/>
        </w:rPr>
      </w:pPr>
    </w:p>
    <w:p w14:paraId="7FA24C45" w14:textId="77777777" w:rsidR="00672C4F" w:rsidRDefault="00672C4F">
      <w:pPr>
        <w:pStyle w:val="BodyText"/>
        <w:rPr>
          <w:b/>
        </w:rPr>
      </w:pPr>
      <w:r>
        <w:rPr>
          <w:b/>
        </w:rPr>
        <w:t>13.</w:t>
      </w:r>
      <w:r>
        <w:rPr>
          <w:b/>
        </w:rPr>
        <w:tab/>
        <w:t>Bid Prices</w:t>
      </w:r>
    </w:p>
    <w:p w14:paraId="1054F4EC" w14:textId="77777777" w:rsidR="00672C4F" w:rsidRPr="00DF2C2C" w:rsidRDefault="00672C4F" w:rsidP="00483DAB">
      <w:pPr>
        <w:pStyle w:val="BodyText"/>
        <w:numPr>
          <w:ilvl w:val="1"/>
          <w:numId w:val="35"/>
        </w:numPr>
        <w:tabs>
          <w:tab w:val="clear" w:pos="360"/>
          <w:tab w:val="num" w:pos="720"/>
        </w:tabs>
        <w:ind w:left="720" w:hanging="720"/>
      </w:pPr>
      <w:r w:rsidRPr="00DF2C2C">
        <w:t>The contractor shall bid for the whole work as described in Sub-Clause 1.1 based on the priced Bill of Quantities submitted by the Bidder.</w:t>
      </w:r>
    </w:p>
    <w:p w14:paraId="2644ACF8" w14:textId="77777777" w:rsidR="00672C4F" w:rsidRPr="00DF2C2C" w:rsidRDefault="00672C4F" w:rsidP="00DF2C2C">
      <w:pPr>
        <w:pStyle w:val="BodyText"/>
        <w:numPr>
          <w:ilvl w:val="2"/>
          <w:numId w:val="35"/>
        </w:numPr>
      </w:pPr>
      <w:r w:rsidRPr="00DF2C2C">
        <w:t>The bidder shall adopt the percentage rate method or item rate method as specified in the appendix to ITB; only the same option is allowed to all the bidders. Percentage rate method requires the bidder to quote a percentage above/below/ at par of the schedule of rates specified in the appendix to ITB.</w:t>
      </w:r>
    </w:p>
    <w:p w14:paraId="33AC7884" w14:textId="77777777" w:rsidR="00672C4F" w:rsidRPr="00DF2C2C" w:rsidRDefault="00672C4F">
      <w:pPr>
        <w:pStyle w:val="BodyText"/>
        <w:ind w:left="720"/>
      </w:pPr>
      <w:r w:rsidRPr="00DF2C2C">
        <w:t xml:space="preserve">Item rate method requires to quote rates and prices and line item total (both in figures and words) for all items of the Works described in the Bill of Quantities along with total bid price both in figures and words). </w:t>
      </w:r>
      <w:r w:rsidRPr="00DF2C2C">
        <w:rPr>
          <w:i/>
        </w:rPr>
        <w:t xml:space="preserve">Items for which no rate or price is entered by the bidder will not be paid for by the Employer when executed and shall be deemed covered by the other rates and prices in the Bill of Quantities. </w:t>
      </w:r>
      <w:r w:rsidRPr="00DF2C2C">
        <w:t>Corrections, if any, shall be made by crossing out, initialing, dating and rewriting.</w:t>
      </w:r>
    </w:p>
    <w:p w14:paraId="7A98324C" w14:textId="77777777" w:rsidR="00672C4F" w:rsidRPr="00101046" w:rsidRDefault="00672C4F">
      <w:pPr>
        <w:pStyle w:val="BodyText"/>
        <w:numPr>
          <w:ilvl w:val="2"/>
          <w:numId w:val="35"/>
        </w:numPr>
      </w:pPr>
      <w:r w:rsidRPr="00101046">
        <w:t>All duties, taxes, and other levies payable by the contractor under the contract or for any other cause shall be included in the rates, prices and total Bid Price submitted by the Bidder.</w:t>
      </w:r>
    </w:p>
    <w:p w14:paraId="3BCE7F5A" w14:textId="77777777" w:rsidR="00672C4F" w:rsidRPr="00101046" w:rsidRDefault="00672C4F">
      <w:pPr>
        <w:pStyle w:val="BodyText"/>
        <w:ind w:left="720" w:hanging="720"/>
      </w:pPr>
      <w:r w:rsidRPr="00101046">
        <w:t>13.2</w:t>
      </w:r>
      <w:r w:rsidRPr="00101046">
        <w:tab/>
        <w:t>The rates and prices quoted by the bidder are subject to adjustment during the performance of the Contract in accordance with the provisions clause 10CA &amp; 10CC clause Conditions of Contract.</w:t>
      </w:r>
    </w:p>
    <w:p w14:paraId="7BF86F57" w14:textId="77777777" w:rsidR="00672C4F" w:rsidRPr="00101046" w:rsidRDefault="00672C4F">
      <w:pPr>
        <w:pStyle w:val="BodyText"/>
        <w:ind w:left="720" w:hanging="720"/>
      </w:pPr>
      <w:r w:rsidRPr="00101046">
        <w:t>13.3</w:t>
      </w:r>
      <w:r w:rsidRPr="00101046">
        <w:tab/>
      </w:r>
      <w:r w:rsidRPr="00101046">
        <w:tab/>
      </w:r>
      <w:r w:rsidRPr="00101046">
        <w:tab/>
        <w:t>The rate should include the cost of all seen and unseen expenditure. No claim , whatsoever, will be entertained due to non-inclusion of any such event necessary for the completion of the item of work.</w:t>
      </w:r>
    </w:p>
    <w:p w14:paraId="04D46009" w14:textId="77777777" w:rsidR="00672C4F" w:rsidRDefault="00672C4F">
      <w:pPr>
        <w:pStyle w:val="BodyText"/>
        <w:ind w:left="720" w:hanging="720"/>
        <w:rPr>
          <w:b/>
        </w:rPr>
      </w:pPr>
      <w:r>
        <w:rPr>
          <w:b/>
        </w:rPr>
        <w:t>14.</w:t>
      </w:r>
      <w:r>
        <w:rPr>
          <w:b/>
        </w:rPr>
        <w:tab/>
        <w:t>Currencies of Bid and Payment</w:t>
      </w:r>
    </w:p>
    <w:p w14:paraId="6274DD75" w14:textId="77777777" w:rsidR="00672C4F" w:rsidRDefault="00672C4F">
      <w:pPr>
        <w:pStyle w:val="BodyText"/>
        <w:ind w:left="720" w:hanging="720"/>
        <w:rPr>
          <w:b/>
        </w:rPr>
      </w:pPr>
      <w:r>
        <w:rPr>
          <w:b/>
        </w:rPr>
        <w:t>14.1</w:t>
      </w:r>
      <w:r>
        <w:rPr>
          <w:b/>
        </w:rPr>
        <w:tab/>
      </w:r>
      <w:r w:rsidRPr="00101046">
        <w:t>The units rates and the prices shall be quoted by the bidder entirely in Indian Rupees. All payments shall be made in Indian Rupees.</w:t>
      </w:r>
    </w:p>
    <w:p w14:paraId="3860C771" w14:textId="77777777" w:rsidR="00672C4F" w:rsidRDefault="00672C4F">
      <w:pPr>
        <w:pStyle w:val="BodyText"/>
        <w:ind w:left="720" w:hanging="720"/>
        <w:rPr>
          <w:b/>
        </w:rPr>
      </w:pPr>
      <w:r>
        <w:rPr>
          <w:b/>
        </w:rPr>
        <w:t>15.</w:t>
      </w:r>
      <w:r>
        <w:rPr>
          <w:b/>
        </w:rPr>
        <w:tab/>
        <w:t>Bid Validity</w:t>
      </w:r>
    </w:p>
    <w:p w14:paraId="73D01024" w14:textId="77777777" w:rsidR="00672C4F" w:rsidRPr="00101046" w:rsidRDefault="00672C4F" w:rsidP="00483DAB">
      <w:pPr>
        <w:pStyle w:val="BodyText"/>
        <w:numPr>
          <w:ilvl w:val="1"/>
          <w:numId w:val="36"/>
        </w:numPr>
        <w:tabs>
          <w:tab w:val="clear" w:pos="360"/>
          <w:tab w:val="num" w:pos="720"/>
        </w:tabs>
        <w:ind w:left="720" w:hanging="720"/>
      </w:pPr>
      <w:r w:rsidRPr="00101046">
        <w:t>Bids shall remain valid for a period not less than 120 days after the deadline date for bid submission specified in Clause 20.A bid valid for a shorter period shall be rejected by the Employer as non-responsive. In case of discrepancy in bid validity period between that given in the undertaking pursuant to Clause 12.1 (v) and the Form of Bid submitted by the bidder, the latter shall be deemed to stand corrected in accordance with the former and the bidder has to provide for any additional security that is required.</w:t>
      </w:r>
    </w:p>
    <w:p w14:paraId="100829F8" w14:textId="77777777" w:rsidR="00672C4F" w:rsidRPr="00101046" w:rsidRDefault="00672C4F" w:rsidP="00483DAB">
      <w:pPr>
        <w:pStyle w:val="BodyText"/>
        <w:numPr>
          <w:ilvl w:val="1"/>
          <w:numId w:val="36"/>
        </w:numPr>
        <w:tabs>
          <w:tab w:val="clear" w:pos="360"/>
          <w:tab w:val="num" w:pos="720"/>
        </w:tabs>
        <w:ind w:left="720" w:hanging="720"/>
      </w:pPr>
      <w:r w:rsidRPr="00101046">
        <w:t>In exceptional circumstances, prior to expiry of the original time limit, the Employer may request that the bidders may extend the period of validity for a specified additional period. The request and the bidders' responses shall be made in writing or by cable. A bidder may refuse the request without forfeiting his bid security. A bidder agreeing to the request will not be required or permitted to modify his bid.</w:t>
      </w:r>
    </w:p>
    <w:p w14:paraId="243ED05C" w14:textId="77777777" w:rsidR="00672C4F" w:rsidRDefault="00672C4F">
      <w:pPr>
        <w:pStyle w:val="BodyText"/>
        <w:ind w:left="720" w:hanging="720"/>
        <w:rPr>
          <w:b/>
        </w:rPr>
      </w:pPr>
      <w:r>
        <w:rPr>
          <w:b/>
        </w:rPr>
        <w:t>16.</w:t>
      </w:r>
      <w:r>
        <w:rPr>
          <w:b/>
        </w:rPr>
        <w:tab/>
        <w:t>Earnest Money</w:t>
      </w:r>
    </w:p>
    <w:p w14:paraId="18CC14EB" w14:textId="77777777" w:rsidR="00672C4F" w:rsidRDefault="00672C4F" w:rsidP="00B57A0C">
      <w:pPr>
        <w:pStyle w:val="BodyText"/>
        <w:ind w:left="720" w:hanging="720"/>
      </w:pPr>
      <w:r>
        <w:rPr>
          <w:b/>
        </w:rPr>
        <w:t>16.1</w:t>
      </w:r>
      <w:r>
        <w:rPr>
          <w:b/>
        </w:rPr>
        <w:tab/>
      </w:r>
      <w:r w:rsidRPr="00101046">
        <w:t xml:space="preserve">The Bidder shall furnish, as part of his Bid, a Bid security in the amount as shown in column 4 of the table of IFB for this particular work. This bid security shall be in </w:t>
      </w:r>
      <w:proofErr w:type="spellStart"/>
      <w:r w:rsidRPr="00101046">
        <w:t>favour</w:t>
      </w:r>
      <w:proofErr w:type="spellEnd"/>
      <w:r w:rsidRPr="00101046">
        <w:t xml:space="preserve"> of Employer, and shall be in </w:t>
      </w:r>
      <w:r>
        <w:t>the following form of Unconditional bank guarantee</w:t>
      </w:r>
      <w:r w:rsidRPr="00101046">
        <w:t xml:space="preserve"> from any</w:t>
      </w:r>
      <w:r>
        <w:t xml:space="preserve"> nationalized </w:t>
      </w:r>
      <w:r w:rsidRPr="00101046">
        <w:t>scheduled Indian bank issued within the state in the format given in Vol. III (If issued from any bank outside state</w:t>
      </w:r>
      <w:r>
        <w:t xml:space="preserve"> it </w:t>
      </w:r>
      <w:r w:rsidRPr="00101046">
        <w:t xml:space="preserve"> will </w:t>
      </w:r>
      <w:r>
        <w:t>have to</w:t>
      </w:r>
      <w:r w:rsidRPr="00101046">
        <w:t xml:space="preserve"> Converted to any bank within the state before executing the agreement.  </w:t>
      </w:r>
    </w:p>
    <w:p w14:paraId="684B3763" w14:textId="77777777" w:rsidR="00672C4F" w:rsidRPr="00850829" w:rsidRDefault="00672C4F" w:rsidP="00850829">
      <w:pPr>
        <w:pStyle w:val="BodyText"/>
        <w:tabs>
          <w:tab w:val="left" w:pos="720"/>
        </w:tabs>
        <w:spacing w:line="220" w:lineRule="exact"/>
        <w:ind w:left="720" w:hanging="720"/>
      </w:pPr>
      <w:r w:rsidRPr="00850829">
        <w:t>16.2</w:t>
      </w:r>
      <w:r w:rsidRPr="00850829">
        <w:tab/>
        <w:t>Unconditional bank guarantees issued as surety for the bid shall be valid for 45 days beyond the validity of the bid.</w:t>
      </w:r>
    </w:p>
    <w:p w14:paraId="2898BDC3" w14:textId="77777777" w:rsidR="00672C4F" w:rsidRPr="00850829" w:rsidRDefault="00672C4F" w:rsidP="00850829">
      <w:pPr>
        <w:pStyle w:val="BodyText"/>
        <w:tabs>
          <w:tab w:val="left" w:pos="720"/>
        </w:tabs>
        <w:spacing w:line="220" w:lineRule="exact"/>
        <w:ind w:left="720" w:hanging="720"/>
      </w:pPr>
      <w:r w:rsidRPr="00850829">
        <w:t>16.3</w:t>
      </w:r>
      <w:r w:rsidRPr="00850829">
        <w:tab/>
        <w:t>Any bid not accompanied by an acceptable Bid Security and not secured as indicated in Sub-Clauses 16.1 and 16.2 above shall be rejected by the Employer as non-responsive.</w:t>
      </w:r>
    </w:p>
    <w:p w14:paraId="06B4B1CB" w14:textId="77777777" w:rsidR="00672C4F" w:rsidRPr="00850829" w:rsidRDefault="00672C4F" w:rsidP="00850829">
      <w:pPr>
        <w:pStyle w:val="BodyText"/>
        <w:tabs>
          <w:tab w:val="left" w:pos="720"/>
        </w:tabs>
        <w:spacing w:line="220" w:lineRule="exact"/>
        <w:ind w:left="720" w:hanging="720"/>
      </w:pPr>
      <w:r w:rsidRPr="00850829">
        <w:t>16.4</w:t>
      </w:r>
      <w:r w:rsidRPr="00850829">
        <w:tab/>
        <w:t>The Earnest money of unsuccessful bidders will be returned within 28 days of the end of the bid validity period specified in Sub-Clause 15.1.</w:t>
      </w:r>
    </w:p>
    <w:p w14:paraId="5D1564F4" w14:textId="77777777" w:rsidR="000D59A9" w:rsidRDefault="00672C4F" w:rsidP="000D59A9">
      <w:pPr>
        <w:pStyle w:val="BodyText"/>
        <w:tabs>
          <w:tab w:val="left" w:pos="720"/>
        </w:tabs>
        <w:spacing w:line="220" w:lineRule="exact"/>
        <w:ind w:left="720" w:hanging="720"/>
      </w:pPr>
      <w:r w:rsidRPr="00850829">
        <w:t>16.5</w:t>
      </w:r>
      <w:r w:rsidRPr="00850829">
        <w:tab/>
        <w:t>The Earnest money of the successful bidder will be discharged when the bidder has signed the Agreement and furnished the required Performance Security.</w:t>
      </w:r>
    </w:p>
    <w:p w14:paraId="18CEC4ED" w14:textId="77777777" w:rsidR="00672C4F" w:rsidRPr="00850829" w:rsidRDefault="00672C4F">
      <w:pPr>
        <w:pStyle w:val="BodyText"/>
        <w:numPr>
          <w:ilvl w:val="1"/>
          <w:numId w:val="37"/>
        </w:numPr>
        <w:spacing w:line="220" w:lineRule="exact"/>
      </w:pPr>
      <w:r w:rsidRPr="00850829">
        <w:lastRenderedPageBreak/>
        <w:t>The Earnest money may be forfeited</w:t>
      </w:r>
    </w:p>
    <w:p w14:paraId="4F657B3C" w14:textId="77777777" w:rsidR="00672C4F" w:rsidRPr="00850829" w:rsidRDefault="00672C4F">
      <w:pPr>
        <w:pStyle w:val="BodyText"/>
        <w:tabs>
          <w:tab w:val="left" w:pos="720"/>
        </w:tabs>
        <w:spacing w:line="220" w:lineRule="exact"/>
        <w:ind w:left="720"/>
      </w:pPr>
      <w:r w:rsidRPr="00850829">
        <w:t>(a)</w:t>
      </w:r>
      <w:r w:rsidRPr="00850829">
        <w:tab/>
      </w:r>
      <w:r w:rsidRPr="00850829">
        <w:tab/>
      </w:r>
      <w:r w:rsidRPr="00850829">
        <w:tab/>
      </w:r>
      <w:r w:rsidRPr="00850829">
        <w:tab/>
      </w:r>
      <w:r w:rsidRPr="00850829">
        <w:tab/>
      </w:r>
      <w:r w:rsidRPr="00850829">
        <w:tab/>
      </w:r>
      <w:r w:rsidRPr="00850829">
        <w:tab/>
      </w:r>
      <w:r w:rsidRPr="00850829">
        <w:tab/>
      </w:r>
      <w:r w:rsidRPr="00850829">
        <w:tab/>
      </w:r>
      <w:r w:rsidRPr="00850829">
        <w:tab/>
      </w:r>
      <w:r w:rsidRPr="00850829">
        <w:tab/>
      </w:r>
      <w:r w:rsidRPr="00850829">
        <w:tab/>
      </w:r>
      <w:r w:rsidRPr="00850829">
        <w:tab/>
      </w:r>
      <w:r w:rsidRPr="00850829">
        <w:tab/>
      </w:r>
      <w:r w:rsidRPr="00850829">
        <w:tab/>
      </w:r>
      <w:r w:rsidRPr="00850829">
        <w:tab/>
      </w:r>
      <w:r w:rsidRPr="00850829">
        <w:tab/>
      </w:r>
      <w:r w:rsidRPr="00850829">
        <w:tab/>
      </w:r>
      <w:r w:rsidRPr="00850829">
        <w:tab/>
      </w:r>
      <w:r w:rsidRPr="00850829">
        <w:tab/>
      </w:r>
      <w:r w:rsidRPr="00850829">
        <w:tab/>
      </w:r>
      <w:r w:rsidRPr="00850829">
        <w:tab/>
      </w:r>
      <w:r w:rsidRPr="00850829">
        <w:tab/>
      </w:r>
      <w:r w:rsidRPr="00850829">
        <w:tab/>
      </w:r>
      <w:r w:rsidRPr="00850829">
        <w:tab/>
      </w:r>
      <w:r w:rsidRPr="00850829">
        <w:tab/>
      </w:r>
      <w:r w:rsidRPr="00850829">
        <w:tab/>
      </w:r>
      <w:r w:rsidRPr="00850829">
        <w:tab/>
      </w:r>
      <w:r w:rsidRPr="00850829">
        <w:tab/>
      </w:r>
      <w:r w:rsidRPr="00850829">
        <w:tab/>
      </w:r>
      <w:r w:rsidRPr="00850829">
        <w:tab/>
      </w:r>
      <w:r w:rsidRPr="00850829">
        <w:tab/>
      </w:r>
      <w:r w:rsidRPr="00850829">
        <w:tab/>
      </w:r>
      <w:r w:rsidRPr="00850829">
        <w:tab/>
        <w:t>if the Bidder withdraws the Bid after Bid opening during the period of Bid validity;</w:t>
      </w:r>
    </w:p>
    <w:p w14:paraId="03357D0D" w14:textId="77777777" w:rsidR="00672C4F" w:rsidRPr="00850829" w:rsidRDefault="00672C4F">
      <w:pPr>
        <w:pStyle w:val="BodyText"/>
        <w:tabs>
          <w:tab w:val="left" w:pos="1440"/>
        </w:tabs>
        <w:spacing w:line="220" w:lineRule="exact"/>
        <w:ind w:left="1440" w:hanging="720"/>
      </w:pPr>
      <w:r w:rsidRPr="00850829">
        <w:t>(b)</w:t>
      </w:r>
      <w:r w:rsidRPr="00850829">
        <w:tab/>
        <w:t>if the Bidder does not accept the correction of the Bid Price, pursuant to Clause 26; or</w:t>
      </w:r>
    </w:p>
    <w:p w14:paraId="360AFD71" w14:textId="77777777" w:rsidR="00672C4F" w:rsidRPr="00850829" w:rsidRDefault="00672C4F">
      <w:pPr>
        <w:pStyle w:val="BodyText"/>
        <w:numPr>
          <w:ilvl w:val="0"/>
          <w:numId w:val="39"/>
        </w:numPr>
        <w:tabs>
          <w:tab w:val="left" w:pos="720"/>
        </w:tabs>
        <w:spacing w:line="220" w:lineRule="exact"/>
      </w:pPr>
      <w:r w:rsidRPr="00850829">
        <w:t>in the case of a successful Bidder, if the Bidder fails within the specified time limit to</w:t>
      </w:r>
    </w:p>
    <w:p w14:paraId="5EA9A7DA" w14:textId="77777777" w:rsidR="00672C4F" w:rsidRPr="00850829" w:rsidRDefault="00672C4F">
      <w:pPr>
        <w:pStyle w:val="BodyText"/>
        <w:numPr>
          <w:ilvl w:val="0"/>
          <w:numId w:val="38"/>
        </w:numPr>
        <w:tabs>
          <w:tab w:val="left" w:pos="720"/>
        </w:tabs>
        <w:spacing w:line="220" w:lineRule="exact"/>
      </w:pPr>
      <w:r w:rsidRPr="00850829">
        <w:t>sign the Agreement; or</w:t>
      </w:r>
    </w:p>
    <w:p w14:paraId="2D9931D6" w14:textId="77777777" w:rsidR="00672C4F" w:rsidRPr="00850829" w:rsidRDefault="00672C4F">
      <w:pPr>
        <w:pStyle w:val="BodyText"/>
        <w:numPr>
          <w:ilvl w:val="0"/>
          <w:numId w:val="38"/>
        </w:numPr>
        <w:tabs>
          <w:tab w:val="left" w:pos="720"/>
        </w:tabs>
        <w:spacing w:line="220" w:lineRule="exact"/>
      </w:pPr>
      <w:r w:rsidRPr="00850829">
        <w:t>furnish the required Performance Security.</w:t>
      </w:r>
    </w:p>
    <w:p w14:paraId="691997D6" w14:textId="77777777" w:rsidR="00672C4F" w:rsidRDefault="00672C4F">
      <w:pPr>
        <w:pStyle w:val="BodyText"/>
        <w:tabs>
          <w:tab w:val="left" w:pos="720"/>
        </w:tabs>
        <w:spacing w:line="220" w:lineRule="exact"/>
        <w:rPr>
          <w:b/>
        </w:rPr>
      </w:pPr>
      <w:r>
        <w:rPr>
          <w:b/>
        </w:rPr>
        <w:t>17.</w:t>
      </w:r>
      <w:r>
        <w:rPr>
          <w:b/>
        </w:rPr>
        <w:tab/>
        <w:t>Alternative Proposals by Bidder</w:t>
      </w:r>
    </w:p>
    <w:p w14:paraId="15E2D652" w14:textId="77777777" w:rsidR="00672C4F" w:rsidRPr="00352FD7" w:rsidRDefault="00672C4F">
      <w:pPr>
        <w:pStyle w:val="BodyText"/>
        <w:numPr>
          <w:ilvl w:val="1"/>
          <w:numId w:val="40"/>
        </w:numPr>
        <w:spacing w:line="220" w:lineRule="exact"/>
      </w:pPr>
      <w:r w:rsidRPr="00352FD7">
        <w:t xml:space="preserve">Bidders shall submit offers that fully comply with the requirements of the bidding documents, including the conditions of contract (including </w:t>
      </w:r>
      <w:proofErr w:type="spellStart"/>
      <w:r w:rsidRPr="00352FD7">
        <w:t>mobilisation</w:t>
      </w:r>
      <w:proofErr w:type="spellEnd"/>
      <w:r w:rsidRPr="00352FD7">
        <w:t xml:space="preserve"> advance or time for completion), basic technical design as indicated in the drawing and specifications. Conditional offer or alternative offers will not be considered further in the process of tender evaluation.</w:t>
      </w:r>
    </w:p>
    <w:p w14:paraId="3A44B8A5" w14:textId="77777777" w:rsidR="00672C4F" w:rsidRPr="00352FD7" w:rsidRDefault="00672C4F">
      <w:pPr>
        <w:pStyle w:val="BodyText"/>
        <w:numPr>
          <w:ilvl w:val="1"/>
          <w:numId w:val="40"/>
        </w:numPr>
        <w:spacing w:line="220" w:lineRule="exact"/>
      </w:pPr>
      <w:r w:rsidRPr="00352FD7">
        <w:t>Conditional tender will be rejected forthwith.</w:t>
      </w:r>
    </w:p>
    <w:p w14:paraId="796C55E6" w14:textId="77777777" w:rsidR="00672C4F" w:rsidRDefault="00672C4F">
      <w:pPr>
        <w:pStyle w:val="BodyText"/>
        <w:tabs>
          <w:tab w:val="left" w:pos="720"/>
        </w:tabs>
        <w:spacing w:line="220" w:lineRule="exact"/>
        <w:rPr>
          <w:b/>
        </w:rPr>
      </w:pPr>
      <w:r>
        <w:rPr>
          <w:b/>
        </w:rPr>
        <w:t>18.</w:t>
      </w:r>
      <w:r>
        <w:rPr>
          <w:b/>
        </w:rPr>
        <w:tab/>
        <w:t>Format and Signing of Bid</w:t>
      </w:r>
    </w:p>
    <w:p w14:paraId="4C284F17" w14:textId="77777777" w:rsidR="00672C4F" w:rsidRPr="00352FD7" w:rsidRDefault="00672C4F">
      <w:pPr>
        <w:pStyle w:val="BodyText"/>
        <w:numPr>
          <w:ilvl w:val="1"/>
          <w:numId w:val="41"/>
        </w:numPr>
        <w:spacing w:line="220" w:lineRule="exact"/>
      </w:pPr>
      <w:r w:rsidRPr="00352FD7">
        <w:t>The Bidder shall submit one set of the Technical bid and two set of Financial bid (original &amp; duplicate) comprising of the documents as described in clause 12 of ITB.</w:t>
      </w:r>
    </w:p>
    <w:p w14:paraId="416F0CFB" w14:textId="77777777" w:rsidR="00672C4F" w:rsidRPr="00352FD7" w:rsidRDefault="00672C4F" w:rsidP="00483DAB">
      <w:pPr>
        <w:pStyle w:val="BodyText"/>
        <w:numPr>
          <w:ilvl w:val="1"/>
          <w:numId w:val="41"/>
        </w:numPr>
        <w:tabs>
          <w:tab w:val="left" w:pos="720"/>
        </w:tabs>
        <w:spacing w:line="220" w:lineRule="exact"/>
      </w:pPr>
      <w:r w:rsidRPr="00352FD7">
        <w:t>The Bid shall be typed or written in indelible ink and shall be signed by a person or persons duly authorized to sign on behalf of the Bidder, pursuant to Sub-Clause 4.3. All pages of the bid where entries or amendments have been made shall be initialed by the person or persons signing the bid and a certificate of corrections must be given by the employer.</w:t>
      </w:r>
    </w:p>
    <w:p w14:paraId="5C51DB0A" w14:textId="77777777" w:rsidR="00672C4F" w:rsidRPr="00352FD7" w:rsidRDefault="00672C4F" w:rsidP="00483DAB">
      <w:pPr>
        <w:pStyle w:val="BodyText"/>
        <w:numPr>
          <w:ilvl w:val="1"/>
          <w:numId w:val="41"/>
        </w:numPr>
        <w:tabs>
          <w:tab w:val="left" w:pos="720"/>
        </w:tabs>
        <w:spacing w:line="220" w:lineRule="exact"/>
        <w:rPr>
          <w:sz w:val="22"/>
        </w:rPr>
      </w:pPr>
      <w:r w:rsidRPr="00352FD7">
        <w:t>The Bid shall contain no alterations or additions, except those to comply with instructions issued by the Employer, or as necessary to correct errors made by the bidder, in which case such corrections shall be initialed by the person or persons signing the bid.</w:t>
      </w:r>
    </w:p>
    <w:p w14:paraId="4B4CF103" w14:textId="77777777" w:rsidR="00672C4F" w:rsidRDefault="00672C4F">
      <w:pPr>
        <w:pStyle w:val="BodyText"/>
        <w:tabs>
          <w:tab w:val="left" w:pos="720"/>
        </w:tabs>
        <w:spacing w:line="220" w:lineRule="exact"/>
        <w:jc w:val="center"/>
        <w:rPr>
          <w:b/>
          <w:sz w:val="24"/>
        </w:rPr>
      </w:pPr>
    </w:p>
    <w:p w14:paraId="61C6ECE2" w14:textId="77777777" w:rsidR="00672C4F" w:rsidRPr="00D35B93" w:rsidRDefault="00672C4F">
      <w:pPr>
        <w:pStyle w:val="BodyText"/>
        <w:tabs>
          <w:tab w:val="left" w:pos="720"/>
        </w:tabs>
        <w:spacing w:line="220" w:lineRule="exact"/>
        <w:jc w:val="center"/>
        <w:rPr>
          <w:b/>
          <w:color w:val="7030A0"/>
          <w:sz w:val="24"/>
        </w:rPr>
      </w:pPr>
      <w:r w:rsidRPr="00DA47BE">
        <w:rPr>
          <w:b/>
          <w:sz w:val="24"/>
        </w:rPr>
        <w:t>D. SUBMISSION OF BIDS</w:t>
      </w:r>
      <w:r w:rsidRPr="00D35B93">
        <w:rPr>
          <w:b/>
          <w:color w:val="7030A0"/>
          <w:sz w:val="24"/>
        </w:rPr>
        <w:t xml:space="preserve">(Only on Website : </w:t>
      </w:r>
      <w:hyperlink r:id="rId13" w:history="1">
        <w:r w:rsidR="00CC24C4" w:rsidRPr="000B5BBC">
          <w:rPr>
            <w:rStyle w:val="Hyperlink"/>
            <w:rFonts w:cs="Arial"/>
            <w:b/>
            <w:sz w:val="24"/>
          </w:rPr>
          <w:t>www.eproc2.bihar.gov.in</w:t>
        </w:r>
      </w:hyperlink>
      <w:r w:rsidRPr="00D35B93">
        <w:rPr>
          <w:b/>
          <w:color w:val="7030A0"/>
          <w:sz w:val="24"/>
        </w:rPr>
        <w:t>)</w:t>
      </w:r>
    </w:p>
    <w:p w14:paraId="277A906A" w14:textId="77777777" w:rsidR="00672C4F" w:rsidRPr="00EB4EB9" w:rsidRDefault="00672C4F">
      <w:pPr>
        <w:pStyle w:val="BodyText"/>
        <w:tabs>
          <w:tab w:val="left" w:pos="720"/>
        </w:tabs>
        <w:spacing w:line="220" w:lineRule="exact"/>
        <w:jc w:val="center"/>
        <w:rPr>
          <w:b/>
          <w:color w:val="FF0000"/>
          <w:sz w:val="22"/>
          <w:szCs w:val="22"/>
          <w:u w:val="single"/>
        </w:rPr>
      </w:pPr>
      <w:r w:rsidRPr="00EB4EB9">
        <w:rPr>
          <w:b/>
          <w:color w:val="FF0000"/>
          <w:sz w:val="22"/>
          <w:szCs w:val="22"/>
          <w:u w:val="single"/>
        </w:rPr>
        <w:t xml:space="preserve">( </w:t>
      </w:r>
      <w:proofErr w:type="spellStart"/>
      <w:r w:rsidRPr="00EB4EB9">
        <w:rPr>
          <w:b/>
          <w:color w:val="FF0000"/>
          <w:sz w:val="22"/>
          <w:szCs w:val="22"/>
          <w:u w:val="single"/>
        </w:rPr>
        <w:t>Sl.No</w:t>
      </w:r>
      <w:proofErr w:type="spellEnd"/>
      <w:r w:rsidRPr="00EB4EB9">
        <w:rPr>
          <w:b/>
          <w:color w:val="FF0000"/>
          <w:sz w:val="22"/>
          <w:szCs w:val="22"/>
          <w:u w:val="single"/>
        </w:rPr>
        <w:t>. 19 To 21.1</w:t>
      </w:r>
      <w:r>
        <w:rPr>
          <w:b/>
          <w:color w:val="FF0000"/>
          <w:sz w:val="22"/>
          <w:szCs w:val="22"/>
          <w:u w:val="single"/>
        </w:rPr>
        <w:t xml:space="preserve">, </w:t>
      </w:r>
      <w:r w:rsidRPr="00EB4EB9">
        <w:rPr>
          <w:b/>
          <w:color w:val="FF0000"/>
          <w:sz w:val="22"/>
          <w:szCs w:val="22"/>
          <w:u w:val="single"/>
        </w:rPr>
        <w:t xml:space="preserve"> All Process shall be done through e-tendering Process )</w:t>
      </w:r>
    </w:p>
    <w:p w14:paraId="24030515" w14:textId="77777777" w:rsidR="00672C4F" w:rsidRPr="00D35B93" w:rsidRDefault="00672C4F">
      <w:pPr>
        <w:pStyle w:val="BodyText"/>
        <w:tabs>
          <w:tab w:val="left" w:pos="720"/>
        </w:tabs>
        <w:spacing w:line="220" w:lineRule="exact"/>
        <w:jc w:val="center"/>
        <w:rPr>
          <w:b/>
          <w:sz w:val="32"/>
          <w:szCs w:val="32"/>
        </w:rPr>
      </w:pPr>
    </w:p>
    <w:p w14:paraId="22E6B08D" w14:textId="77777777" w:rsidR="00672C4F" w:rsidRDefault="00672C4F" w:rsidP="00B4006F">
      <w:pPr>
        <w:pStyle w:val="BodyText"/>
        <w:tabs>
          <w:tab w:val="left" w:pos="720"/>
        </w:tabs>
        <w:spacing w:line="220" w:lineRule="exact"/>
        <w:rPr>
          <w:b/>
        </w:rPr>
      </w:pPr>
      <w:r>
        <w:rPr>
          <w:b/>
        </w:rPr>
        <w:t>19.</w:t>
      </w:r>
      <w:r>
        <w:rPr>
          <w:b/>
        </w:rPr>
        <w:tab/>
        <w:t>Sealing and Marking of Bids</w:t>
      </w:r>
    </w:p>
    <w:p w14:paraId="070FD45D" w14:textId="77777777" w:rsidR="00672C4F" w:rsidRPr="00352FD7" w:rsidRDefault="00672C4F">
      <w:pPr>
        <w:pStyle w:val="BodyText"/>
        <w:numPr>
          <w:ilvl w:val="1"/>
          <w:numId w:val="42"/>
        </w:numPr>
        <w:spacing w:line="220" w:lineRule="exact"/>
      </w:pPr>
      <w:r w:rsidRPr="00352FD7">
        <w:t>The Bidder shall place three separate envelopes (called as inner envelopes) which shall be marked one as technical bid and two envelope as Financial bid in duplicate. Inside one outer envelope. The envelopes marked "Technical Bid" and "Financial Bid" will have additional markings as follows.</w:t>
      </w:r>
    </w:p>
    <w:p w14:paraId="05529DAD" w14:textId="77777777" w:rsidR="00672C4F" w:rsidRPr="00D35B93" w:rsidRDefault="00672C4F" w:rsidP="00C37B2E">
      <w:pPr>
        <w:pStyle w:val="BodyText"/>
        <w:numPr>
          <w:ilvl w:val="1"/>
          <w:numId w:val="46"/>
        </w:numPr>
        <w:spacing w:line="220" w:lineRule="exact"/>
        <w:rPr>
          <w:color w:val="7030A0"/>
          <w:sz w:val="22"/>
          <w:szCs w:val="22"/>
        </w:rPr>
      </w:pPr>
      <w:r w:rsidRPr="00352FD7">
        <w:t xml:space="preserve">Technical Bid : To be opened </w:t>
      </w:r>
      <w:r>
        <w:t>as per NIT</w:t>
      </w:r>
      <w:r w:rsidRPr="00352FD7">
        <w:t xml:space="preserve"> (date of Technical Bid opening) in the presence of Evaluation Committee, or authorized person.</w:t>
      </w:r>
      <w:r w:rsidRPr="00D35B93">
        <w:rPr>
          <w:b/>
          <w:color w:val="7030A0"/>
          <w:sz w:val="22"/>
          <w:szCs w:val="22"/>
        </w:rPr>
        <w:t>(Only on Website : www.eproc</w:t>
      </w:r>
      <w:r w:rsidR="00CC24C4">
        <w:rPr>
          <w:b/>
          <w:color w:val="7030A0"/>
          <w:sz w:val="22"/>
          <w:szCs w:val="22"/>
        </w:rPr>
        <w:t>2</w:t>
      </w:r>
      <w:r w:rsidRPr="00D35B93">
        <w:rPr>
          <w:b/>
          <w:color w:val="7030A0"/>
          <w:sz w:val="22"/>
          <w:szCs w:val="22"/>
        </w:rPr>
        <w:t>.bihar.gov.in)</w:t>
      </w:r>
    </w:p>
    <w:p w14:paraId="4D779791" w14:textId="77777777" w:rsidR="00672C4F" w:rsidRPr="00352FD7" w:rsidRDefault="00672C4F" w:rsidP="00C37B2E">
      <w:pPr>
        <w:pStyle w:val="BodyText"/>
        <w:numPr>
          <w:ilvl w:val="1"/>
          <w:numId w:val="46"/>
        </w:numPr>
        <w:spacing w:line="220" w:lineRule="exact"/>
      </w:pPr>
      <w:r w:rsidRPr="00352FD7">
        <w:t>Financial Bid: Not to be opened except with the approval of Evaluation Committee.</w:t>
      </w:r>
      <w:r w:rsidRPr="00D35B93">
        <w:rPr>
          <w:b/>
          <w:color w:val="7030A0"/>
          <w:sz w:val="24"/>
        </w:rPr>
        <w:t>(Only on Website : www.eproc</w:t>
      </w:r>
      <w:r w:rsidR="00CC24C4">
        <w:rPr>
          <w:b/>
          <w:color w:val="7030A0"/>
          <w:sz w:val="24"/>
        </w:rPr>
        <w:t>2</w:t>
      </w:r>
      <w:r w:rsidRPr="00D35B93">
        <w:rPr>
          <w:b/>
          <w:color w:val="7030A0"/>
          <w:sz w:val="24"/>
        </w:rPr>
        <w:t>.bihar.gov.in)</w:t>
      </w:r>
    </w:p>
    <w:p w14:paraId="7FFE6579" w14:textId="77777777" w:rsidR="00672C4F" w:rsidRPr="00352FD7" w:rsidRDefault="00672C4F">
      <w:pPr>
        <w:pStyle w:val="BodyText"/>
        <w:ind w:left="2160"/>
      </w:pPr>
      <w:r w:rsidRPr="00352FD7">
        <w:t>The contents of Technical and Financial Bids will be as specified in clause 12.1</w:t>
      </w:r>
    </w:p>
    <w:p w14:paraId="5D87BDF4" w14:textId="77777777" w:rsidR="00672C4F" w:rsidRPr="00352FD7" w:rsidRDefault="00672C4F">
      <w:pPr>
        <w:pStyle w:val="BodyText"/>
        <w:numPr>
          <w:ilvl w:val="1"/>
          <w:numId w:val="42"/>
        </w:numPr>
      </w:pPr>
      <w:r w:rsidRPr="00352FD7">
        <w:t>The inner, outer and separate envelopes containing Technical and Financial Bids shall</w:t>
      </w:r>
    </w:p>
    <w:p w14:paraId="3B8F222B" w14:textId="77777777" w:rsidR="00672C4F" w:rsidRPr="00352FD7" w:rsidRDefault="00672C4F">
      <w:pPr>
        <w:pStyle w:val="BodyText"/>
        <w:ind w:left="720"/>
      </w:pPr>
      <w:r w:rsidRPr="00352FD7">
        <w:t>(a)</w:t>
      </w:r>
      <w:r w:rsidRPr="00352FD7">
        <w:tab/>
        <w:t>be addressed to the Employer at the address given in Appendix</w:t>
      </w:r>
    </w:p>
    <w:p w14:paraId="7D1E8E01" w14:textId="77777777" w:rsidR="00672C4F" w:rsidRPr="00352FD7" w:rsidRDefault="00672C4F">
      <w:pPr>
        <w:pStyle w:val="BodyText"/>
        <w:ind w:left="720"/>
      </w:pPr>
      <w:r w:rsidRPr="00352FD7">
        <w:t>(b)</w:t>
      </w:r>
      <w:r w:rsidRPr="00352FD7">
        <w:tab/>
        <w:t>bear the identification no of contract as indicated in Appendix.</w:t>
      </w:r>
    </w:p>
    <w:p w14:paraId="183ABA05" w14:textId="77777777" w:rsidR="00672C4F" w:rsidRPr="00352FD7" w:rsidRDefault="00672C4F">
      <w:pPr>
        <w:pStyle w:val="BodyText"/>
        <w:ind w:left="1440" w:hanging="720"/>
      </w:pPr>
      <w:r w:rsidRPr="00352FD7">
        <w:t>(c)</w:t>
      </w:r>
      <w:r w:rsidRPr="00352FD7">
        <w:tab/>
        <w:t>provide a warning not to open before the specified time and date for bid opening as specified in ITB.</w:t>
      </w:r>
    </w:p>
    <w:p w14:paraId="1FFF1CD2" w14:textId="77777777" w:rsidR="00672C4F" w:rsidRDefault="00672C4F">
      <w:pPr>
        <w:pStyle w:val="BodyText"/>
        <w:numPr>
          <w:ilvl w:val="1"/>
          <w:numId w:val="42"/>
        </w:numPr>
      </w:pPr>
      <w:r w:rsidRPr="00352FD7">
        <w:t>In addition to the identification required in Sub-Clause 19.1 and 19.2, each of the envelopes shall indicate the name and address of the bidder to enable the bid to be returned unopened in case it is declared late, pursuant to Clause 21, or if Evaluation Committee declares the bid as non responsive pursuant to Clause 23.</w:t>
      </w:r>
    </w:p>
    <w:p w14:paraId="19017750" w14:textId="77777777" w:rsidR="00672C4F" w:rsidRDefault="00672C4F" w:rsidP="00352FD7">
      <w:pPr>
        <w:pStyle w:val="BodyText"/>
      </w:pPr>
    </w:p>
    <w:p w14:paraId="684AF56D" w14:textId="77777777" w:rsidR="00672C4F" w:rsidRPr="00352FD7" w:rsidRDefault="00672C4F" w:rsidP="00352FD7">
      <w:pPr>
        <w:pStyle w:val="BodyText"/>
      </w:pPr>
    </w:p>
    <w:p w14:paraId="1EB64DBC" w14:textId="77777777" w:rsidR="00672C4F" w:rsidRPr="00352FD7" w:rsidRDefault="00672C4F">
      <w:pPr>
        <w:pStyle w:val="BodyText"/>
        <w:numPr>
          <w:ilvl w:val="1"/>
          <w:numId w:val="42"/>
        </w:numPr>
      </w:pPr>
      <w:r w:rsidRPr="00352FD7">
        <w:t>If the outer envelope is not sealed and marked as above, the Employer will assume no responsibility for the misplacement or premature opening of the bid.</w:t>
      </w:r>
    </w:p>
    <w:p w14:paraId="52D0F7CB" w14:textId="77777777" w:rsidR="00672C4F" w:rsidRDefault="00672C4F" w:rsidP="00B4006F">
      <w:pPr>
        <w:pStyle w:val="BodyText"/>
        <w:tabs>
          <w:tab w:val="left" w:pos="720"/>
        </w:tabs>
        <w:rPr>
          <w:b/>
        </w:rPr>
      </w:pPr>
      <w:r>
        <w:rPr>
          <w:b/>
        </w:rPr>
        <w:t>20.</w:t>
      </w:r>
      <w:r>
        <w:rPr>
          <w:b/>
        </w:rPr>
        <w:tab/>
      </w:r>
      <w:r>
        <w:rPr>
          <w:b/>
        </w:rPr>
        <w:tab/>
        <w:t>Deadline for Submission of the Bids</w:t>
      </w:r>
      <w:r w:rsidRPr="00D35B93">
        <w:rPr>
          <w:b/>
          <w:color w:val="7030A0"/>
          <w:sz w:val="24"/>
        </w:rPr>
        <w:t>(Only on Website : www.eproc</w:t>
      </w:r>
      <w:r w:rsidR="00CC24C4">
        <w:rPr>
          <w:b/>
          <w:color w:val="7030A0"/>
          <w:sz w:val="24"/>
        </w:rPr>
        <w:t>2</w:t>
      </w:r>
      <w:r w:rsidRPr="00D35B93">
        <w:rPr>
          <w:b/>
          <w:color w:val="7030A0"/>
          <w:sz w:val="24"/>
        </w:rPr>
        <w:t>.bihar.gov.in)</w:t>
      </w:r>
    </w:p>
    <w:p w14:paraId="35BF0010" w14:textId="77777777" w:rsidR="00672C4F" w:rsidRPr="00B4006F" w:rsidRDefault="00672C4F">
      <w:pPr>
        <w:pStyle w:val="BodyText"/>
        <w:numPr>
          <w:ilvl w:val="1"/>
          <w:numId w:val="43"/>
        </w:numPr>
      </w:pPr>
      <w:r w:rsidRPr="00B4006F">
        <w:t>Complete Bids (including Technical and Financial) must be received by the Employer at the address specified above not later than the date indicated in appendix. In the event of the specified date for the submission of bids have declared a holiday for the Employer, the Bids will be received up to the appointed time on the next working day.</w:t>
      </w:r>
    </w:p>
    <w:p w14:paraId="7B722D11" w14:textId="77777777" w:rsidR="00672C4F" w:rsidRPr="00B4006F" w:rsidRDefault="00672C4F">
      <w:pPr>
        <w:pStyle w:val="BodyText"/>
        <w:numPr>
          <w:ilvl w:val="1"/>
          <w:numId w:val="43"/>
        </w:numPr>
      </w:pPr>
      <w:r w:rsidRPr="00B4006F">
        <w:t>The Employer may extend the deadline for submission of bids by issuing an amendment in accordance with Clause 10, in which case all rights and obligations of the Employer and the bidders previously subject to the original deadline will then be subject to the new deadline.</w:t>
      </w:r>
    </w:p>
    <w:p w14:paraId="6637DB69" w14:textId="77777777" w:rsidR="00672C4F" w:rsidRDefault="00672C4F" w:rsidP="00B4006F">
      <w:pPr>
        <w:pStyle w:val="BodyText"/>
        <w:tabs>
          <w:tab w:val="left" w:pos="720"/>
        </w:tabs>
        <w:rPr>
          <w:b/>
        </w:rPr>
      </w:pPr>
      <w:r>
        <w:rPr>
          <w:b/>
        </w:rPr>
        <w:t>21.</w:t>
      </w:r>
      <w:r>
        <w:rPr>
          <w:b/>
        </w:rPr>
        <w:tab/>
        <w:t xml:space="preserve"> Late Bids</w:t>
      </w:r>
    </w:p>
    <w:p w14:paraId="07E93D44" w14:textId="77777777" w:rsidR="00672C4F" w:rsidRDefault="00672C4F">
      <w:pPr>
        <w:pStyle w:val="BodyText"/>
        <w:numPr>
          <w:ilvl w:val="1"/>
          <w:numId w:val="44"/>
        </w:numPr>
        <w:rPr>
          <w:b/>
        </w:rPr>
      </w:pPr>
      <w:r>
        <w:rPr>
          <w:b/>
        </w:rPr>
        <w:t>Any Bid received by the Employer after the deadline prescribed in Clause 20 will be returned unopened to the bidder.</w:t>
      </w:r>
    </w:p>
    <w:p w14:paraId="19DFFF52" w14:textId="77777777" w:rsidR="000D59A9" w:rsidRDefault="000D59A9" w:rsidP="004132B5">
      <w:pPr>
        <w:pStyle w:val="BodyText"/>
        <w:tabs>
          <w:tab w:val="left" w:pos="720"/>
        </w:tabs>
        <w:spacing w:line="220" w:lineRule="exact"/>
        <w:jc w:val="center"/>
        <w:rPr>
          <w:b/>
          <w:sz w:val="24"/>
        </w:rPr>
      </w:pPr>
    </w:p>
    <w:p w14:paraId="4152A74F" w14:textId="77777777" w:rsidR="00672C4F" w:rsidRDefault="00672C4F" w:rsidP="004132B5">
      <w:pPr>
        <w:pStyle w:val="BodyText"/>
        <w:tabs>
          <w:tab w:val="left" w:pos="720"/>
        </w:tabs>
        <w:spacing w:line="220" w:lineRule="exact"/>
        <w:jc w:val="center"/>
        <w:rPr>
          <w:b/>
          <w:color w:val="7030A0"/>
          <w:sz w:val="24"/>
        </w:rPr>
      </w:pPr>
      <w:r>
        <w:rPr>
          <w:b/>
          <w:sz w:val="24"/>
        </w:rPr>
        <w:t xml:space="preserve">E.  BID OPENING AND EVALUATION </w:t>
      </w:r>
      <w:r w:rsidRPr="00D35B93">
        <w:rPr>
          <w:b/>
          <w:color w:val="7030A0"/>
          <w:sz w:val="24"/>
        </w:rPr>
        <w:t xml:space="preserve">(Only on Website : </w:t>
      </w:r>
      <w:hyperlink r:id="rId14" w:history="1">
        <w:r w:rsidR="00CC24C4" w:rsidRPr="000B5BBC">
          <w:rPr>
            <w:rStyle w:val="Hyperlink"/>
            <w:rFonts w:cs="Arial"/>
            <w:b/>
            <w:sz w:val="24"/>
          </w:rPr>
          <w:t>www.eproc2.bihar.gov.in</w:t>
        </w:r>
      </w:hyperlink>
      <w:r w:rsidRPr="00D35B93">
        <w:rPr>
          <w:b/>
          <w:color w:val="7030A0"/>
          <w:sz w:val="24"/>
        </w:rPr>
        <w:t>)</w:t>
      </w:r>
    </w:p>
    <w:p w14:paraId="1AE95639" w14:textId="77777777" w:rsidR="00672C4F" w:rsidRPr="00EB4EB9" w:rsidRDefault="00672C4F" w:rsidP="00650A82">
      <w:pPr>
        <w:pStyle w:val="BodyText"/>
        <w:tabs>
          <w:tab w:val="left" w:pos="720"/>
        </w:tabs>
        <w:spacing w:line="220" w:lineRule="exact"/>
        <w:jc w:val="center"/>
        <w:rPr>
          <w:b/>
          <w:color w:val="FF0000"/>
          <w:sz w:val="22"/>
          <w:szCs w:val="22"/>
          <w:u w:val="single"/>
        </w:rPr>
      </w:pPr>
      <w:r w:rsidRPr="00EB4EB9">
        <w:rPr>
          <w:b/>
          <w:color w:val="FF0000"/>
          <w:sz w:val="22"/>
          <w:szCs w:val="22"/>
          <w:u w:val="single"/>
        </w:rPr>
        <w:t xml:space="preserve">( </w:t>
      </w:r>
      <w:proofErr w:type="spellStart"/>
      <w:r w:rsidRPr="00EB4EB9">
        <w:rPr>
          <w:b/>
          <w:color w:val="FF0000"/>
          <w:sz w:val="22"/>
          <w:szCs w:val="22"/>
          <w:u w:val="single"/>
        </w:rPr>
        <w:t>Sl.No</w:t>
      </w:r>
      <w:proofErr w:type="spellEnd"/>
      <w:r w:rsidRPr="00EB4EB9">
        <w:rPr>
          <w:b/>
          <w:color w:val="FF0000"/>
          <w:sz w:val="22"/>
          <w:szCs w:val="22"/>
          <w:u w:val="single"/>
        </w:rPr>
        <w:t xml:space="preserve">. </w:t>
      </w:r>
      <w:r>
        <w:rPr>
          <w:b/>
          <w:color w:val="FF0000"/>
          <w:sz w:val="22"/>
          <w:szCs w:val="22"/>
          <w:u w:val="single"/>
        </w:rPr>
        <w:t>22</w:t>
      </w:r>
      <w:r w:rsidRPr="00EB4EB9">
        <w:rPr>
          <w:b/>
          <w:color w:val="FF0000"/>
          <w:sz w:val="22"/>
          <w:szCs w:val="22"/>
          <w:u w:val="single"/>
        </w:rPr>
        <w:t xml:space="preserve"> To 2</w:t>
      </w:r>
      <w:r>
        <w:rPr>
          <w:b/>
          <w:color w:val="FF0000"/>
          <w:sz w:val="22"/>
          <w:szCs w:val="22"/>
          <w:u w:val="single"/>
        </w:rPr>
        <w:t>7.5,</w:t>
      </w:r>
      <w:r w:rsidRPr="00EB4EB9">
        <w:rPr>
          <w:b/>
          <w:color w:val="FF0000"/>
          <w:sz w:val="22"/>
          <w:szCs w:val="22"/>
          <w:u w:val="single"/>
        </w:rPr>
        <w:t xml:space="preserve">  All Process shall be done through e-tendering Process )</w:t>
      </w:r>
    </w:p>
    <w:p w14:paraId="049D77FE" w14:textId="77777777" w:rsidR="00672C4F" w:rsidRDefault="00672C4F">
      <w:pPr>
        <w:pStyle w:val="BodyText"/>
        <w:jc w:val="center"/>
        <w:rPr>
          <w:b/>
          <w:sz w:val="24"/>
        </w:rPr>
      </w:pPr>
    </w:p>
    <w:p w14:paraId="2810EFFD" w14:textId="77777777" w:rsidR="00672C4F" w:rsidRDefault="00672C4F" w:rsidP="00B4006F">
      <w:pPr>
        <w:pStyle w:val="BodyText"/>
        <w:tabs>
          <w:tab w:val="left" w:pos="720"/>
        </w:tabs>
        <w:rPr>
          <w:b/>
        </w:rPr>
      </w:pPr>
      <w:r>
        <w:rPr>
          <w:b/>
        </w:rPr>
        <w:t xml:space="preserve">22. </w:t>
      </w:r>
      <w:r>
        <w:rPr>
          <w:b/>
        </w:rPr>
        <w:tab/>
        <w:t>Bid Opening</w:t>
      </w:r>
    </w:p>
    <w:p w14:paraId="2CD396E7" w14:textId="77777777" w:rsidR="00672C4F" w:rsidRDefault="00672C4F">
      <w:pPr>
        <w:pStyle w:val="BodyText"/>
        <w:ind w:left="720" w:hanging="720"/>
        <w:rPr>
          <w:b/>
        </w:rPr>
      </w:pPr>
      <w:r>
        <w:rPr>
          <w:b/>
        </w:rPr>
        <w:t>22.1</w:t>
      </w:r>
      <w:r w:rsidRPr="00527C36">
        <w:tab/>
        <w:t>The Employer or their authorized representative will open all the Bids received (except those received late), in the presence of the Bidders or their representatives who choose to attend at time, date and the place specified in Appendix in the manner specified in Clause 20 and 22.3. In the event of the specified date of Bid opening being declared a holiday for the Employer, the Bids will be opened at the appointed time and location on the next working day. Even in the case of absence of the bidder at the time of opening of bids, department will proceed a head with the opening.</w:t>
      </w:r>
    </w:p>
    <w:p w14:paraId="4C50D52A" w14:textId="77777777" w:rsidR="00672C4F" w:rsidRPr="00527C36" w:rsidRDefault="00672C4F">
      <w:pPr>
        <w:pStyle w:val="BodyText"/>
        <w:ind w:left="720" w:hanging="720"/>
      </w:pPr>
      <w:r>
        <w:rPr>
          <w:b/>
        </w:rPr>
        <w:t>22.2</w:t>
      </w:r>
      <w:r>
        <w:rPr>
          <w:b/>
        </w:rPr>
        <w:tab/>
      </w:r>
      <w:r w:rsidRPr="00527C36">
        <w:t xml:space="preserve">If any of the tenderers or their agents are not present at the time of opening, the employer will open the tender in their absence and prepare a statement and that will be binding on the absent tenderers. </w:t>
      </w:r>
    </w:p>
    <w:p w14:paraId="540E7D67" w14:textId="77777777" w:rsidR="00672C4F" w:rsidRPr="00527C36" w:rsidRDefault="00672C4F">
      <w:pPr>
        <w:pStyle w:val="BodyText"/>
        <w:ind w:left="720" w:hanging="720"/>
      </w:pPr>
      <w:r w:rsidRPr="00527C36">
        <w:t>22.3</w:t>
      </w:r>
      <w:r w:rsidRPr="00527C36">
        <w:tab/>
        <w:t>The envelope containing "Technical Bid" shall be opened. The amount, form and validity of the Earnest money furnished with each bid will be announced. If the bid security furnished does not conform to the amount and validity period as specified in the Invitation for Bid (ref. Column 4 and paragraph 3), and has not been furnished in the form specified in Clause 16, the remaining technical bid and the sealed financial bid will be returned to the bidder.</w:t>
      </w:r>
    </w:p>
    <w:p w14:paraId="4AEDCDC1" w14:textId="77777777" w:rsidR="00672C4F" w:rsidRPr="00527C36" w:rsidRDefault="00672C4F">
      <w:pPr>
        <w:pStyle w:val="BodyText"/>
        <w:tabs>
          <w:tab w:val="left" w:pos="720"/>
        </w:tabs>
        <w:ind w:left="1440" w:hanging="1440"/>
      </w:pPr>
      <w:r w:rsidRPr="00527C36">
        <w:t>22.4</w:t>
      </w:r>
      <w:r w:rsidRPr="00527C36">
        <w:tab/>
        <w:t>(</w:t>
      </w:r>
      <w:proofErr w:type="spellStart"/>
      <w:r w:rsidRPr="00527C36">
        <w:t>i</w:t>
      </w:r>
      <w:proofErr w:type="spellEnd"/>
      <w:r w:rsidRPr="00527C36">
        <w:t>)</w:t>
      </w:r>
      <w:r w:rsidRPr="00527C36">
        <w:tab/>
        <w:t>Subject to confirmation of the bid security by the issuing Bank, the bids accompanied with valid security will be taken up for evaluation with respect to the Qualification Information and other information furnished in Part I of the bid pursuant to Clause 12.1.</w:t>
      </w:r>
    </w:p>
    <w:p w14:paraId="1FFB5030" w14:textId="77777777" w:rsidR="00672C4F" w:rsidRPr="00527C36" w:rsidRDefault="00672C4F">
      <w:pPr>
        <w:pStyle w:val="BodyText"/>
        <w:tabs>
          <w:tab w:val="left" w:pos="720"/>
        </w:tabs>
        <w:ind w:left="1440" w:hanging="1440"/>
      </w:pPr>
      <w:r w:rsidRPr="00527C36">
        <w:tab/>
        <w:t>(ii)</w:t>
      </w:r>
      <w:r w:rsidRPr="00527C36">
        <w:tab/>
        <w:t>After receipt of confirmation of the bid security, the bidder will be asked in writing (usually within 10 days of opening of the Technical Bid) to clarify or modify his technical bid, if necessary, with respect to any rectifiable defects.</w:t>
      </w:r>
    </w:p>
    <w:p w14:paraId="07400A92" w14:textId="77777777" w:rsidR="00672C4F" w:rsidRPr="00527C36" w:rsidRDefault="00672C4F">
      <w:pPr>
        <w:pStyle w:val="BodyText"/>
        <w:tabs>
          <w:tab w:val="left" w:pos="720"/>
        </w:tabs>
        <w:ind w:left="1440" w:hanging="1440"/>
      </w:pPr>
      <w:r w:rsidRPr="00527C36">
        <w:tab/>
        <w:t>(iii)</w:t>
      </w:r>
      <w:r w:rsidRPr="00527C36">
        <w:tab/>
        <w:t>The bidders will respond in not more than 7 days of issue of the clarification letter.</w:t>
      </w:r>
    </w:p>
    <w:p w14:paraId="3EE2414E" w14:textId="77777777" w:rsidR="00672C4F" w:rsidRPr="00527C36" w:rsidRDefault="00672C4F">
      <w:pPr>
        <w:pStyle w:val="BodyText"/>
        <w:tabs>
          <w:tab w:val="left" w:pos="720"/>
        </w:tabs>
        <w:ind w:left="1440" w:hanging="1440"/>
      </w:pPr>
      <w:r w:rsidRPr="00527C36">
        <w:tab/>
        <w:t>(iv)</w:t>
      </w:r>
      <w:r w:rsidRPr="00527C36">
        <w:tab/>
        <w:t>Immediately (usually within 3 to 4 days), on receipt of these clarifications the Evaluation Committee will finalize the list of responsive bidders whose financial bids are eligible for consideration.</w:t>
      </w:r>
    </w:p>
    <w:p w14:paraId="08F02501" w14:textId="77777777" w:rsidR="00672C4F" w:rsidRPr="00E062B5" w:rsidRDefault="00672C4F">
      <w:pPr>
        <w:pStyle w:val="BodyText"/>
        <w:ind w:left="720" w:hanging="720"/>
      </w:pPr>
      <w:r>
        <w:rPr>
          <w:b/>
        </w:rPr>
        <w:t>22.5</w:t>
      </w:r>
      <w:r>
        <w:rPr>
          <w:b/>
        </w:rPr>
        <w:tab/>
      </w:r>
      <w:r w:rsidRPr="00E062B5">
        <w:t xml:space="preserve">At the time of opening of "Financial Bid", the names of the bidders found responsive in accordance with Clause 23.4(iv) will be announced. The bids of only these bidders will be opened. The remaining bids will be returned to the bidders unopened. The responsive Bidders' names, the Bid prices, the total amount of </w:t>
      </w:r>
      <w:r w:rsidRPr="00E062B5">
        <w:lastRenderedPageBreak/>
        <w:t>each bid, any discounts, Bid Modifications and withdrawals, and such other details as the Employer may consider appropriate, will be announced by the Employer at the opening. Any Bid price or discount, which is not read out and recorded will not be taken into account in Bid Evaluation.</w:t>
      </w:r>
    </w:p>
    <w:p w14:paraId="7FC85EC4" w14:textId="77777777" w:rsidR="00672C4F" w:rsidRPr="00E062B5" w:rsidRDefault="00672C4F" w:rsidP="000D59A9">
      <w:pPr>
        <w:pStyle w:val="BodyText"/>
        <w:ind w:left="720" w:hanging="720"/>
      </w:pPr>
      <w:r w:rsidRPr="00E062B5">
        <w:t>22.6</w:t>
      </w:r>
      <w:r w:rsidRPr="00E062B5">
        <w:tab/>
        <w:t>In case bids are invited in more than one package, the order for opening of the "Financial Bid" shall be that in which they appear in the "Invitation For Bid".</w:t>
      </w:r>
    </w:p>
    <w:p w14:paraId="44E88960" w14:textId="77777777" w:rsidR="00672C4F" w:rsidRPr="00E062B5" w:rsidRDefault="00672C4F">
      <w:pPr>
        <w:pStyle w:val="BodyText"/>
        <w:ind w:left="720" w:hanging="720"/>
      </w:pPr>
      <w:r w:rsidRPr="00E062B5">
        <w:t>22.7</w:t>
      </w:r>
      <w:r w:rsidRPr="00E062B5">
        <w:tab/>
        <w:t>The Employer shall prepare minutes of the Bid opening, including the information disclosed to those present in accordance with Sub-Clause 22.5</w:t>
      </w:r>
    </w:p>
    <w:p w14:paraId="27EB119A" w14:textId="77777777" w:rsidR="00672C4F" w:rsidRDefault="00672C4F">
      <w:pPr>
        <w:pStyle w:val="BodyText"/>
        <w:tabs>
          <w:tab w:val="left" w:pos="720"/>
        </w:tabs>
        <w:rPr>
          <w:b/>
        </w:rPr>
      </w:pPr>
      <w:r>
        <w:rPr>
          <w:b/>
        </w:rPr>
        <w:t>23.</w:t>
      </w:r>
      <w:r>
        <w:rPr>
          <w:b/>
        </w:rPr>
        <w:tab/>
        <w:t>Process to be Confidential</w:t>
      </w:r>
    </w:p>
    <w:p w14:paraId="000EFFBD" w14:textId="77777777" w:rsidR="00672C4F" w:rsidRPr="00E062B5" w:rsidRDefault="00672C4F">
      <w:pPr>
        <w:pStyle w:val="BodyText"/>
        <w:ind w:left="720" w:hanging="720"/>
      </w:pPr>
      <w:r>
        <w:rPr>
          <w:b/>
        </w:rPr>
        <w:t>23.1</w:t>
      </w:r>
      <w:r>
        <w:rPr>
          <w:b/>
        </w:rPr>
        <w:tab/>
      </w:r>
      <w:r w:rsidRPr="00E062B5">
        <w:t>Information relating to the examination, clarification, evaluation and comparison of Bids and recommendations for the award of a contract shall not be disclosed to Bidders or any other persons not officially concerned with such process until the award to the successful Bidder has been announced. Any effort by a Bidder to influence the Employer's processing of Bids or award decisions may result in the rejection of his Bid.</w:t>
      </w:r>
    </w:p>
    <w:p w14:paraId="5A75B160" w14:textId="77777777" w:rsidR="00672C4F" w:rsidRDefault="00672C4F">
      <w:pPr>
        <w:pStyle w:val="BodyText"/>
        <w:tabs>
          <w:tab w:val="left" w:pos="720"/>
        </w:tabs>
        <w:rPr>
          <w:b/>
        </w:rPr>
      </w:pPr>
      <w:r>
        <w:rPr>
          <w:b/>
        </w:rPr>
        <w:t>24.</w:t>
      </w:r>
      <w:r>
        <w:rPr>
          <w:b/>
        </w:rPr>
        <w:tab/>
        <w:t>Clarification of Financial Bids</w:t>
      </w:r>
    </w:p>
    <w:p w14:paraId="7022A729" w14:textId="77777777" w:rsidR="00672C4F" w:rsidRPr="00E062B5" w:rsidRDefault="00672C4F">
      <w:pPr>
        <w:pStyle w:val="BodyText"/>
        <w:ind w:left="720" w:hanging="720"/>
      </w:pPr>
      <w:r>
        <w:rPr>
          <w:b/>
        </w:rPr>
        <w:t>24.1</w:t>
      </w:r>
      <w:r>
        <w:rPr>
          <w:b/>
        </w:rPr>
        <w:tab/>
      </w:r>
      <w:r w:rsidRPr="00E062B5">
        <w:t>To assist in the examination, evaluation and comparison of Bids, the Employer may, at his discretion, ask any Bidder for clarification of his Bid, including breakdowns of unit rates. The request for clarification and the response shall be sought, offered or permitted except as required to confirm the correction of arithmetic errors discovered by the Employer in the evaluation of the Bids in accordance with Clause 26.</w:t>
      </w:r>
    </w:p>
    <w:p w14:paraId="7C73BDF6" w14:textId="77777777" w:rsidR="00672C4F" w:rsidRPr="00E062B5" w:rsidRDefault="00672C4F">
      <w:pPr>
        <w:pStyle w:val="BodyText"/>
        <w:ind w:left="720" w:hanging="720"/>
      </w:pPr>
      <w:r w:rsidRPr="00E062B5">
        <w:t>24.2</w:t>
      </w:r>
      <w:r w:rsidRPr="00E062B5">
        <w:tab/>
        <w:t>Subject to sub-clause 24.1, no Bidder shall contact the Employer on any matter relating to his bid from the time of the bid opening to the time the contract is awarded. If the Bidder wishes to bring additional information to the notice of the Employer, it should do so in writing.</w:t>
      </w:r>
    </w:p>
    <w:p w14:paraId="7F4B801F" w14:textId="77777777" w:rsidR="00672C4F" w:rsidRPr="00E062B5" w:rsidRDefault="00672C4F">
      <w:pPr>
        <w:pStyle w:val="BodyText"/>
        <w:ind w:left="720" w:hanging="720"/>
      </w:pPr>
      <w:r w:rsidRPr="00E062B5">
        <w:t>24.3</w:t>
      </w:r>
      <w:r w:rsidRPr="00E062B5">
        <w:tab/>
        <w:t>Any effort by the Bidder to influence the Employer in the Employer's bid evaluation, bid comparison or contract award decisions may result in the rejection of the Bidders' bid.</w:t>
      </w:r>
    </w:p>
    <w:p w14:paraId="0E7F2BE9" w14:textId="77777777" w:rsidR="00672C4F" w:rsidRDefault="00672C4F">
      <w:pPr>
        <w:pStyle w:val="BodyText"/>
        <w:tabs>
          <w:tab w:val="left" w:pos="720"/>
        </w:tabs>
        <w:rPr>
          <w:b/>
        </w:rPr>
      </w:pPr>
      <w:r>
        <w:rPr>
          <w:b/>
        </w:rPr>
        <w:t>25.</w:t>
      </w:r>
      <w:r>
        <w:rPr>
          <w:b/>
        </w:rPr>
        <w:tab/>
        <w:t>Examination of Bids and Determination of Responsiveness</w:t>
      </w:r>
    </w:p>
    <w:p w14:paraId="3FC44CDB" w14:textId="77777777" w:rsidR="00672C4F" w:rsidRPr="00E062B5" w:rsidRDefault="00672C4F">
      <w:pPr>
        <w:pStyle w:val="BodyText"/>
        <w:ind w:left="720" w:hanging="720"/>
      </w:pPr>
      <w:r>
        <w:rPr>
          <w:b/>
        </w:rPr>
        <w:t>25.1</w:t>
      </w:r>
      <w:r>
        <w:rPr>
          <w:b/>
        </w:rPr>
        <w:tab/>
      </w:r>
      <w:r w:rsidRPr="00E062B5">
        <w:t>During detailed evaluation of "Technical Bids", the Employer will determine whether each Bid (a) meets the eligibility criteria defined in Clause 3 and 4; (b) has been properly signed; (c) is accompanied by the required securities and; (d) is substantially responsive to the requirements of the Bidding documents. During the detailed evaluation of the "Financial Bid", the responsiveness of the bids will be further determined with respect to the remaining bid conditions, i.e., priced bill of quantities, technical specifications, and drawings.</w:t>
      </w:r>
    </w:p>
    <w:p w14:paraId="68C544C6" w14:textId="77777777" w:rsidR="00672C4F" w:rsidRPr="00E062B5" w:rsidRDefault="00672C4F">
      <w:pPr>
        <w:pStyle w:val="BodyText"/>
        <w:ind w:left="720" w:hanging="720"/>
      </w:pPr>
      <w:r w:rsidRPr="00E062B5">
        <w:t>25.2</w:t>
      </w:r>
      <w:r w:rsidRPr="00E062B5">
        <w:tab/>
        <w:t>A substantially responsive "Financial Bid" is one which conforms to all the terms, conditions, and specifications of the Bidding documents, without material deviation or reservation. A material deviation or reservation is one (a) which affects in any substantial way the scope, quality or performance of the Works; (b) which limits in any substantial way, inconsistent with the Bidding documents, the Employer's rights or the Bidder's obligations under the Contract; or (c) whose rectification would affect unfairly the competitive position of other Bidders presenting substantially responsive Bids.</w:t>
      </w:r>
    </w:p>
    <w:p w14:paraId="72EC4A40" w14:textId="77777777" w:rsidR="00672C4F" w:rsidRPr="00E062B5" w:rsidRDefault="00672C4F">
      <w:pPr>
        <w:pStyle w:val="BodyText"/>
        <w:ind w:left="720" w:hanging="720"/>
      </w:pPr>
      <w:r w:rsidRPr="00E062B5">
        <w:t>25.3</w:t>
      </w:r>
      <w:r w:rsidRPr="00E062B5">
        <w:tab/>
        <w:t>If a "Financial Bid" is not substantially responsive, it will be rejected by the Employer, and may not subsequently be made responsive by correction or withdrawal of the non-conforming deviation or reservation.</w:t>
      </w:r>
    </w:p>
    <w:p w14:paraId="6DE96FC9" w14:textId="77777777" w:rsidR="00672C4F" w:rsidRDefault="00672C4F">
      <w:pPr>
        <w:pStyle w:val="BodyText"/>
        <w:tabs>
          <w:tab w:val="left" w:pos="720"/>
        </w:tabs>
        <w:rPr>
          <w:b/>
        </w:rPr>
      </w:pPr>
      <w:r>
        <w:rPr>
          <w:b/>
        </w:rPr>
        <w:t>26.</w:t>
      </w:r>
      <w:r>
        <w:rPr>
          <w:b/>
        </w:rPr>
        <w:tab/>
        <w:t>Correction of Errors</w:t>
      </w:r>
    </w:p>
    <w:p w14:paraId="2F7259A6" w14:textId="77777777" w:rsidR="00672C4F" w:rsidRPr="00E062B5" w:rsidRDefault="00672C4F">
      <w:pPr>
        <w:pStyle w:val="BodyText"/>
        <w:ind w:left="720" w:hanging="720"/>
      </w:pPr>
      <w:r>
        <w:rPr>
          <w:b/>
        </w:rPr>
        <w:t>26.1</w:t>
      </w:r>
      <w:r>
        <w:rPr>
          <w:b/>
        </w:rPr>
        <w:tab/>
      </w:r>
      <w:r w:rsidRPr="00E062B5">
        <w:t>"Financial Bids" determined to be substantially responsive will be checked by the Employer for any arithmetic errors. Errors will be corrected by the Employer as follows:</w:t>
      </w:r>
    </w:p>
    <w:p w14:paraId="50E5F0DF" w14:textId="77777777" w:rsidR="00672C4F" w:rsidRPr="00E062B5" w:rsidRDefault="00672C4F">
      <w:pPr>
        <w:pStyle w:val="BodyText"/>
        <w:tabs>
          <w:tab w:val="num" w:pos="720"/>
        </w:tabs>
        <w:ind w:left="720" w:hanging="720"/>
      </w:pPr>
      <w:r w:rsidRPr="00E062B5">
        <w:t xml:space="preserve">(a) </w:t>
      </w:r>
      <w:r w:rsidRPr="00E062B5">
        <w:tab/>
        <w:t>where there is a discrepancy between the rates in figures and in words, the rate in words will govern; and</w:t>
      </w:r>
    </w:p>
    <w:p w14:paraId="2056845D" w14:textId="77777777" w:rsidR="00672C4F" w:rsidRPr="00E062B5" w:rsidRDefault="00672C4F">
      <w:pPr>
        <w:pStyle w:val="BodyText"/>
        <w:tabs>
          <w:tab w:val="num" w:pos="720"/>
        </w:tabs>
        <w:ind w:left="720" w:hanging="720"/>
      </w:pPr>
      <w:r w:rsidRPr="00E062B5">
        <w:t>(b)</w:t>
      </w:r>
      <w:r w:rsidRPr="00E062B5">
        <w:tab/>
        <w:t>where there is a discrepancy between the unit rate and the line item total resulting from multi</w:t>
      </w:r>
      <w:r>
        <w:t xml:space="preserve">plying the unit rate by the </w:t>
      </w:r>
      <w:proofErr w:type="spellStart"/>
      <w:r>
        <w:t>quan</w:t>
      </w:r>
      <w:r w:rsidRPr="00E062B5">
        <w:t>ity</w:t>
      </w:r>
      <w:proofErr w:type="spellEnd"/>
      <w:r w:rsidRPr="00E062B5">
        <w:t>, the unit rate as quoted will govern.</w:t>
      </w:r>
    </w:p>
    <w:p w14:paraId="3220A619" w14:textId="77777777" w:rsidR="00672C4F" w:rsidRPr="00E062B5" w:rsidRDefault="00672C4F">
      <w:pPr>
        <w:pStyle w:val="BodyText"/>
        <w:ind w:left="720" w:hanging="720"/>
      </w:pPr>
      <w:r w:rsidRPr="00E062B5">
        <w:t>26.2</w:t>
      </w:r>
      <w:r w:rsidRPr="00E062B5">
        <w:tab/>
        <w:t>The amount stated in the "Financial Bid" will be corrected by the Employer in accordance with the above procedure and the bid amount adjusted with the concurrence of the Bidder in the following manner:</w:t>
      </w:r>
    </w:p>
    <w:p w14:paraId="2990DD68" w14:textId="77777777" w:rsidR="00672C4F" w:rsidRPr="00E062B5" w:rsidRDefault="00672C4F">
      <w:pPr>
        <w:pStyle w:val="BodyText"/>
        <w:tabs>
          <w:tab w:val="num" w:pos="720"/>
        </w:tabs>
        <w:ind w:left="720" w:hanging="720"/>
      </w:pPr>
      <w:r w:rsidRPr="00E062B5">
        <w:lastRenderedPageBreak/>
        <w:t>(a)</w:t>
      </w:r>
      <w:r w:rsidRPr="00E062B5">
        <w:tab/>
        <w:t>If the Bid price increases as a result of these corrections, the amount as stated in the bid will be the 'bid price' and the increase will be treated as rebate;</w:t>
      </w:r>
    </w:p>
    <w:p w14:paraId="358AADD5" w14:textId="77777777" w:rsidR="00672C4F" w:rsidRPr="00E062B5" w:rsidRDefault="00672C4F">
      <w:pPr>
        <w:pStyle w:val="BodyText"/>
        <w:tabs>
          <w:tab w:val="num" w:pos="720"/>
        </w:tabs>
        <w:ind w:left="720" w:hanging="720"/>
      </w:pPr>
      <w:r w:rsidRPr="00E062B5">
        <w:t>(b)</w:t>
      </w:r>
      <w:r w:rsidRPr="00E062B5">
        <w:tab/>
        <w:t>If the bid price decreases as a result of the corrections, the decreased amount will be treated as the 'bid price'</w:t>
      </w:r>
    </w:p>
    <w:p w14:paraId="243B900F" w14:textId="77777777" w:rsidR="00672C4F" w:rsidRPr="00E062B5" w:rsidRDefault="00672C4F">
      <w:pPr>
        <w:pStyle w:val="BodyText"/>
        <w:tabs>
          <w:tab w:val="num" w:pos="720"/>
        </w:tabs>
        <w:ind w:left="720" w:hanging="720"/>
      </w:pPr>
      <w:r>
        <w:rPr>
          <w:b/>
        </w:rPr>
        <w:tab/>
      </w:r>
      <w:r w:rsidRPr="00E062B5">
        <w:t>Such adjusted bid price shall be considered as binding upon the Bidder. If the Bidder does not accept the corrected amount the Bid will be rejected, and the Earnest money may be forfeited in accordance with Sub-Clause 16.6(b).</w:t>
      </w:r>
    </w:p>
    <w:p w14:paraId="1C125476" w14:textId="77777777" w:rsidR="00672C4F" w:rsidRDefault="00672C4F" w:rsidP="00E062B5">
      <w:pPr>
        <w:pStyle w:val="BodyText"/>
        <w:tabs>
          <w:tab w:val="left" w:pos="720"/>
        </w:tabs>
        <w:rPr>
          <w:b/>
        </w:rPr>
      </w:pPr>
      <w:r>
        <w:rPr>
          <w:b/>
        </w:rPr>
        <w:t xml:space="preserve">27. </w:t>
      </w:r>
      <w:r>
        <w:rPr>
          <w:b/>
        </w:rPr>
        <w:tab/>
      </w:r>
      <w:r>
        <w:rPr>
          <w:b/>
        </w:rPr>
        <w:tab/>
        <w:t>Evaluation and Comparison of Financial Bids</w:t>
      </w:r>
    </w:p>
    <w:p w14:paraId="063EF183" w14:textId="77777777" w:rsidR="00672C4F" w:rsidRPr="00E062B5" w:rsidRDefault="00672C4F">
      <w:pPr>
        <w:pStyle w:val="BodyText"/>
        <w:ind w:left="720" w:hanging="720"/>
      </w:pPr>
      <w:r>
        <w:rPr>
          <w:b/>
        </w:rPr>
        <w:t>27.1</w:t>
      </w:r>
      <w:r>
        <w:rPr>
          <w:b/>
        </w:rPr>
        <w:tab/>
      </w:r>
      <w:r w:rsidRPr="00E062B5">
        <w:t>The Employer will evaluate and compare only the Bids determined to be substantially responsive in accordance with Sub-Clause 25.2.</w:t>
      </w:r>
    </w:p>
    <w:p w14:paraId="37C3DC5F" w14:textId="77777777" w:rsidR="00672C4F" w:rsidRPr="00E062B5" w:rsidRDefault="00672C4F">
      <w:pPr>
        <w:pStyle w:val="BodyText"/>
        <w:ind w:left="720" w:hanging="720"/>
      </w:pPr>
      <w:r w:rsidRPr="00E062B5">
        <w:t>27.2</w:t>
      </w:r>
      <w:r w:rsidRPr="00E062B5">
        <w:tab/>
        <w:t>In evaluating the Bids, the Employer will determine for each Bid the evaluated Bid Price by adjusting the Bid Price as follows:</w:t>
      </w:r>
    </w:p>
    <w:p w14:paraId="6FEA01AC" w14:textId="77777777" w:rsidR="00672C4F" w:rsidRPr="00E062B5" w:rsidRDefault="00672C4F">
      <w:pPr>
        <w:pStyle w:val="BodyText"/>
        <w:ind w:left="1440" w:hanging="720"/>
      </w:pPr>
      <w:r w:rsidRPr="00E062B5">
        <w:t>(a)</w:t>
      </w:r>
      <w:r w:rsidRPr="00E062B5">
        <w:tab/>
        <w:t>making any correction for errors pursuant to Clause 26; or</w:t>
      </w:r>
    </w:p>
    <w:p w14:paraId="7F4F2987" w14:textId="77777777" w:rsidR="00672C4F" w:rsidRPr="00E062B5" w:rsidRDefault="00672C4F">
      <w:pPr>
        <w:pStyle w:val="BodyText"/>
        <w:ind w:left="1440" w:hanging="720"/>
      </w:pPr>
      <w:r w:rsidRPr="00E062B5">
        <w:t>(b)</w:t>
      </w:r>
      <w:r w:rsidRPr="00E062B5">
        <w:tab/>
        <w:t>making an appropriate adjustments for any other acceptable variations, deviations.</w:t>
      </w:r>
    </w:p>
    <w:p w14:paraId="1AF91E99" w14:textId="77777777" w:rsidR="00672C4F" w:rsidRPr="00E062B5" w:rsidRDefault="00672C4F">
      <w:pPr>
        <w:pStyle w:val="BodyText"/>
        <w:ind w:left="720" w:hanging="720"/>
      </w:pPr>
      <w:r w:rsidRPr="00E062B5">
        <w:t>27.3</w:t>
      </w:r>
      <w:r w:rsidRPr="00E062B5">
        <w:tab/>
        <w:t>The Employer reserves the right to accept or reject any variation or deviation. Variations and deviations and other factors, which are in excess of the requirements of the Bidding documents or otherwise result in unsolicited benefits for the Employer shall not be taken into account in Bid evaluation.</w:t>
      </w:r>
    </w:p>
    <w:p w14:paraId="6217A57A" w14:textId="77777777" w:rsidR="00672C4F" w:rsidRPr="00E062B5" w:rsidRDefault="00672C4F">
      <w:pPr>
        <w:pStyle w:val="BodyText"/>
        <w:ind w:left="720" w:hanging="720"/>
      </w:pPr>
      <w:r w:rsidRPr="00E062B5">
        <w:t>27.4</w:t>
      </w:r>
      <w:r w:rsidRPr="00E062B5">
        <w:tab/>
        <w:t>If the Bid of the successful Bidder is seriously unbalanced in relation to the Engineer's estimate of the cost of work to be performed under the contract, the Employer may require the Bidder to produce detailed price analyses for any or all items of the Bill of Quantities, to demonstrate the internal consistency of those prices with the construction methods and schedule proposed. After evaluation of the price analyses, the Employer may require that the amount of the performance security set forth in Clause 31 be increased at the expense of the successful Bidder to a level sufficient to protect the Employer against financial loss in the event of default of the successful Bidder under the Contract.</w:t>
      </w:r>
    </w:p>
    <w:p w14:paraId="4034279D" w14:textId="77777777" w:rsidR="00672C4F" w:rsidRPr="00E062B5" w:rsidRDefault="00672C4F">
      <w:pPr>
        <w:pStyle w:val="BodyText"/>
        <w:ind w:left="720" w:hanging="720"/>
      </w:pPr>
      <w:r w:rsidRPr="00E062B5">
        <w:t>27.5</w:t>
      </w:r>
      <w:r w:rsidRPr="00E062B5">
        <w:tab/>
        <w:t>A bid, in the opinion of employee which contains several items in the Bill of Quantities which are unrealistically priced low and which cannot be substantiated satisfactorily by the bidder, may be rejected as non-responsive.</w:t>
      </w:r>
    </w:p>
    <w:p w14:paraId="2BE09A43" w14:textId="77777777" w:rsidR="00672C4F" w:rsidRDefault="00672C4F">
      <w:pPr>
        <w:pStyle w:val="BodyText"/>
        <w:jc w:val="center"/>
        <w:rPr>
          <w:b/>
        </w:rPr>
      </w:pPr>
      <w:r>
        <w:rPr>
          <w:b/>
          <w:sz w:val="24"/>
        </w:rPr>
        <w:t>F.  AWARD OF CONTRACT</w:t>
      </w:r>
    </w:p>
    <w:p w14:paraId="628AC937" w14:textId="77777777" w:rsidR="00672C4F" w:rsidRDefault="00672C4F" w:rsidP="00EA4B2B">
      <w:pPr>
        <w:pStyle w:val="BodyText"/>
        <w:tabs>
          <w:tab w:val="left" w:pos="720"/>
        </w:tabs>
        <w:rPr>
          <w:b/>
        </w:rPr>
      </w:pPr>
      <w:r>
        <w:rPr>
          <w:b/>
        </w:rPr>
        <w:t xml:space="preserve">28. </w:t>
      </w:r>
      <w:r>
        <w:rPr>
          <w:b/>
        </w:rPr>
        <w:tab/>
        <w:t>Award Criteria</w:t>
      </w:r>
    </w:p>
    <w:p w14:paraId="01562AC3" w14:textId="77777777" w:rsidR="00672C4F" w:rsidRPr="00EA4B2B" w:rsidRDefault="00672C4F">
      <w:pPr>
        <w:pStyle w:val="BodyText"/>
        <w:ind w:left="720" w:hanging="720"/>
      </w:pPr>
      <w:r>
        <w:rPr>
          <w:b/>
        </w:rPr>
        <w:t>28.1</w:t>
      </w:r>
      <w:r>
        <w:rPr>
          <w:b/>
        </w:rPr>
        <w:tab/>
      </w:r>
      <w:r w:rsidRPr="00EA4B2B">
        <w:t>Subject to Clause 29, the Employer will award the Contract to the Bidder whose Bid has been determined</w:t>
      </w:r>
    </w:p>
    <w:p w14:paraId="61B31DE8" w14:textId="77777777" w:rsidR="00672C4F" w:rsidRPr="00EA4B2B" w:rsidRDefault="00672C4F">
      <w:pPr>
        <w:pStyle w:val="BodyText"/>
        <w:numPr>
          <w:ilvl w:val="0"/>
          <w:numId w:val="45"/>
        </w:numPr>
      </w:pPr>
      <w:r w:rsidRPr="00EA4B2B">
        <w:t>to be substantially responsive to the Bidding documents and who has offered the lowest evaluated Bid Price; and</w:t>
      </w:r>
    </w:p>
    <w:p w14:paraId="2F8F276C" w14:textId="77777777" w:rsidR="00672C4F" w:rsidRPr="00EA4B2B" w:rsidRDefault="00672C4F">
      <w:pPr>
        <w:pStyle w:val="BodyText"/>
        <w:numPr>
          <w:ilvl w:val="0"/>
          <w:numId w:val="45"/>
        </w:numPr>
      </w:pPr>
      <w:r w:rsidRPr="00EA4B2B">
        <w:t>to be within the available bid capacity adjusted to account for his bid price which is evaluated the lowest in any of the packages opened earlier than the one under consideration.</w:t>
      </w:r>
    </w:p>
    <w:p w14:paraId="21E82CE2" w14:textId="77777777" w:rsidR="00672C4F" w:rsidRPr="00EA4B2B" w:rsidRDefault="00672C4F">
      <w:pPr>
        <w:pStyle w:val="BodyText"/>
        <w:ind w:left="720"/>
      </w:pPr>
      <w:r w:rsidRPr="00EA4B2B">
        <w:t>In no case, the contract shall be awarded to any bidder whose available bid capacity is less than the evaluated bid price, even if the said bid is the lowest evaluated bid. The contract will in such cases be awarded to the next lowest bidder at his evaluated bid price.</w:t>
      </w:r>
    </w:p>
    <w:p w14:paraId="630E9AFD" w14:textId="77777777" w:rsidR="00672C4F" w:rsidRDefault="00672C4F" w:rsidP="00AA67FB">
      <w:pPr>
        <w:pStyle w:val="BodyText"/>
        <w:tabs>
          <w:tab w:val="left" w:pos="720"/>
        </w:tabs>
        <w:rPr>
          <w:b/>
        </w:rPr>
      </w:pPr>
      <w:r>
        <w:rPr>
          <w:b/>
        </w:rPr>
        <w:t xml:space="preserve">29. </w:t>
      </w:r>
      <w:r>
        <w:rPr>
          <w:b/>
        </w:rPr>
        <w:tab/>
        <w:t>Employer's Right to Accept any Bid and to Reject any or all Bids</w:t>
      </w:r>
    </w:p>
    <w:p w14:paraId="425CC14A" w14:textId="77777777" w:rsidR="00672C4F" w:rsidRPr="00AA67FB" w:rsidRDefault="00672C4F">
      <w:pPr>
        <w:pStyle w:val="BodyText"/>
        <w:ind w:left="720" w:hanging="720"/>
      </w:pPr>
      <w:r>
        <w:rPr>
          <w:b/>
        </w:rPr>
        <w:tab/>
      </w:r>
      <w:r w:rsidRPr="00AA67FB">
        <w:t>Notwithstanding Clause 28, the Employer reserves the right to accept or reject any Bid, and to cancel the Bidding process and reject all Bids, at any time prior to the award of Contract, without thereby in incurring any liability to the affected Bidder or Bidders or any obligation to inform the affected Bidder or Bidders of the ground for the Employer's action.</w:t>
      </w:r>
    </w:p>
    <w:p w14:paraId="7B700481" w14:textId="77777777" w:rsidR="00672C4F" w:rsidRDefault="00672C4F" w:rsidP="00AA67FB">
      <w:pPr>
        <w:pStyle w:val="BodyText"/>
        <w:tabs>
          <w:tab w:val="left" w:pos="720"/>
        </w:tabs>
        <w:rPr>
          <w:b/>
        </w:rPr>
      </w:pPr>
      <w:r>
        <w:rPr>
          <w:b/>
        </w:rPr>
        <w:t xml:space="preserve">30. </w:t>
      </w:r>
      <w:r>
        <w:rPr>
          <w:b/>
        </w:rPr>
        <w:tab/>
        <w:t>Notification of Award and Signing of Agreement</w:t>
      </w:r>
    </w:p>
    <w:p w14:paraId="1369B3CA" w14:textId="77777777" w:rsidR="00672C4F" w:rsidRPr="000D59A9" w:rsidRDefault="00672C4F" w:rsidP="000D59A9">
      <w:pPr>
        <w:pStyle w:val="BodyText"/>
        <w:ind w:left="720" w:hanging="720"/>
      </w:pPr>
      <w:r>
        <w:rPr>
          <w:b/>
        </w:rPr>
        <w:t>30.1</w:t>
      </w:r>
      <w:r>
        <w:rPr>
          <w:b/>
        </w:rPr>
        <w:tab/>
      </w:r>
      <w:r w:rsidRPr="00AA67FB">
        <w:t xml:space="preserve">The Bidder whose Bid has been accepted will be notified of the award by the Employer prior to expiration of the Bid validity period by cable, telex or facsimile confirmed by registered letter. This letter (hereinafter </w:t>
      </w:r>
      <w:r w:rsidRPr="00AA67FB">
        <w:lastRenderedPageBreak/>
        <w:t xml:space="preserve">and in the </w:t>
      </w:r>
      <w:r w:rsidRPr="00AA67FB">
        <w:rPr>
          <w:i/>
        </w:rPr>
        <w:t>General Conditions of Contract</w:t>
      </w:r>
      <w:r w:rsidRPr="00AA67FB">
        <w:t xml:space="preserve"> called the "Letter of Acceptance") will state the sum that the Employer will pay the Contractor in consideration of the execution, completion and maintenance of the Works by the Contractor as prescribed by the Contract (hereinafter and in the Contract called the "Contract Price").</w:t>
      </w:r>
    </w:p>
    <w:p w14:paraId="592307A6" w14:textId="77777777" w:rsidR="00672C4F" w:rsidRPr="00B2060B" w:rsidRDefault="00672C4F">
      <w:pPr>
        <w:pStyle w:val="BodyText"/>
        <w:ind w:left="720" w:hanging="720"/>
      </w:pPr>
      <w:r>
        <w:rPr>
          <w:b/>
        </w:rPr>
        <w:t>30.2</w:t>
      </w:r>
      <w:r w:rsidRPr="00B2060B">
        <w:tab/>
        <w:t>The notification of award will constitute the formation of the Contract, subject only to the furnishing of the performance security in accordance with the provisions of Clause 31.</w:t>
      </w:r>
    </w:p>
    <w:p w14:paraId="2FE95F25" w14:textId="77777777" w:rsidR="00672C4F" w:rsidRPr="00B2060B" w:rsidRDefault="00672C4F">
      <w:pPr>
        <w:pStyle w:val="BodyText"/>
        <w:ind w:left="720" w:hanging="720"/>
      </w:pPr>
      <w:r w:rsidRPr="00B2060B">
        <w:t>30.3</w:t>
      </w:r>
      <w:r w:rsidRPr="00B2060B">
        <w:tab/>
        <w:t>The Agreement will incorporate all agreements between the Employer and the successful Bidder. It will be signed by the Employer and the successful Bidder, after the performance security is furnished.</w:t>
      </w:r>
    </w:p>
    <w:p w14:paraId="26F3E13D" w14:textId="77777777" w:rsidR="00672C4F" w:rsidRDefault="00672C4F" w:rsidP="00B2060B">
      <w:pPr>
        <w:pStyle w:val="BodyText"/>
        <w:tabs>
          <w:tab w:val="left" w:pos="720"/>
        </w:tabs>
        <w:rPr>
          <w:b/>
        </w:rPr>
      </w:pPr>
      <w:r>
        <w:rPr>
          <w:b/>
        </w:rPr>
        <w:t>31.</w:t>
      </w:r>
      <w:r>
        <w:rPr>
          <w:b/>
        </w:rPr>
        <w:tab/>
        <w:t xml:space="preserve"> Performance Security</w:t>
      </w:r>
    </w:p>
    <w:p w14:paraId="7514AFFB" w14:textId="77777777" w:rsidR="00672C4F" w:rsidRPr="00B2060B" w:rsidRDefault="00672C4F">
      <w:pPr>
        <w:pStyle w:val="BodyText"/>
        <w:ind w:left="720" w:hanging="720"/>
      </w:pPr>
      <w:r>
        <w:rPr>
          <w:b/>
        </w:rPr>
        <w:t>31.1</w:t>
      </w:r>
      <w:r>
        <w:rPr>
          <w:b/>
        </w:rPr>
        <w:tab/>
      </w:r>
      <w:r w:rsidRPr="00B2060B">
        <w:t>Within 10 (ten) days of receipt of the Letter of Acceptance, the successful Bidder shall deliver to the Employer a Performance Security in any of the forms given below for an amount equivalent 2% of the Contract price including earnest money plus additional security for unbalanced Bids in accordance with the Clause 29.5 of ITB and the  provisions of Bihar Financial Rules.</w:t>
      </w:r>
    </w:p>
    <w:p w14:paraId="35B033AF" w14:textId="77777777" w:rsidR="00672C4F" w:rsidRPr="00B2060B" w:rsidRDefault="00672C4F">
      <w:pPr>
        <w:pStyle w:val="BodyText"/>
        <w:ind w:left="720" w:hanging="720"/>
      </w:pPr>
      <w:r w:rsidRPr="00B2060B">
        <w:t>31.2</w:t>
      </w:r>
      <w:r w:rsidRPr="00B2060B">
        <w:tab/>
        <w:t>If the performance security is provided by the successful Bidder in the form of an Bank Guarantee or fixed deposit receipts in the name of Employer, it shall be issued either (a) at the Bidder's option, by a Nationalized/ Scheduled Indian bank within state or (b) acceptable to the Employer.</w:t>
      </w:r>
    </w:p>
    <w:p w14:paraId="43BB9205" w14:textId="77777777" w:rsidR="00672C4F" w:rsidRPr="00B2060B" w:rsidRDefault="00672C4F">
      <w:pPr>
        <w:pStyle w:val="BodyText"/>
        <w:ind w:left="720" w:hanging="720"/>
      </w:pPr>
      <w:r w:rsidRPr="00B2060B">
        <w:t>31.3</w:t>
      </w:r>
      <w:r w:rsidRPr="00B2060B">
        <w:tab/>
        <w:t>Failure of the successful Bidder to comply with the requirements of Sub-Clause 31.1 shall constitute sufficient grounds for cancellation of the award and forfeiture of the Bid Security.</w:t>
      </w:r>
    </w:p>
    <w:p w14:paraId="0DDDB4AB" w14:textId="77777777" w:rsidR="00672C4F" w:rsidRDefault="00672C4F" w:rsidP="00B2060B">
      <w:pPr>
        <w:pStyle w:val="BodyText"/>
        <w:tabs>
          <w:tab w:val="left" w:pos="720"/>
        </w:tabs>
        <w:rPr>
          <w:b/>
        </w:rPr>
      </w:pPr>
      <w:r>
        <w:rPr>
          <w:b/>
        </w:rPr>
        <w:t xml:space="preserve">32. </w:t>
      </w:r>
      <w:r>
        <w:rPr>
          <w:b/>
        </w:rPr>
        <w:tab/>
        <w:t>Advance Payment and Security</w:t>
      </w:r>
    </w:p>
    <w:p w14:paraId="0D68B859" w14:textId="77777777" w:rsidR="00672C4F" w:rsidRDefault="00672C4F">
      <w:pPr>
        <w:pStyle w:val="BodyText"/>
        <w:ind w:left="720" w:hanging="720"/>
        <w:rPr>
          <w:b/>
        </w:rPr>
      </w:pPr>
      <w:r>
        <w:rPr>
          <w:b/>
        </w:rPr>
        <w:t>32.1</w:t>
      </w:r>
      <w:r>
        <w:rPr>
          <w:b/>
        </w:rPr>
        <w:tab/>
      </w:r>
      <w:r w:rsidRPr="00B2060B">
        <w:t>The Employer will provide an Advance Payment on the Contract Price as stipulated in the General Conditions of Contract, subject to maximum amount, as stated in the Contract Data.</w:t>
      </w:r>
    </w:p>
    <w:p w14:paraId="0574F8F7" w14:textId="77777777" w:rsidR="00672C4F" w:rsidRDefault="00672C4F" w:rsidP="00B2060B">
      <w:pPr>
        <w:pStyle w:val="BodyText"/>
        <w:tabs>
          <w:tab w:val="left" w:pos="720"/>
        </w:tabs>
        <w:rPr>
          <w:b/>
        </w:rPr>
      </w:pPr>
      <w:r>
        <w:rPr>
          <w:b/>
        </w:rPr>
        <w:t xml:space="preserve">33. </w:t>
      </w:r>
      <w:r>
        <w:rPr>
          <w:b/>
        </w:rPr>
        <w:tab/>
        <w:t>Corrupt or Fraudulent Practices</w:t>
      </w:r>
    </w:p>
    <w:p w14:paraId="737FCBE8" w14:textId="77777777" w:rsidR="00672C4F" w:rsidRPr="00B2060B" w:rsidRDefault="00672C4F">
      <w:pPr>
        <w:pStyle w:val="BodyText"/>
        <w:ind w:left="720" w:hanging="720"/>
      </w:pPr>
      <w:r>
        <w:rPr>
          <w:b/>
        </w:rPr>
        <w:t>33.1</w:t>
      </w:r>
      <w:r>
        <w:rPr>
          <w:b/>
        </w:rPr>
        <w:tab/>
      </w:r>
      <w:r w:rsidRPr="00B2060B">
        <w:t xml:space="preserve">The Employer will reject a proposal for award if it determines that the Bidder recommended for award has engaged in corrupt or fraudulent practices in competing for the contract in question and will declare the firm ineligible, either indefinitely or for a stated period of time, to be awarded a contract with </w:t>
      </w:r>
      <w:r>
        <w:t>this Corporation (BSEIDC)</w:t>
      </w:r>
      <w:r w:rsidRPr="00B2060B">
        <w:t xml:space="preserve"> and any other agencies, if it at any time determines that the firm has engaged in corrupt or fraudulent practices in competing for the contractor, or in execution.</w:t>
      </w:r>
    </w:p>
    <w:p w14:paraId="08BE7B9F" w14:textId="77777777" w:rsidR="00672C4F" w:rsidRPr="00B2060B" w:rsidRDefault="00672C4F">
      <w:pPr>
        <w:pStyle w:val="BodyText"/>
        <w:ind w:left="720" w:hanging="720"/>
      </w:pPr>
      <w:r w:rsidRPr="00B2060B">
        <w:t>33.2</w:t>
      </w:r>
      <w:r w:rsidRPr="00B2060B">
        <w:tab/>
        <w:t>Furthermore, Bidders shall be aware of the provision stated in Sub-Clause and Sub-Clause 14 of the General Conditions of Contract.</w:t>
      </w:r>
    </w:p>
    <w:p w14:paraId="0E992B73" w14:textId="77777777" w:rsidR="00672C4F" w:rsidRDefault="00672C4F">
      <w:pPr>
        <w:pStyle w:val="BodyText"/>
        <w:spacing w:after="0"/>
        <w:ind w:left="720"/>
        <w:jc w:val="right"/>
        <w:rPr>
          <w:b/>
          <w:sz w:val="24"/>
        </w:rPr>
      </w:pPr>
    </w:p>
    <w:p w14:paraId="2524A675" w14:textId="77777777" w:rsidR="00672C4F" w:rsidRDefault="00672C4F">
      <w:pPr>
        <w:pStyle w:val="BodyText"/>
        <w:spacing w:after="0"/>
        <w:ind w:left="720"/>
        <w:jc w:val="right"/>
        <w:rPr>
          <w:b/>
          <w:sz w:val="24"/>
        </w:rPr>
      </w:pPr>
    </w:p>
    <w:p w14:paraId="0A129B84" w14:textId="77777777" w:rsidR="00672C4F" w:rsidRDefault="00672C4F">
      <w:pPr>
        <w:pStyle w:val="BodyText"/>
        <w:spacing w:after="0"/>
        <w:ind w:left="720"/>
        <w:jc w:val="right"/>
        <w:rPr>
          <w:b/>
          <w:sz w:val="24"/>
        </w:rPr>
        <w:sectPr w:rsidR="00672C4F" w:rsidSect="00313896">
          <w:pgSz w:w="12240" w:h="15840" w:code="1"/>
          <w:pgMar w:top="1267" w:right="806" w:bottom="1195" w:left="1440" w:header="720" w:footer="720" w:gutter="0"/>
          <w:cols w:space="720"/>
          <w:docGrid w:linePitch="360"/>
        </w:sectPr>
      </w:pPr>
    </w:p>
    <w:p w14:paraId="06E4D599" w14:textId="77777777" w:rsidR="00672C4F" w:rsidRDefault="00E3315B" w:rsidP="008A0E45">
      <w:pPr>
        <w:pStyle w:val="BodyText"/>
        <w:spacing w:after="0"/>
        <w:ind w:left="720"/>
        <w:jc w:val="center"/>
        <w:rPr>
          <w:b/>
          <w:sz w:val="24"/>
        </w:rPr>
      </w:pPr>
      <w:r>
        <w:rPr>
          <w:b/>
          <w:sz w:val="24"/>
        </w:rPr>
        <w:lastRenderedPageBreak/>
        <w:t>G.</w:t>
      </w:r>
      <w:r w:rsidR="00672C4F">
        <w:rPr>
          <w:b/>
          <w:sz w:val="24"/>
        </w:rPr>
        <w:t xml:space="preserve"> APPENDIX to ITB</w:t>
      </w:r>
    </w:p>
    <w:p w14:paraId="13E2FC5E" w14:textId="77777777" w:rsidR="00672C4F" w:rsidRDefault="00672C4F" w:rsidP="008A0E45">
      <w:pPr>
        <w:pStyle w:val="BodyText"/>
        <w:spacing w:after="0"/>
        <w:ind w:left="720"/>
        <w:jc w:val="center"/>
        <w:rPr>
          <w:b/>
        </w:rPr>
      </w:pPr>
    </w:p>
    <w:p w14:paraId="05F854F4" w14:textId="77777777" w:rsidR="00672C4F" w:rsidRDefault="00672C4F" w:rsidP="008A0E45">
      <w:pPr>
        <w:pStyle w:val="BodyText"/>
        <w:spacing w:after="0"/>
        <w:ind w:left="720"/>
        <w:jc w:val="center"/>
        <w:rPr>
          <w:b/>
        </w:rPr>
      </w:pPr>
      <w:r>
        <w:rPr>
          <w:b/>
        </w:rPr>
        <w:t>Clause Reference with respect to Section-I.</w:t>
      </w:r>
    </w:p>
    <w:p w14:paraId="22DFCDF6" w14:textId="77777777" w:rsidR="00672C4F" w:rsidRDefault="00672C4F">
      <w:pPr>
        <w:pStyle w:val="BodyText"/>
        <w:ind w:left="720"/>
        <w:rPr>
          <w:b/>
        </w:rPr>
      </w:pPr>
    </w:p>
    <w:tbl>
      <w:tblPr>
        <w:tblW w:w="9334" w:type="dxa"/>
        <w:jc w:val="center"/>
        <w:tblLayout w:type="fixed"/>
        <w:tblLook w:val="0000" w:firstRow="0" w:lastRow="0" w:firstColumn="0" w:lastColumn="0" w:noHBand="0" w:noVBand="0"/>
      </w:tblPr>
      <w:tblGrid>
        <w:gridCol w:w="568"/>
        <w:gridCol w:w="6829"/>
        <w:gridCol w:w="360"/>
        <w:gridCol w:w="1577"/>
      </w:tblGrid>
      <w:tr w:rsidR="00672C4F" w14:paraId="37C13951" w14:textId="77777777" w:rsidTr="00242CA8">
        <w:trPr>
          <w:jc w:val="center"/>
        </w:trPr>
        <w:tc>
          <w:tcPr>
            <w:tcW w:w="568" w:type="dxa"/>
          </w:tcPr>
          <w:p w14:paraId="7EED2E7B" w14:textId="77777777" w:rsidR="00672C4F" w:rsidRDefault="00672C4F">
            <w:pPr>
              <w:pStyle w:val="BodyText"/>
              <w:rPr>
                <w:b/>
              </w:rPr>
            </w:pPr>
            <w:r>
              <w:rPr>
                <w:b/>
              </w:rPr>
              <w:t>1.</w:t>
            </w:r>
          </w:p>
        </w:tc>
        <w:tc>
          <w:tcPr>
            <w:tcW w:w="6829" w:type="dxa"/>
          </w:tcPr>
          <w:p w14:paraId="6C1D15E6" w14:textId="77777777" w:rsidR="00672C4F" w:rsidRDefault="00672C4F" w:rsidP="00924048">
            <w:pPr>
              <w:pStyle w:val="BodyText"/>
              <w:rPr>
                <w:b/>
              </w:rPr>
            </w:pPr>
            <w:r>
              <w:rPr>
                <w:b/>
              </w:rPr>
              <w:t>Name of the Employer—Managing Director, BSEIDC, Patna.</w:t>
            </w:r>
          </w:p>
        </w:tc>
        <w:tc>
          <w:tcPr>
            <w:tcW w:w="360" w:type="dxa"/>
          </w:tcPr>
          <w:p w14:paraId="32DE0414" w14:textId="77777777" w:rsidR="00672C4F" w:rsidRDefault="00672C4F">
            <w:pPr>
              <w:pStyle w:val="BodyText"/>
              <w:rPr>
                <w:b/>
              </w:rPr>
            </w:pPr>
          </w:p>
        </w:tc>
        <w:tc>
          <w:tcPr>
            <w:tcW w:w="1577" w:type="dxa"/>
          </w:tcPr>
          <w:p w14:paraId="0A4F3FEC" w14:textId="77777777" w:rsidR="00672C4F" w:rsidRDefault="00672C4F">
            <w:pPr>
              <w:pStyle w:val="BodyText"/>
              <w:jc w:val="center"/>
              <w:rPr>
                <w:b/>
              </w:rPr>
            </w:pPr>
            <w:r>
              <w:rPr>
                <w:b/>
              </w:rPr>
              <w:t>[Cl. 1.1]</w:t>
            </w:r>
          </w:p>
          <w:p w14:paraId="1D53ED3F" w14:textId="77777777" w:rsidR="00672C4F" w:rsidRDefault="00672C4F">
            <w:pPr>
              <w:pStyle w:val="BodyText"/>
              <w:jc w:val="center"/>
              <w:rPr>
                <w:b/>
              </w:rPr>
            </w:pPr>
          </w:p>
        </w:tc>
      </w:tr>
      <w:tr w:rsidR="00672C4F" w14:paraId="50D446ED" w14:textId="77777777" w:rsidTr="00C64D1F">
        <w:trPr>
          <w:trHeight w:val="2621"/>
          <w:jc w:val="center"/>
        </w:trPr>
        <w:tc>
          <w:tcPr>
            <w:tcW w:w="568" w:type="dxa"/>
          </w:tcPr>
          <w:p w14:paraId="0AC0B172" w14:textId="77777777" w:rsidR="00672C4F" w:rsidRDefault="00672C4F">
            <w:pPr>
              <w:pStyle w:val="BodyText"/>
              <w:rPr>
                <w:b/>
              </w:rPr>
            </w:pPr>
            <w:r>
              <w:rPr>
                <w:b/>
              </w:rPr>
              <w:t>2.</w:t>
            </w:r>
          </w:p>
        </w:tc>
        <w:tc>
          <w:tcPr>
            <w:tcW w:w="6829" w:type="dxa"/>
          </w:tcPr>
          <w:p w14:paraId="1D640DCD" w14:textId="77777777" w:rsidR="00672C4F" w:rsidRDefault="00672C4F">
            <w:pPr>
              <w:pStyle w:val="BodyText"/>
              <w:rPr>
                <w:b/>
              </w:rPr>
            </w:pPr>
            <w:r>
              <w:rPr>
                <w:b/>
              </w:rPr>
              <w:t>The last five years means for this tender</w:t>
            </w:r>
          </w:p>
          <w:p w14:paraId="22722B78" w14:textId="2333FD35" w:rsidR="00063418" w:rsidRDefault="00BA7EC0" w:rsidP="00063418">
            <w:pPr>
              <w:pStyle w:val="BodyText"/>
              <w:ind w:right="-108"/>
              <w:rPr>
                <w:b/>
              </w:rPr>
            </w:pPr>
            <w:r>
              <w:rPr>
                <w:b/>
              </w:rPr>
              <w:t xml:space="preserve">                             </w:t>
            </w:r>
            <w:r w:rsidR="00916E04">
              <w:rPr>
                <w:b/>
              </w:rPr>
              <w:t>2020 – 2021</w:t>
            </w:r>
          </w:p>
          <w:p w14:paraId="10FA64B3" w14:textId="77777777" w:rsidR="00063418" w:rsidRDefault="00916E04" w:rsidP="00063418">
            <w:pPr>
              <w:pStyle w:val="BodyText"/>
              <w:ind w:right="-108"/>
              <w:rPr>
                <w:b/>
              </w:rPr>
            </w:pPr>
            <w:r>
              <w:rPr>
                <w:b/>
              </w:rPr>
              <w:t xml:space="preserve">                            2021 – 2022</w:t>
            </w:r>
          </w:p>
          <w:p w14:paraId="70F5F327" w14:textId="77777777" w:rsidR="00063418" w:rsidRDefault="00916E04" w:rsidP="00063418">
            <w:pPr>
              <w:pStyle w:val="BodyText"/>
              <w:ind w:right="-108"/>
              <w:rPr>
                <w:b/>
              </w:rPr>
            </w:pPr>
            <w:r>
              <w:rPr>
                <w:b/>
              </w:rPr>
              <w:t xml:space="preserve">                            2022 – 2023</w:t>
            </w:r>
          </w:p>
          <w:p w14:paraId="267E0DFD" w14:textId="77777777" w:rsidR="00063418" w:rsidRDefault="00916E04" w:rsidP="00063418">
            <w:pPr>
              <w:pStyle w:val="BodyText"/>
              <w:ind w:right="-108"/>
              <w:rPr>
                <w:b/>
              </w:rPr>
            </w:pPr>
            <w:r>
              <w:rPr>
                <w:b/>
              </w:rPr>
              <w:t xml:space="preserve">                            2023 – 2024</w:t>
            </w:r>
          </w:p>
          <w:p w14:paraId="4CEB6F43" w14:textId="1C8594ED" w:rsidR="00F706F7" w:rsidRDefault="00BA7EC0" w:rsidP="00C64D1F">
            <w:pPr>
              <w:pStyle w:val="BodyText"/>
              <w:ind w:right="-108"/>
              <w:rPr>
                <w:b/>
              </w:rPr>
            </w:pPr>
            <w:r>
              <w:rPr>
                <w:b/>
              </w:rPr>
              <w:t xml:space="preserve">                            </w:t>
            </w:r>
            <w:r w:rsidR="00705F69">
              <w:rPr>
                <w:b/>
              </w:rPr>
              <w:t>202</w:t>
            </w:r>
            <w:r w:rsidR="00916E04">
              <w:rPr>
                <w:b/>
              </w:rPr>
              <w:t>4</w:t>
            </w:r>
            <w:r w:rsidR="00705F69">
              <w:rPr>
                <w:b/>
              </w:rPr>
              <w:t xml:space="preserve"> – 202</w:t>
            </w:r>
            <w:r w:rsidR="00916E04">
              <w:rPr>
                <w:b/>
              </w:rPr>
              <w:t>5</w:t>
            </w:r>
            <w:r w:rsidR="001263F9">
              <w:rPr>
                <w:b/>
              </w:rPr>
              <w:t xml:space="preserve">.  </w:t>
            </w:r>
          </w:p>
        </w:tc>
        <w:tc>
          <w:tcPr>
            <w:tcW w:w="360" w:type="dxa"/>
          </w:tcPr>
          <w:p w14:paraId="7F183AB2" w14:textId="312D5788" w:rsidR="00672C4F" w:rsidRDefault="00BA7EC0">
            <w:pPr>
              <w:pStyle w:val="BodyText"/>
              <w:rPr>
                <w:b/>
              </w:rPr>
            </w:pPr>
            <w:r>
              <w:rPr>
                <w:b/>
              </w:rPr>
              <w:t xml:space="preserve"> </w:t>
            </w:r>
          </w:p>
        </w:tc>
        <w:tc>
          <w:tcPr>
            <w:tcW w:w="1577" w:type="dxa"/>
          </w:tcPr>
          <w:p w14:paraId="5F90CB4E" w14:textId="77777777" w:rsidR="00672C4F" w:rsidRDefault="00672C4F">
            <w:pPr>
              <w:pStyle w:val="BodyText"/>
              <w:jc w:val="center"/>
              <w:rPr>
                <w:b/>
              </w:rPr>
            </w:pPr>
          </w:p>
        </w:tc>
      </w:tr>
      <w:tr w:rsidR="008F546F" w14:paraId="3381525D" w14:textId="77777777" w:rsidTr="00242CA8">
        <w:trPr>
          <w:trHeight w:val="1262"/>
          <w:jc w:val="center"/>
        </w:trPr>
        <w:tc>
          <w:tcPr>
            <w:tcW w:w="568" w:type="dxa"/>
          </w:tcPr>
          <w:p w14:paraId="7AB1D8E5" w14:textId="77777777" w:rsidR="008F546F" w:rsidRDefault="008F546F">
            <w:pPr>
              <w:pStyle w:val="BodyText"/>
              <w:rPr>
                <w:b/>
              </w:rPr>
            </w:pPr>
            <w:r>
              <w:rPr>
                <w:b/>
              </w:rPr>
              <w:t>3.</w:t>
            </w:r>
          </w:p>
        </w:tc>
        <w:tc>
          <w:tcPr>
            <w:tcW w:w="6829" w:type="dxa"/>
          </w:tcPr>
          <w:p w14:paraId="13DAD17D" w14:textId="77777777" w:rsidR="008F546F" w:rsidRDefault="008F546F" w:rsidP="00D94820">
            <w:pPr>
              <w:pStyle w:val="BodyText"/>
              <w:rPr>
                <w:b/>
              </w:rPr>
            </w:pPr>
            <w:r>
              <w:rPr>
                <w:b/>
              </w:rPr>
              <w:t>The required annual fi</w:t>
            </w:r>
            <w:r w:rsidR="0026615B">
              <w:rPr>
                <w:b/>
              </w:rPr>
              <w:t>nancial turn over amount is Rs.</w:t>
            </w:r>
            <w:r w:rsidR="00AF5909">
              <w:rPr>
                <w:b/>
              </w:rPr>
              <w:t>1</w:t>
            </w:r>
            <w:r w:rsidR="00031D52">
              <w:rPr>
                <w:b/>
              </w:rPr>
              <w:t>34</w:t>
            </w:r>
            <w:r w:rsidR="00E940EB">
              <w:rPr>
                <w:b/>
              </w:rPr>
              <w:t>.</w:t>
            </w:r>
            <w:r w:rsidR="00031D52">
              <w:rPr>
                <w:b/>
              </w:rPr>
              <w:t>0</w:t>
            </w:r>
            <w:r w:rsidR="00B37865">
              <w:rPr>
                <w:b/>
              </w:rPr>
              <w:t>0</w:t>
            </w:r>
            <w:r>
              <w:rPr>
                <w:b/>
              </w:rPr>
              <w:t>Lac (</w:t>
            </w:r>
            <w:r w:rsidR="00031D52" w:rsidRPr="00031D52">
              <w:rPr>
                <w:b/>
              </w:rPr>
              <w:t>Rupees One Crore Thirty Four Lac Only</w:t>
            </w:r>
            <w:r>
              <w:rPr>
                <w:b/>
              </w:rPr>
              <w:t>)</w:t>
            </w:r>
            <w:r w:rsidR="00363DB5">
              <w:rPr>
                <w:b/>
              </w:rPr>
              <w:t>.</w:t>
            </w:r>
          </w:p>
        </w:tc>
        <w:tc>
          <w:tcPr>
            <w:tcW w:w="360" w:type="dxa"/>
          </w:tcPr>
          <w:p w14:paraId="4CA36B78" w14:textId="77777777" w:rsidR="008F546F" w:rsidRDefault="008F546F">
            <w:pPr>
              <w:pStyle w:val="BodyText"/>
              <w:rPr>
                <w:b/>
              </w:rPr>
            </w:pPr>
          </w:p>
        </w:tc>
        <w:tc>
          <w:tcPr>
            <w:tcW w:w="1577" w:type="dxa"/>
          </w:tcPr>
          <w:p w14:paraId="345ECA3D" w14:textId="77777777" w:rsidR="008F546F" w:rsidRDefault="008F546F" w:rsidP="00735B7C">
            <w:pPr>
              <w:pStyle w:val="BodyText"/>
              <w:jc w:val="center"/>
              <w:rPr>
                <w:b/>
              </w:rPr>
            </w:pPr>
            <w:r>
              <w:rPr>
                <w:b/>
              </w:rPr>
              <w:t>[Cl. 4.5 A(a)]</w:t>
            </w:r>
          </w:p>
        </w:tc>
      </w:tr>
      <w:tr w:rsidR="008F546F" w14:paraId="5960605B" w14:textId="77777777" w:rsidTr="00242CA8">
        <w:trPr>
          <w:trHeight w:val="1246"/>
          <w:jc w:val="center"/>
        </w:trPr>
        <w:tc>
          <w:tcPr>
            <w:tcW w:w="568" w:type="dxa"/>
          </w:tcPr>
          <w:p w14:paraId="03418937" w14:textId="77777777" w:rsidR="008F546F" w:rsidRDefault="008F546F">
            <w:pPr>
              <w:pStyle w:val="BodyText"/>
              <w:rPr>
                <w:b/>
              </w:rPr>
            </w:pPr>
            <w:r>
              <w:rPr>
                <w:b/>
              </w:rPr>
              <w:t>4.</w:t>
            </w:r>
          </w:p>
        </w:tc>
        <w:tc>
          <w:tcPr>
            <w:tcW w:w="6829" w:type="dxa"/>
          </w:tcPr>
          <w:p w14:paraId="0439A4C7" w14:textId="77777777" w:rsidR="00BD7244" w:rsidRDefault="00D94820" w:rsidP="009624EA">
            <w:pPr>
              <w:pStyle w:val="BodyText"/>
              <w:rPr>
                <w:b/>
              </w:rPr>
            </w:pPr>
            <w:r>
              <w:rPr>
                <w:b/>
              </w:rPr>
              <w:t xml:space="preserve">The required </w:t>
            </w:r>
            <w:r w:rsidR="00EB5B7E">
              <w:rPr>
                <w:b/>
              </w:rPr>
              <w:t xml:space="preserve">minimum value of similar work satisfactory completed </w:t>
            </w:r>
            <w:proofErr w:type="spellStart"/>
            <w:r w:rsidR="00EB5B7E">
              <w:rPr>
                <w:b/>
              </w:rPr>
              <w:t>atleast</w:t>
            </w:r>
            <w:proofErr w:type="spellEnd"/>
            <w:r w:rsidR="00EB5B7E">
              <w:rPr>
                <w:b/>
              </w:rPr>
              <w:t xml:space="preserve"> one similar work o</w:t>
            </w:r>
            <w:r w:rsidR="0078470E">
              <w:rPr>
                <w:b/>
              </w:rPr>
              <w:t xml:space="preserve">f value not less </w:t>
            </w:r>
            <w:r w:rsidR="00197E81">
              <w:rPr>
                <w:b/>
              </w:rPr>
              <w:t>than Rs.</w:t>
            </w:r>
            <w:r w:rsidR="00AF5909">
              <w:rPr>
                <w:b/>
              </w:rPr>
              <w:t>1</w:t>
            </w:r>
            <w:r w:rsidR="00031D52">
              <w:rPr>
                <w:b/>
              </w:rPr>
              <w:t>34</w:t>
            </w:r>
            <w:r w:rsidR="00E940EB">
              <w:rPr>
                <w:b/>
              </w:rPr>
              <w:t>.</w:t>
            </w:r>
            <w:r w:rsidR="00031D52">
              <w:rPr>
                <w:b/>
              </w:rPr>
              <w:t>0</w:t>
            </w:r>
            <w:r w:rsidR="00363DB5">
              <w:rPr>
                <w:b/>
              </w:rPr>
              <w:t>0</w:t>
            </w:r>
            <w:r w:rsidR="00907C2E">
              <w:rPr>
                <w:b/>
              </w:rPr>
              <w:t>Lac</w:t>
            </w:r>
            <w:r w:rsidR="004E2329">
              <w:rPr>
                <w:b/>
              </w:rPr>
              <w:t xml:space="preserve"> (</w:t>
            </w:r>
            <w:r w:rsidR="00031D52" w:rsidRPr="00031D52">
              <w:rPr>
                <w:b/>
              </w:rPr>
              <w:t>Rupees One Crore Thirty Four Lac Only</w:t>
            </w:r>
            <w:r w:rsidR="00C606B2">
              <w:rPr>
                <w:b/>
              </w:rPr>
              <w:t>)</w:t>
            </w:r>
            <w:r w:rsidR="00363DB5">
              <w:rPr>
                <w:b/>
              </w:rPr>
              <w:t>.</w:t>
            </w:r>
          </w:p>
        </w:tc>
        <w:tc>
          <w:tcPr>
            <w:tcW w:w="360" w:type="dxa"/>
          </w:tcPr>
          <w:p w14:paraId="327316B3" w14:textId="77777777" w:rsidR="008F546F" w:rsidRDefault="008F546F">
            <w:pPr>
              <w:pStyle w:val="BodyText"/>
              <w:rPr>
                <w:b/>
              </w:rPr>
            </w:pPr>
          </w:p>
        </w:tc>
        <w:tc>
          <w:tcPr>
            <w:tcW w:w="1577" w:type="dxa"/>
          </w:tcPr>
          <w:p w14:paraId="043AA88A" w14:textId="77777777" w:rsidR="008F546F" w:rsidRDefault="008F546F" w:rsidP="00735B7C">
            <w:pPr>
              <w:pStyle w:val="BodyText"/>
              <w:jc w:val="center"/>
              <w:rPr>
                <w:b/>
              </w:rPr>
            </w:pPr>
            <w:r>
              <w:rPr>
                <w:b/>
              </w:rPr>
              <w:t>[Cl. 4.5A(b)]</w:t>
            </w:r>
          </w:p>
        </w:tc>
      </w:tr>
      <w:tr w:rsidR="00672C4F" w14:paraId="0CE5D118" w14:textId="77777777" w:rsidTr="00242CA8">
        <w:trPr>
          <w:trHeight w:val="983"/>
          <w:jc w:val="center"/>
        </w:trPr>
        <w:tc>
          <w:tcPr>
            <w:tcW w:w="568" w:type="dxa"/>
          </w:tcPr>
          <w:p w14:paraId="615D5750" w14:textId="77777777" w:rsidR="00672C4F" w:rsidRDefault="00672C4F">
            <w:pPr>
              <w:pStyle w:val="BodyText"/>
              <w:rPr>
                <w:b/>
              </w:rPr>
            </w:pPr>
            <w:r>
              <w:rPr>
                <w:b/>
              </w:rPr>
              <w:t>5.</w:t>
            </w:r>
          </w:p>
        </w:tc>
        <w:tc>
          <w:tcPr>
            <w:tcW w:w="6829" w:type="dxa"/>
          </w:tcPr>
          <w:p w14:paraId="54EB8EE6" w14:textId="77777777" w:rsidR="00672C4F" w:rsidRDefault="003651A9">
            <w:pPr>
              <w:pStyle w:val="BodyText"/>
              <w:rPr>
                <w:b/>
              </w:rPr>
            </w:pPr>
            <w:r>
              <w:rPr>
                <w:b/>
              </w:rPr>
              <w:t xml:space="preserve">Required minimum </w:t>
            </w:r>
            <w:proofErr w:type="spellStart"/>
            <w:r>
              <w:rPr>
                <w:b/>
              </w:rPr>
              <w:t>quantitiesof</w:t>
            </w:r>
            <w:proofErr w:type="spellEnd"/>
            <w:r>
              <w:rPr>
                <w:b/>
              </w:rPr>
              <w:t xml:space="preserve"> work executed are</w:t>
            </w:r>
            <w:r w:rsidR="00672C4F">
              <w:rPr>
                <w:b/>
              </w:rPr>
              <w:t xml:space="preserve">:- as </w:t>
            </w:r>
            <w:r>
              <w:rPr>
                <w:b/>
              </w:rPr>
              <w:t>prescribed in the relevant clause.</w:t>
            </w:r>
          </w:p>
          <w:p w14:paraId="6BD5EA8A" w14:textId="77777777" w:rsidR="00672C4F" w:rsidRDefault="00672C4F">
            <w:pPr>
              <w:pStyle w:val="BodyText"/>
              <w:rPr>
                <w:b/>
              </w:rPr>
            </w:pPr>
          </w:p>
        </w:tc>
        <w:tc>
          <w:tcPr>
            <w:tcW w:w="360" w:type="dxa"/>
          </w:tcPr>
          <w:p w14:paraId="089399EF" w14:textId="77777777" w:rsidR="00672C4F" w:rsidRDefault="00672C4F">
            <w:pPr>
              <w:pStyle w:val="BodyText"/>
              <w:rPr>
                <w:b/>
              </w:rPr>
            </w:pPr>
          </w:p>
        </w:tc>
        <w:tc>
          <w:tcPr>
            <w:tcW w:w="1577" w:type="dxa"/>
          </w:tcPr>
          <w:p w14:paraId="21852B96" w14:textId="77777777" w:rsidR="00672C4F" w:rsidRDefault="00672C4F" w:rsidP="00735B7C">
            <w:pPr>
              <w:pStyle w:val="BodyText"/>
              <w:jc w:val="center"/>
              <w:rPr>
                <w:b/>
              </w:rPr>
            </w:pPr>
            <w:r>
              <w:rPr>
                <w:b/>
              </w:rPr>
              <w:t>[Cl. 4.5A(c)]</w:t>
            </w:r>
          </w:p>
        </w:tc>
      </w:tr>
      <w:tr w:rsidR="00672C4F" w14:paraId="331AD4F6" w14:textId="77777777" w:rsidTr="00242CA8">
        <w:trPr>
          <w:jc w:val="center"/>
        </w:trPr>
        <w:tc>
          <w:tcPr>
            <w:tcW w:w="568" w:type="dxa"/>
          </w:tcPr>
          <w:p w14:paraId="679330A7" w14:textId="77777777" w:rsidR="00672C4F" w:rsidRDefault="00672C4F">
            <w:pPr>
              <w:pStyle w:val="BodyText"/>
              <w:rPr>
                <w:b/>
              </w:rPr>
            </w:pPr>
            <w:r>
              <w:rPr>
                <w:b/>
              </w:rPr>
              <w:t>6.</w:t>
            </w:r>
          </w:p>
        </w:tc>
        <w:tc>
          <w:tcPr>
            <w:tcW w:w="6829" w:type="dxa"/>
          </w:tcPr>
          <w:p w14:paraId="14BE5395" w14:textId="77777777" w:rsidR="00672C4F" w:rsidRDefault="00672C4F" w:rsidP="002D2871">
            <w:pPr>
              <w:pStyle w:val="BodyText"/>
              <w:rPr>
                <w:b/>
              </w:rPr>
            </w:pPr>
            <w:r>
              <w:rPr>
                <w:b/>
              </w:rPr>
              <w:t xml:space="preserve">The cost of electric work is :-  </w:t>
            </w:r>
            <w:r w:rsidR="001C7108">
              <w:rPr>
                <w:b/>
              </w:rPr>
              <w:t>As per BOQ</w:t>
            </w:r>
          </w:p>
          <w:p w14:paraId="64993798" w14:textId="77777777" w:rsidR="00672C4F" w:rsidRDefault="00672C4F" w:rsidP="002D2871">
            <w:pPr>
              <w:pStyle w:val="BodyText"/>
              <w:rPr>
                <w:b/>
              </w:rPr>
            </w:pPr>
          </w:p>
        </w:tc>
        <w:tc>
          <w:tcPr>
            <w:tcW w:w="360" w:type="dxa"/>
          </w:tcPr>
          <w:p w14:paraId="64F6B276" w14:textId="77777777" w:rsidR="00672C4F" w:rsidRDefault="00672C4F">
            <w:pPr>
              <w:pStyle w:val="BodyText"/>
              <w:rPr>
                <w:b/>
              </w:rPr>
            </w:pPr>
          </w:p>
        </w:tc>
        <w:tc>
          <w:tcPr>
            <w:tcW w:w="1577" w:type="dxa"/>
          </w:tcPr>
          <w:p w14:paraId="67293673" w14:textId="77777777" w:rsidR="00672C4F" w:rsidRDefault="00672C4F" w:rsidP="00B50893">
            <w:pPr>
              <w:pStyle w:val="BodyText"/>
              <w:jc w:val="center"/>
              <w:rPr>
                <w:b/>
              </w:rPr>
            </w:pPr>
          </w:p>
        </w:tc>
      </w:tr>
      <w:tr w:rsidR="00672C4F" w14:paraId="75CD614C" w14:textId="77777777" w:rsidTr="00242CA8">
        <w:trPr>
          <w:jc w:val="center"/>
        </w:trPr>
        <w:tc>
          <w:tcPr>
            <w:tcW w:w="568" w:type="dxa"/>
          </w:tcPr>
          <w:p w14:paraId="2768AC86" w14:textId="77777777" w:rsidR="00672C4F" w:rsidRDefault="00672C4F">
            <w:pPr>
              <w:pStyle w:val="BodyText"/>
              <w:rPr>
                <w:b/>
              </w:rPr>
            </w:pPr>
            <w:r>
              <w:rPr>
                <w:b/>
              </w:rPr>
              <w:t>7.</w:t>
            </w:r>
          </w:p>
        </w:tc>
        <w:tc>
          <w:tcPr>
            <w:tcW w:w="6829" w:type="dxa"/>
          </w:tcPr>
          <w:p w14:paraId="75AF4B45" w14:textId="77777777" w:rsidR="00672C4F" w:rsidRDefault="00672C4F" w:rsidP="002D2871">
            <w:pPr>
              <w:pStyle w:val="BodyText"/>
              <w:rPr>
                <w:b/>
              </w:rPr>
            </w:pPr>
            <w:r>
              <w:rPr>
                <w:b/>
              </w:rPr>
              <w:t xml:space="preserve">The cost of water supply/ sanitary works is :-  </w:t>
            </w:r>
            <w:r w:rsidR="001C7108">
              <w:rPr>
                <w:b/>
              </w:rPr>
              <w:t>As per BOQ</w:t>
            </w:r>
          </w:p>
          <w:p w14:paraId="60E797EA" w14:textId="77777777" w:rsidR="00672C4F" w:rsidRDefault="00672C4F" w:rsidP="002D2871">
            <w:pPr>
              <w:pStyle w:val="BodyText"/>
              <w:rPr>
                <w:b/>
              </w:rPr>
            </w:pPr>
          </w:p>
        </w:tc>
        <w:tc>
          <w:tcPr>
            <w:tcW w:w="360" w:type="dxa"/>
          </w:tcPr>
          <w:p w14:paraId="2FBBE3F8" w14:textId="77777777" w:rsidR="00672C4F" w:rsidRDefault="00672C4F">
            <w:pPr>
              <w:pStyle w:val="BodyText"/>
              <w:rPr>
                <w:b/>
              </w:rPr>
            </w:pPr>
          </w:p>
        </w:tc>
        <w:tc>
          <w:tcPr>
            <w:tcW w:w="1577" w:type="dxa"/>
          </w:tcPr>
          <w:p w14:paraId="56257384" w14:textId="77777777" w:rsidR="00672C4F" w:rsidRDefault="00672C4F" w:rsidP="00B50893">
            <w:pPr>
              <w:pStyle w:val="BodyText"/>
              <w:jc w:val="center"/>
              <w:rPr>
                <w:b/>
              </w:rPr>
            </w:pPr>
          </w:p>
        </w:tc>
      </w:tr>
      <w:tr w:rsidR="00672C4F" w14:paraId="0E4D6490" w14:textId="77777777" w:rsidTr="00242CA8">
        <w:trPr>
          <w:trHeight w:val="1145"/>
          <w:jc w:val="center"/>
        </w:trPr>
        <w:tc>
          <w:tcPr>
            <w:tcW w:w="568" w:type="dxa"/>
          </w:tcPr>
          <w:p w14:paraId="631A9259" w14:textId="77777777" w:rsidR="00672C4F" w:rsidRDefault="00672C4F">
            <w:pPr>
              <w:pStyle w:val="BodyText"/>
              <w:rPr>
                <w:b/>
              </w:rPr>
            </w:pPr>
            <w:r>
              <w:rPr>
                <w:b/>
              </w:rPr>
              <w:t>8.</w:t>
            </w:r>
          </w:p>
          <w:p w14:paraId="0D6D5659" w14:textId="77777777" w:rsidR="00672C4F" w:rsidRDefault="00672C4F">
            <w:pPr>
              <w:pStyle w:val="BodyText"/>
              <w:rPr>
                <w:b/>
              </w:rPr>
            </w:pPr>
          </w:p>
          <w:p w14:paraId="36964B08" w14:textId="77777777" w:rsidR="00672C4F" w:rsidRDefault="00672C4F">
            <w:pPr>
              <w:pStyle w:val="BodyText"/>
              <w:rPr>
                <w:b/>
              </w:rPr>
            </w:pPr>
          </w:p>
        </w:tc>
        <w:tc>
          <w:tcPr>
            <w:tcW w:w="6829" w:type="dxa"/>
          </w:tcPr>
          <w:p w14:paraId="3EC93C4F" w14:textId="77777777" w:rsidR="00672C4F" w:rsidRDefault="00672C4F" w:rsidP="00DB75A8">
            <w:pPr>
              <w:pStyle w:val="BodyText"/>
              <w:rPr>
                <w:b/>
              </w:rPr>
            </w:pPr>
            <w:r>
              <w:rPr>
                <w:b/>
              </w:rPr>
              <w:t xml:space="preserve">Liquid assets and/or availability of credit facilities is 10% 0f Estimated Cost.  </w:t>
            </w:r>
          </w:p>
        </w:tc>
        <w:tc>
          <w:tcPr>
            <w:tcW w:w="360" w:type="dxa"/>
          </w:tcPr>
          <w:p w14:paraId="491B8AB3" w14:textId="77777777" w:rsidR="00672C4F" w:rsidRDefault="00672C4F">
            <w:pPr>
              <w:pStyle w:val="BodyText"/>
              <w:rPr>
                <w:b/>
              </w:rPr>
            </w:pPr>
          </w:p>
        </w:tc>
        <w:tc>
          <w:tcPr>
            <w:tcW w:w="1577" w:type="dxa"/>
          </w:tcPr>
          <w:p w14:paraId="40A4D35D" w14:textId="77777777" w:rsidR="00672C4F" w:rsidRDefault="00672C4F" w:rsidP="004B5792">
            <w:pPr>
              <w:pStyle w:val="BodyText"/>
              <w:jc w:val="center"/>
              <w:rPr>
                <w:b/>
              </w:rPr>
            </w:pPr>
            <w:r>
              <w:rPr>
                <w:b/>
              </w:rPr>
              <w:t>[Cl. 4.5B(c)]</w:t>
            </w:r>
          </w:p>
        </w:tc>
      </w:tr>
      <w:tr w:rsidR="00672C4F" w14:paraId="17F82F01" w14:textId="77777777" w:rsidTr="00242CA8">
        <w:trPr>
          <w:jc w:val="center"/>
        </w:trPr>
        <w:tc>
          <w:tcPr>
            <w:tcW w:w="568" w:type="dxa"/>
          </w:tcPr>
          <w:p w14:paraId="4A17B09E" w14:textId="77777777" w:rsidR="00672C4F" w:rsidRDefault="00672C4F">
            <w:pPr>
              <w:pStyle w:val="BodyText"/>
              <w:rPr>
                <w:b/>
              </w:rPr>
            </w:pPr>
            <w:r>
              <w:rPr>
                <w:b/>
              </w:rPr>
              <w:t>9.</w:t>
            </w:r>
          </w:p>
          <w:p w14:paraId="09DF821B" w14:textId="77777777" w:rsidR="00672C4F" w:rsidRDefault="00672C4F">
            <w:pPr>
              <w:pStyle w:val="BodyText"/>
              <w:rPr>
                <w:b/>
              </w:rPr>
            </w:pPr>
          </w:p>
        </w:tc>
        <w:tc>
          <w:tcPr>
            <w:tcW w:w="6829" w:type="dxa"/>
          </w:tcPr>
          <w:p w14:paraId="5E8EFE14" w14:textId="77777777" w:rsidR="00672C4F" w:rsidRDefault="00672C4F" w:rsidP="002D699E">
            <w:pPr>
              <w:pStyle w:val="BodyText"/>
              <w:rPr>
                <w:b/>
              </w:rPr>
            </w:pPr>
            <w:r>
              <w:rPr>
                <w:b/>
              </w:rPr>
              <w:t>Price level of the financial year __________</w:t>
            </w:r>
            <w:r w:rsidR="00292239">
              <w:rPr>
                <w:b/>
              </w:rPr>
              <w:t>20</w:t>
            </w:r>
            <w:r w:rsidR="00B16AD5">
              <w:rPr>
                <w:b/>
              </w:rPr>
              <w:t>2</w:t>
            </w:r>
            <w:r w:rsidR="00916E04">
              <w:rPr>
                <w:b/>
              </w:rPr>
              <w:t>5</w:t>
            </w:r>
            <w:r w:rsidR="00B06A9F">
              <w:rPr>
                <w:b/>
              </w:rPr>
              <w:t>-</w:t>
            </w:r>
            <w:r w:rsidR="00622803">
              <w:rPr>
                <w:b/>
              </w:rPr>
              <w:t>2</w:t>
            </w:r>
            <w:r w:rsidR="00916E04">
              <w:rPr>
                <w:b/>
              </w:rPr>
              <w:t>6</w:t>
            </w:r>
            <w:r>
              <w:rPr>
                <w:b/>
              </w:rPr>
              <w:t>_________ ______</w:t>
            </w:r>
          </w:p>
        </w:tc>
        <w:tc>
          <w:tcPr>
            <w:tcW w:w="360" w:type="dxa"/>
          </w:tcPr>
          <w:p w14:paraId="2EB62EEA" w14:textId="77777777" w:rsidR="00672C4F" w:rsidRDefault="00672C4F">
            <w:pPr>
              <w:pStyle w:val="BodyText"/>
              <w:rPr>
                <w:b/>
              </w:rPr>
            </w:pPr>
          </w:p>
        </w:tc>
        <w:tc>
          <w:tcPr>
            <w:tcW w:w="1577" w:type="dxa"/>
          </w:tcPr>
          <w:p w14:paraId="1E32A532" w14:textId="77777777" w:rsidR="00672C4F" w:rsidRDefault="00672C4F" w:rsidP="004B5792">
            <w:pPr>
              <w:pStyle w:val="BodyText"/>
              <w:jc w:val="center"/>
              <w:rPr>
                <w:b/>
              </w:rPr>
            </w:pPr>
            <w:r>
              <w:rPr>
                <w:b/>
              </w:rPr>
              <w:t>[Cl. 4.7)]</w:t>
            </w:r>
          </w:p>
        </w:tc>
      </w:tr>
      <w:tr w:rsidR="00672C4F" w14:paraId="110DEDA4" w14:textId="77777777" w:rsidTr="00242CA8">
        <w:trPr>
          <w:jc w:val="center"/>
        </w:trPr>
        <w:tc>
          <w:tcPr>
            <w:tcW w:w="568" w:type="dxa"/>
          </w:tcPr>
          <w:p w14:paraId="273009EA" w14:textId="77777777" w:rsidR="00672C4F" w:rsidRDefault="00672C4F">
            <w:pPr>
              <w:pStyle w:val="BodyText"/>
              <w:rPr>
                <w:b/>
              </w:rPr>
            </w:pPr>
            <w:r>
              <w:rPr>
                <w:b/>
              </w:rPr>
              <w:t>10</w:t>
            </w:r>
          </w:p>
        </w:tc>
        <w:tc>
          <w:tcPr>
            <w:tcW w:w="6829" w:type="dxa"/>
          </w:tcPr>
          <w:p w14:paraId="78F91399" w14:textId="77777777" w:rsidR="00672C4F" w:rsidRDefault="00672C4F">
            <w:pPr>
              <w:pStyle w:val="BodyText"/>
              <w:rPr>
                <w:b/>
              </w:rPr>
            </w:pPr>
            <w:r>
              <w:rPr>
                <w:b/>
              </w:rPr>
              <w:t>The pre-bid meeting will take place : As Per NIT</w:t>
            </w:r>
            <w:r w:rsidR="00F87F2D">
              <w:rPr>
                <w:b/>
              </w:rPr>
              <w:t>/ CORRIGENDUM</w:t>
            </w:r>
            <w:r>
              <w:rPr>
                <w:b/>
              </w:rPr>
              <w:t>.</w:t>
            </w:r>
          </w:p>
          <w:p w14:paraId="0671BA43" w14:textId="77777777" w:rsidR="00672C4F" w:rsidRDefault="00672C4F">
            <w:pPr>
              <w:pStyle w:val="BodyText"/>
              <w:rPr>
                <w:b/>
              </w:rPr>
            </w:pPr>
          </w:p>
        </w:tc>
        <w:tc>
          <w:tcPr>
            <w:tcW w:w="360" w:type="dxa"/>
          </w:tcPr>
          <w:p w14:paraId="5403628C" w14:textId="77777777" w:rsidR="00672C4F" w:rsidRDefault="00672C4F">
            <w:pPr>
              <w:pStyle w:val="BodyText"/>
              <w:rPr>
                <w:b/>
              </w:rPr>
            </w:pPr>
          </w:p>
        </w:tc>
        <w:tc>
          <w:tcPr>
            <w:tcW w:w="1577" w:type="dxa"/>
          </w:tcPr>
          <w:p w14:paraId="20E87645" w14:textId="77777777" w:rsidR="00672C4F" w:rsidRDefault="00672C4F">
            <w:pPr>
              <w:pStyle w:val="BodyText"/>
              <w:jc w:val="center"/>
              <w:rPr>
                <w:b/>
              </w:rPr>
            </w:pPr>
            <w:r>
              <w:rPr>
                <w:b/>
              </w:rPr>
              <w:t>[Cl. 9.1.2]</w:t>
            </w:r>
          </w:p>
        </w:tc>
      </w:tr>
      <w:tr w:rsidR="00672C4F" w14:paraId="11DD22C5" w14:textId="77777777" w:rsidTr="00242CA8">
        <w:trPr>
          <w:trHeight w:val="998"/>
          <w:jc w:val="center"/>
        </w:trPr>
        <w:tc>
          <w:tcPr>
            <w:tcW w:w="568" w:type="dxa"/>
          </w:tcPr>
          <w:p w14:paraId="5E62655F" w14:textId="77777777" w:rsidR="00672C4F" w:rsidRDefault="00672C4F">
            <w:pPr>
              <w:pStyle w:val="BodyText"/>
              <w:rPr>
                <w:b/>
              </w:rPr>
            </w:pPr>
            <w:r>
              <w:rPr>
                <w:b/>
              </w:rPr>
              <w:t>11.</w:t>
            </w:r>
          </w:p>
          <w:p w14:paraId="7FD7E192" w14:textId="77777777" w:rsidR="00672C4F" w:rsidRDefault="00672C4F">
            <w:pPr>
              <w:pStyle w:val="BodyText"/>
              <w:rPr>
                <w:b/>
              </w:rPr>
            </w:pPr>
          </w:p>
          <w:p w14:paraId="17F5AC1B" w14:textId="77777777" w:rsidR="00672C4F" w:rsidRDefault="00672C4F">
            <w:pPr>
              <w:pStyle w:val="BodyText"/>
              <w:rPr>
                <w:b/>
              </w:rPr>
            </w:pPr>
          </w:p>
          <w:p w14:paraId="46D84A45" w14:textId="77777777" w:rsidR="00672C4F" w:rsidRDefault="00672C4F">
            <w:pPr>
              <w:pStyle w:val="BodyText"/>
              <w:rPr>
                <w:b/>
              </w:rPr>
            </w:pPr>
          </w:p>
        </w:tc>
        <w:tc>
          <w:tcPr>
            <w:tcW w:w="6829" w:type="dxa"/>
          </w:tcPr>
          <w:p w14:paraId="72A61753" w14:textId="77777777" w:rsidR="00672C4F" w:rsidRDefault="00672C4F" w:rsidP="00640F59">
            <w:pPr>
              <w:pStyle w:val="BodyText"/>
              <w:rPr>
                <w:b/>
              </w:rPr>
            </w:pPr>
            <w:r>
              <w:rPr>
                <w:b/>
              </w:rPr>
              <w:t xml:space="preserve">The technical bid will be opened </w:t>
            </w:r>
            <w:r w:rsidRPr="00CA3F33">
              <w:rPr>
                <w:b/>
              </w:rPr>
              <w:t xml:space="preserve">THROUGH WEBSITE  Only Website : </w:t>
            </w:r>
            <w:hyperlink r:id="rId15" w:history="1">
              <w:r w:rsidR="00D403A4" w:rsidRPr="000B5BBC">
                <w:rPr>
                  <w:rStyle w:val="Hyperlink"/>
                  <w:rFonts w:cs="Arial"/>
                  <w:b/>
                </w:rPr>
                <w:t>www.eproc2.bihar.gov.in</w:t>
              </w:r>
            </w:hyperlink>
          </w:p>
        </w:tc>
        <w:tc>
          <w:tcPr>
            <w:tcW w:w="360" w:type="dxa"/>
          </w:tcPr>
          <w:p w14:paraId="68D9B852" w14:textId="77777777" w:rsidR="00672C4F" w:rsidRDefault="00672C4F">
            <w:pPr>
              <w:pStyle w:val="BodyText"/>
              <w:rPr>
                <w:b/>
              </w:rPr>
            </w:pPr>
          </w:p>
          <w:p w14:paraId="038114A8" w14:textId="77777777" w:rsidR="00672C4F" w:rsidRDefault="00672C4F">
            <w:pPr>
              <w:pStyle w:val="BodyText"/>
              <w:rPr>
                <w:b/>
              </w:rPr>
            </w:pPr>
          </w:p>
        </w:tc>
        <w:tc>
          <w:tcPr>
            <w:tcW w:w="1577" w:type="dxa"/>
          </w:tcPr>
          <w:p w14:paraId="0A0235F8" w14:textId="77777777" w:rsidR="00672C4F" w:rsidRDefault="00672C4F">
            <w:pPr>
              <w:pStyle w:val="BodyText"/>
              <w:jc w:val="center"/>
              <w:rPr>
                <w:b/>
              </w:rPr>
            </w:pPr>
          </w:p>
        </w:tc>
      </w:tr>
      <w:tr w:rsidR="009D50ED" w14:paraId="3CF1FD6E" w14:textId="77777777" w:rsidTr="00242CA8">
        <w:trPr>
          <w:trHeight w:val="998"/>
          <w:jc w:val="center"/>
        </w:trPr>
        <w:tc>
          <w:tcPr>
            <w:tcW w:w="568" w:type="dxa"/>
          </w:tcPr>
          <w:p w14:paraId="6B8B9177" w14:textId="77777777" w:rsidR="009D50ED" w:rsidRDefault="009D50ED" w:rsidP="0078733A">
            <w:pPr>
              <w:pStyle w:val="BodyText"/>
              <w:rPr>
                <w:b/>
              </w:rPr>
            </w:pPr>
            <w:r>
              <w:rPr>
                <w:b/>
              </w:rPr>
              <w:t>12.</w:t>
            </w:r>
          </w:p>
        </w:tc>
        <w:tc>
          <w:tcPr>
            <w:tcW w:w="6829" w:type="dxa"/>
          </w:tcPr>
          <w:p w14:paraId="64588162" w14:textId="77777777" w:rsidR="009D50ED" w:rsidRDefault="009D50ED" w:rsidP="009D50ED">
            <w:pPr>
              <w:pStyle w:val="BodyText"/>
              <w:rPr>
                <w:b/>
              </w:rPr>
            </w:pPr>
            <w:r>
              <w:rPr>
                <w:b/>
              </w:rPr>
              <w:t>Address of the Employer : Managing Director, BSEIDC, Patna.</w:t>
            </w:r>
          </w:p>
          <w:p w14:paraId="32686FE2" w14:textId="77777777" w:rsidR="009D50ED" w:rsidRDefault="009D50ED" w:rsidP="0078733A">
            <w:pPr>
              <w:pStyle w:val="BodyText"/>
              <w:rPr>
                <w:b/>
              </w:rPr>
            </w:pPr>
          </w:p>
        </w:tc>
        <w:tc>
          <w:tcPr>
            <w:tcW w:w="360" w:type="dxa"/>
          </w:tcPr>
          <w:p w14:paraId="6B98FE6D" w14:textId="77777777" w:rsidR="009D50ED" w:rsidRDefault="009D50ED" w:rsidP="0078733A">
            <w:pPr>
              <w:pStyle w:val="BodyText"/>
              <w:rPr>
                <w:b/>
              </w:rPr>
            </w:pPr>
          </w:p>
        </w:tc>
        <w:tc>
          <w:tcPr>
            <w:tcW w:w="1577" w:type="dxa"/>
          </w:tcPr>
          <w:p w14:paraId="676586D1" w14:textId="77777777" w:rsidR="009D50ED" w:rsidRDefault="009D50ED" w:rsidP="0078733A">
            <w:pPr>
              <w:pStyle w:val="BodyText"/>
              <w:jc w:val="center"/>
              <w:rPr>
                <w:b/>
              </w:rPr>
            </w:pPr>
            <w:r>
              <w:rPr>
                <w:b/>
              </w:rPr>
              <w:t>[Cl. 4.5(a)]</w:t>
            </w:r>
          </w:p>
        </w:tc>
      </w:tr>
      <w:tr w:rsidR="009D50ED" w14:paraId="0F36DC15" w14:textId="77777777" w:rsidTr="00242CA8">
        <w:trPr>
          <w:trHeight w:val="998"/>
          <w:jc w:val="center"/>
        </w:trPr>
        <w:tc>
          <w:tcPr>
            <w:tcW w:w="568" w:type="dxa"/>
          </w:tcPr>
          <w:p w14:paraId="2A944851" w14:textId="77777777" w:rsidR="009D50ED" w:rsidRDefault="009D50ED" w:rsidP="0078733A">
            <w:pPr>
              <w:pStyle w:val="BodyText"/>
              <w:rPr>
                <w:b/>
              </w:rPr>
            </w:pPr>
            <w:r>
              <w:rPr>
                <w:b/>
              </w:rPr>
              <w:lastRenderedPageBreak/>
              <w:t xml:space="preserve">13. </w:t>
            </w:r>
          </w:p>
        </w:tc>
        <w:tc>
          <w:tcPr>
            <w:tcW w:w="6829" w:type="dxa"/>
          </w:tcPr>
          <w:p w14:paraId="15A71FB9" w14:textId="77777777" w:rsidR="009D50ED" w:rsidRDefault="009D50ED" w:rsidP="0078733A">
            <w:pPr>
              <w:pStyle w:val="BodyText"/>
              <w:rPr>
                <w:b/>
              </w:rPr>
            </w:pPr>
            <w:r>
              <w:rPr>
                <w:b/>
              </w:rPr>
              <w:t>Identification:</w:t>
            </w:r>
          </w:p>
          <w:p w14:paraId="4778BCF2" w14:textId="77777777" w:rsidR="00DE3657" w:rsidRDefault="009D50ED" w:rsidP="009D50ED">
            <w:pPr>
              <w:pStyle w:val="BodyText"/>
              <w:rPr>
                <w:b/>
              </w:rPr>
            </w:pPr>
            <w:r w:rsidRPr="009D50ED">
              <w:rPr>
                <w:b/>
              </w:rPr>
              <w:t xml:space="preserve">Bid for </w:t>
            </w:r>
            <w:r w:rsidRPr="000E64F2">
              <w:rPr>
                <w:b/>
              </w:rPr>
              <w:t xml:space="preserve">: </w:t>
            </w:r>
            <w:r w:rsidR="00D63E13" w:rsidRPr="00D63E13">
              <w:rPr>
                <w:b/>
                <w:szCs w:val="18"/>
              </w:rPr>
              <w:t>Electrification Work of Different School Buil</w:t>
            </w:r>
            <w:r w:rsidR="00C92346">
              <w:rPr>
                <w:b/>
                <w:szCs w:val="18"/>
              </w:rPr>
              <w:t xml:space="preserve">ding in Various Block under </w:t>
            </w:r>
            <w:r w:rsidR="00E940EB">
              <w:rPr>
                <w:b/>
                <w:sz w:val="22"/>
                <w:szCs w:val="20"/>
              </w:rPr>
              <w:t>Kaimur</w:t>
            </w:r>
            <w:r w:rsidR="00AF5909">
              <w:rPr>
                <w:b/>
                <w:sz w:val="22"/>
                <w:szCs w:val="20"/>
              </w:rPr>
              <w:t xml:space="preserve"> District (Group No.:- RP 03</w:t>
            </w:r>
            <w:r w:rsidR="00031D52">
              <w:rPr>
                <w:b/>
                <w:sz w:val="22"/>
                <w:szCs w:val="20"/>
              </w:rPr>
              <w:t>2</w:t>
            </w:r>
            <w:r w:rsidR="00AF5909" w:rsidRPr="004F2C83">
              <w:rPr>
                <w:b/>
                <w:sz w:val="22"/>
                <w:szCs w:val="20"/>
              </w:rPr>
              <w:t>)</w:t>
            </w:r>
            <w:r w:rsidR="00D63E13" w:rsidRPr="00D63E13">
              <w:rPr>
                <w:b/>
                <w:szCs w:val="18"/>
              </w:rPr>
              <w:t>.</w:t>
            </w:r>
          </w:p>
          <w:p w14:paraId="7DF5675A" w14:textId="509F6C4A" w:rsidR="009D50ED" w:rsidRPr="009D50ED" w:rsidRDefault="009D50ED" w:rsidP="009D50ED">
            <w:pPr>
              <w:pStyle w:val="BodyText"/>
              <w:rPr>
                <w:b/>
              </w:rPr>
            </w:pPr>
            <w:proofErr w:type="spellStart"/>
            <w:r>
              <w:rPr>
                <w:b/>
              </w:rPr>
              <w:t>Sl.No</w:t>
            </w:r>
            <w:proofErr w:type="spellEnd"/>
            <w:r>
              <w:rPr>
                <w:b/>
              </w:rPr>
              <w:t xml:space="preserve">. : </w:t>
            </w:r>
            <w:r w:rsidR="00A77517">
              <w:rPr>
                <w:b/>
              </w:rPr>
              <w:t>04</w:t>
            </w:r>
          </w:p>
          <w:p w14:paraId="4A8AE6EC" w14:textId="32E2A287" w:rsidR="009D50ED" w:rsidRDefault="009D50ED" w:rsidP="0078733A">
            <w:pPr>
              <w:pStyle w:val="BodyText"/>
              <w:rPr>
                <w:b/>
              </w:rPr>
            </w:pPr>
            <w:r>
              <w:rPr>
                <w:b/>
              </w:rPr>
              <w:t xml:space="preserve">Bid reference No. : </w:t>
            </w:r>
            <w:r w:rsidR="00A77517">
              <w:rPr>
                <w:b/>
              </w:rPr>
              <w:t>09</w:t>
            </w:r>
            <w:r>
              <w:rPr>
                <w:b/>
              </w:rPr>
              <w:t>, Year : 202</w:t>
            </w:r>
            <w:r w:rsidR="00A77517">
              <w:rPr>
                <w:b/>
              </w:rPr>
              <w:t>6</w:t>
            </w:r>
            <w:r w:rsidR="001538D0">
              <w:rPr>
                <w:b/>
              </w:rPr>
              <w:t>-2</w:t>
            </w:r>
            <w:r w:rsidR="00A77517">
              <w:rPr>
                <w:b/>
              </w:rPr>
              <w:t>7</w:t>
            </w:r>
          </w:p>
          <w:p w14:paraId="4DC9D60F" w14:textId="77777777" w:rsidR="009D50ED" w:rsidRDefault="009D50ED" w:rsidP="0078733A">
            <w:pPr>
              <w:pStyle w:val="BodyText"/>
              <w:rPr>
                <w:b/>
              </w:rPr>
            </w:pPr>
            <w:r>
              <w:rPr>
                <w:b/>
              </w:rPr>
              <w:t>Do not open before :  As Per NIT / CORRIGENDUM</w:t>
            </w:r>
          </w:p>
        </w:tc>
        <w:tc>
          <w:tcPr>
            <w:tcW w:w="360" w:type="dxa"/>
          </w:tcPr>
          <w:p w14:paraId="5325CD9F" w14:textId="77777777" w:rsidR="009D50ED" w:rsidRDefault="009D50ED" w:rsidP="0078733A">
            <w:pPr>
              <w:pStyle w:val="BodyText"/>
              <w:rPr>
                <w:b/>
              </w:rPr>
            </w:pPr>
          </w:p>
        </w:tc>
        <w:tc>
          <w:tcPr>
            <w:tcW w:w="1577" w:type="dxa"/>
          </w:tcPr>
          <w:p w14:paraId="6C4E343C" w14:textId="77777777" w:rsidR="009D50ED" w:rsidRDefault="009D50ED" w:rsidP="0078733A">
            <w:pPr>
              <w:pStyle w:val="BodyText"/>
              <w:jc w:val="center"/>
              <w:rPr>
                <w:b/>
              </w:rPr>
            </w:pPr>
            <w:r>
              <w:rPr>
                <w:b/>
              </w:rPr>
              <w:t>[/cl. 19.2(b)]</w:t>
            </w:r>
          </w:p>
        </w:tc>
      </w:tr>
      <w:tr w:rsidR="009D50ED" w14:paraId="2E67CE0B" w14:textId="77777777" w:rsidTr="00242CA8">
        <w:trPr>
          <w:trHeight w:val="998"/>
          <w:jc w:val="center"/>
        </w:trPr>
        <w:tc>
          <w:tcPr>
            <w:tcW w:w="568" w:type="dxa"/>
          </w:tcPr>
          <w:p w14:paraId="46A5D5E3" w14:textId="77777777" w:rsidR="009D50ED" w:rsidRDefault="009D50ED" w:rsidP="0078733A">
            <w:pPr>
              <w:pStyle w:val="BodyText"/>
              <w:rPr>
                <w:b/>
              </w:rPr>
            </w:pPr>
            <w:r>
              <w:rPr>
                <w:b/>
              </w:rPr>
              <w:t>14.</w:t>
            </w:r>
          </w:p>
        </w:tc>
        <w:tc>
          <w:tcPr>
            <w:tcW w:w="6829" w:type="dxa"/>
          </w:tcPr>
          <w:p w14:paraId="630B5182" w14:textId="77777777" w:rsidR="009D50ED" w:rsidRPr="009D50ED" w:rsidRDefault="009D50ED" w:rsidP="0078733A">
            <w:pPr>
              <w:pStyle w:val="BodyText"/>
              <w:rPr>
                <w:b/>
              </w:rPr>
            </w:pPr>
            <w:r>
              <w:rPr>
                <w:b/>
              </w:rPr>
              <w:t xml:space="preserve">Bids may be submitted only in </w:t>
            </w:r>
            <w:r w:rsidRPr="009D50ED">
              <w:rPr>
                <w:b/>
              </w:rPr>
              <w:t>Percentage Rate Method.</w:t>
            </w:r>
          </w:p>
          <w:p w14:paraId="4442E595" w14:textId="77777777" w:rsidR="009D50ED" w:rsidRDefault="009D50ED" w:rsidP="0078733A">
            <w:pPr>
              <w:pStyle w:val="BodyText"/>
              <w:rPr>
                <w:b/>
              </w:rPr>
            </w:pPr>
          </w:p>
        </w:tc>
        <w:tc>
          <w:tcPr>
            <w:tcW w:w="360" w:type="dxa"/>
          </w:tcPr>
          <w:p w14:paraId="556E5A8C" w14:textId="77777777" w:rsidR="009D50ED" w:rsidRDefault="009D50ED" w:rsidP="0078733A">
            <w:pPr>
              <w:pStyle w:val="BodyText"/>
              <w:rPr>
                <w:b/>
              </w:rPr>
            </w:pPr>
          </w:p>
        </w:tc>
        <w:tc>
          <w:tcPr>
            <w:tcW w:w="1577" w:type="dxa"/>
          </w:tcPr>
          <w:p w14:paraId="05948966" w14:textId="77777777" w:rsidR="009D50ED" w:rsidRDefault="009D50ED" w:rsidP="0078733A">
            <w:pPr>
              <w:pStyle w:val="BodyText"/>
              <w:jc w:val="center"/>
              <w:rPr>
                <w:b/>
              </w:rPr>
            </w:pPr>
          </w:p>
        </w:tc>
      </w:tr>
      <w:tr w:rsidR="009D50ED" w14:paraId="52AFA549" w14:textId="77777777" w:rsidTr="00242CA8">
        <w:trPr>
          <w:trHeight w:val="998"/>
          <w:jc w:val="center"/>
        </w:trPr>
        <w:tc>
          <w:tcPr>
            <w:tcW w:w="568" w:type="dxa"/>
          </w:tcPr>
          <w:p w14:paraId="5F585A7B" w14:textId="77777777" w:rsidR="009D50ED" w:rsidRDefault="009D50ED" w:rsidP="0078733A">
            <w:pPr>
              <w:pStyle w:val="BodyText"/>
              <w:rPr>
                <w:b/>
              </w:rPr>
            </w:pPr>
            <w:r>
              <w:rPr>
                <w:b/>
              </w:rPr>
              <w:t>15.</w:t>
            </w:r>
          </w:p>
        </w:tc>
        <w:tc>
          <w:tcPr>
            <w:tcW w:w="6829" w:type="dxa"/>
          </w:tcPr>
          <w:p w14:paraId="5B93FC65" w14:textId="77777777" w:rsidR="009D50ED" w:rsidRDefault="009D50ED" w:rsidP="0078733A">
            <w:pPr>
              <w:pStyle w:val="BodyText"/>
              <w:rPr>
                <w:b/>
              </w:rPr>
            </w:pPr>
            <w:r>
              <w:rPr>
                <w:b/>
              </w:rPr>
              <w:t>Schedule of rate applicable</w:t>
            </w:r>
            <w:r w:rsidR="00C25B3C">
              <w:rPr>
                <w:b/>
              </w:rPr>
              <w:t xml:space="preserve"> for Percentage Rate Method on </w:t>
            </w:r>
            <w:r>
              <w:rPr>
                <w:b/>
              </w:rPr>
              <w:t>SOR Civil 2022</w:t>
            </w:r>
            <w:r w:rsidRPr="003B1AE7">
              <w:rPr>
                <w:b/>
              </w:rPr>
              <w:t xml:space="preserve"> (w.e.f. 01.0</w:t>
            </w:r>
            <w:r>
              <w:rPr>
                <w:b/>
              </w:rPr>
              <w:t>1.2022</w:t>
            </w:r>
            <w:r w:rsidR="00C25B3C">
              <w:rPr>
                <w:b/>
              </w:rPr>
              <w:t>) &amp;</w:t>
            </w:r>
            <w:r w:rsidR="00FE684A">
              <w:rPr>
                <w:b/>
              </w:rPr>
              <w:t>SOR Electrical 2023 (w.e.f. 01.09.2023</w:t>
            </w:r>
            <w:r w:rsidRPr="003B1AE7">
              <w:rPr>
                <w:b/>
              </w:rPr>
              <w:t>)</w:t>
            </w:r>
          </w:p>
        </w:tc>
        <w:tc>
          <w:tcPr>
            <w:tcW w:w="360" w:type="dxa"/>
          </w:tcPr>
          <w:p w14:paraId="5746951E" w14:textId="77777777" w:rsidR="009D50ED" w:rsidRDefault="009D50ED" w:rsidP="0078733A">
            <w:pPr>
              <w:pStyle w:val="BodyText"/>
              <w:rPr>
                <w:b/>
              </w:rPr>
            </w:pPr>
          </w:p>
        </w:tc>
        <w:tc>
          <w:tcPr>
            <w:tcW w:w="1577" w:type="dxa"/>
          </w:tcPr>
          <w:p w14:paraId="49D3855A" w14:textId="77777777" w:rsidR="009D50ED" w:rsidRDefault="009D50ED" w:rsidP="0078733A">
            <w:pPr>
              <w:pStyle w:val="BodyText"/>
              <w:jc w:val="center"/>
              <w:rPr>
                <w:b/>
              </w:rPr>
            </w:pPr>
          </w:p>
        </w:tc>
      </w:tr>
      <w:tr w:rsidR="009D50ED" w14:paraId="40D82FFE" w14:textId="77777777" w:rsidTr="00242CA8">
        <w:trPr>
          <w:trHeight w:val="998"/>
          <w:jc w:val="center"/>
        </w:trPr>
        <w:tc>
          <w:tcPr>
            <w:tcW w:w="568" w:type="dxa"/>
          </w:tcPr>
          <w:p w14:paraId="3764C852" w14:textId="77777777" w:rsidR="009D50ED" w:rsidRDefault="009D50ED" w:rsidP="0078733A">
            <w:pPr>
              <w:pStyle w:val="BodyText"/>
              <w:rPr>
                <w:b/>
              </w:rPr>
            </w:pPr>
            <w:r>
              <w:rPr>
                <w:b/>
              </w:rPr>
              <w:t>16.</w:t>
            </w:r>
          </w:p>
        </w:tc>
        <w:tc>
          <w:tcPr>
            <w:tcW w:w="6829" w:type="dxa"/>
          </w:tcPr>
          <w:p w14:paraId="3065D3B9" w14:textId="77777777" w:rsidR="009D50ED" w:rsidRDefault="009D50ED" w:rsidP="0078733A">
            <w:pPr>
              <w:pStyle w:val="BodyText"/>
              <w:rPr>
                <w:b/>
              </w:rPr>
            </w:pPr>
            <w:r>
              <w:rPr>
                <w:b/>
              </w:rPr>
              <w:t>The bid should be submitted latest by Date : As Per NIT/ CORRIGENDUM</w:t>
            </w:r>
          </w:p>
          <w:p w14:paraId="4D782331" w14:textId="77777777" w:rsidR="009D50ED" w:rsidRDefault="009D50ED" w:rsidP="0078733A">
            <w:pPr>
              <w:pStyle w:val="BodyText"/>
              <w:rPr>
                <w:b/>
              </w:rPr>
            </w:pPr>
          </w:p>
        </w:tc>
        <w:tc>
          <w:tcPr>
            <w:tcW w:w="360" w:type="dxa"/>
          </w:tcPr>
          <w:p w14:paraId="14EAF77B" w14:textId="77777777" w:rsidR="009D50ED" w:rsidRDefault="009D50ED" w:rsidP="0078733A">
            <w:pPr>
              <w:pStyle w:val="BodyText"/>
              <w:rPr>
                <w:b/>
              </w:rPr>
            </w:pPr>
          </w:p>
        </w:tc>
        <w:tc>
          <w:tcPr>
            <w:tcW w:w="1577" w:type="dxa"/>
          </w:tcPr>
          <w:p w14:paraId="1524D3A5" w14:textId="77777777" w:rsidR="009D50ED" w:rsidRDefault="009D50ED" w:rsidP="0078733A">
            <w:pPr>
              <w:pStyle w:val="BodyText"/>
              <w:jc w:val="center"/>
              <w:rPr>
                <w:b/>
              </w:rPr>
            </w:pPr>
            <w:r>
              <w:rPr>
                <w:b/>
              </w:rPr>
              <w:t>[Cl. 20.1(a)]</w:t>
            </w:r>
          </w:p>
        </w:tc>
      </w:tr>
      <w:tr w:rsidR="009D50ED" w14:paraId="331F9DA3" w14:textId="77777777" w:rsidTr="00242CA8">
        <w:trPr>
          <w:trHeight w:val="998"/>
          <w:jc w:val="center"/>
        </w:trPr>
        <w:tc>
          <w:tcPr>
            <w:tcW w:w="568" w:type="dxa"/>
          </w:tcPr>
          <w:p w14:paraId="40B5EEF4" w14:textId="77777777" w:rsidR="009D50ED" w:rsidRDefault="009D50ED" w:rsidP="0078733A">
            <w:pPr>
              <w:pStyle w:val="BodyText"/>
              <w:rPr>
                <w:b/>
              </w:rPr>
            </w:pPr>
            <w:r>
              <w:rPr>
                <w:b/>
              </w:rPr>
              <w:t>17.</w:t>
            </w:r>
          </w:p>
        </w:tc>
        <w:tc>
          <w:tcPr>
            <w:tcW w:w="6829" w:type="dxa"/>
          </w:tcPr>
          <w:p w14:paraId="1E9CCBA7" w14:textId="77777777" w:rsidR="009D50ED" w:rsidRDefault="009D50ED" w:rsidP="0078733A">
            <w:pPr>
              <w:pStyle w:val="BodyText"/>
              <w:rPr>
                <w:b/>
              </w:rPr>
            </w:pPr>
            <w:r>
              <w:rPr>
                <w:b/>
              </w:rPr>
              <w:t xml:space="preserve">The bid will be opened through Web Site </w:t>
            </w:r>
            <w:r w:rsidRPr="009D50ED">
              <w:rPr>
                <w:b/>
              </w:rPr>
              <w:t>:  /</w:t>
            </w:r>
            <w:hyperlink r:id="rId16" w:history="1">
              <w:r w:rsidR="006E0A5E" w:rsidRPr="000B5BBC">
                <w:rPr>
                  <w:rStyle w:val="Hyperlink"/>
                  <w:rFonts w:cs="Arial"/>
                  <w:b/>
                </w:rPr>
                <w:t>www.eproc2.bihar.gov.in</w:t>
              </w:r>
            </w:hyperlink>
          </w:p>
        </w:tc>
        <w:tc>
          <w:tcPr>
            <w:tcW w:w="360" w:type="dxa"/>
          </w:tcPr>
          <w:p w14:paraId="003D8450" w14:textId="77777777" w:rsidR="009D50ED" w:rsidRDefault="009D50ED" w:rsidP="0078733A">
            <w:pPr>
              <w:pStyle w:val="BodyText"/>
              <w:rPr>
                <w:b/>
              </w:rPr>
            </w:pPr>
          </w:p>
        </w:tc>
        <w:tc>
          <w:tcPr>
            <w:tcW w:w="1577" w:type="dxa"/>
          </w:tcPr>
          <w:p w14:paraId="53099ED8" w14:textId="77777777" w:rsidR="009D50ED" w:rsidRDefault="009D50ED" w:rsidP="0078733A">
            <w:pPr>
              <w:pStyle w:val="BodyText"/>
              <w:jc w:val="center"/>
              <w:rPr>
                <w:b/>
              </w:rPr>
            </w:pPr>
            <w:r>
              <w:rPr>
                <w:b/>
              </w:rPr>
              <w:t>[Cl. 23.1]</w:t>
            </w:r>
          </w:p>
        </w:tc>
      </w:tr>
      <w:tr w:rsidR="009D50ED" w14:paraId="068C1A9C" w14:textId="77777777" w:rsidTr="00242CA8">
        <w:trPr>
          <w:trHeight w:val="998"/>
          <w:jc w:val="center"/>
        </w:trPr>
        <w:tc>
          <w:tcPr>
            <w:tcW w:w="568" w:type="dxa"/>
          </w:tcPr>
          <w:p w14:paraId="5EEF3DEB" w14:textId="77777777" w:rsidR="009D50ED" w:rsidRDefault="009D50ED" w:rsidP="0078733A">
            <w:pPr>
              <w:pStyle w:val="BodyText"/>
              <w:rPr>
                <w:b/>
              </w:rPr>
            </w:pPr>
            <w:r>
              <w:rPr>
                <w:b/>
              </w:rPr>
              <w:t>18.</w:t>
            </w:r>
          </w:p>
        </w:tc>
        <w:tc>
          <w:tcPr>
            <w:tcW w:w="6829" w:type="dxa"/>
          </w:tcPr>
          <w:p w14:paraId="1B275A0F" w14:textId="77777777" w:rsidR="009D50ED" w:rsidRDefault="009D50ED" w:rsidP="0078733A">
            <w:pPr>
              <w:pStyle w:val="BodyText"/>
              <w:rPr>
                <w:b/>
              </w:rPr>
            </w:pPr>
            <w:r>
              <w:rPr>
                <w:b/>
              </w:rPr>
              <w:t>The Cost of BOQ &amp; Cost of Earnest money  : As Per NIT/ CORRIGENDUM.</w:t>
            </w:r>
          </w:p>
          <w:p w14:paraId="4FB6A453" w14:textId="77777777" w:rsidR="009D50ED" w:rsidRDefault="009D50ED" w:rsidP="0078733A">
            <w:pPr>
              <w:pStyle w:val="BodyText"/>
              <w:rPr>
                <w:b/>
              </w:rPr>
            </w:pPr>
          </w:p>
        </w:tc>
        <w:tc>
          <w:tcPr>
            <w:tcW w:w="360" w:type="dxa"/>
          </w:tcPr>
          <w:p w14:paraId="2CCAEACE" w14:textId="77777777" w:rsidR="009D50ED" w:rsidRDefault="009D50ED" w:rsidP="0078733A">
            <w:pPr>
              <w:pStyle w:val="BodyText"/>
              <w:rPr>
                <w:b/>
              </w:rPr>
            </w:pPr>
          </w:p>
        </w:tc>
        <w:tc>
          <w:tcPr>
            <w:tcW w:w="1577" w:type="dxa"/>
          </w:tcPr>
          <w:p w14:paraId="7F9EB4D4" w14:textId="77777777" w:rsidR="009D50ED" w:rsidRDefault="009D50ED" w:rsidP="0078733A">
            <w:pPr>
              <w:pStyle w:val="BodyText"/>
              <w:jc w:val="center"/>
              <w:rPr>
                <w:b/>
              </w:rPr>
            </w:pPr>
            <w:r>
              <w:rPr>
                <w:b/>
              </w:rPr>
              <w:t>[Cl. 34.1]</w:t>
            </w:r>
          </w:p>
        </w:tc>
      </w:tr>
      <w:tr w:rsidR="009D50ED" w14:paraId="62F0BE84" w14:textId="77777777" w:rsidTr="00242CA8">
        <w:trPr>
          <w:trHeight w:val="998"/>
          <w:jc w:val="center"/>
        </w:trPr>
        <w:tc>
          <w:tcPr>
            <w:tcW w:w="568" w:type="dxa"/>
          </w:tcPr>
          <w:p w14:paraId="47E5943C" w14:textId="77777777" w:rsidR="009D50ED" w:rsidRDefault="009D50ED" w:rsidP="0078733A">
            <w:pPr>
              <w:pStyle w:val="BodyText"/>
              <w:rPr>
                <w:b/>
              </w:rPr>
            </w:pPr>
            <w:r>
              <w:rPr>
                <w:b/>
              </w:rPr>
              <w:t>19.</w:t>
            </w:r>
          </w:p>
        </w:tc>
        <w:tc>
          <w:tcPr>
            <w:tcW w:w="6829" w:type="dxa"/>
          </w:tcPr>
          <w:p w14:paraId="4D74992A" w14:textId="77777777" w:rsidR="009D50ED" w:rsidRDefault="009D50ED" w:rsidP="0078733A">
            <w:pPr>
              <w:pStyle w:val="BodyText"/>
              <w:rPr>
                <w:b/>
              </w:rPr>
            </w:pPr>
            <w:r>
              <w:rPr>
                <w:b/>
              </w:rPr>
              <w:t>Escalation factors (for the cost of works executed and financial figure to a common base value for works completed)</w:t>
            </w:r>
          </w:p>
          <w:p w14:paraId="0D24B228" w14:textId="77777777" w:rsidR="009D50ED" w:rsidRDefault="009D50ED" w:rsidP="0078733A">
            <w:pPr>
              <w:pStyle w:val="BodyText"/>
              <w:rPr>
                <w:b/>
              </w:rPr>
            </w:pPr>
            <w:r>
              <w:rPr>
                <w:b/>
              </w:rPr>
              <w:tab/>
              <w:t xml:space="preserve">             Year before                                  </w:t>
            </w:r>
            <w:r>
              <w:rPr>
                <w:b/>
              </w:rPr>
              <w:tab/>
            </w:r>
            <w:r>
              <w:rPr>
                <w:b/>
              </w:rPr>
              <w:tab/>
            </w:r>
            <w:r>
              <w:rPr>
                <w:b/>
              </w:rPr>
              <w:tab/>
              <w:t>Multiply factor</w:t>
            </w:r>
          </w:p>
          <w:p w14:paraId="53D37076" w14:textId="77777777" w:rsidR="009D50ED" w:rsidRDefault="009D50ED" w:rsidP="009D50ED">
            <w:pPr>
              <w:pStyle w:val="BodyText"/>
              <w:rPr>
                <w:b/>
              </w:rPr>
            </w:pPr>
            <w:r>
              <w:rPr>
                <w:b/>
              </w:rPr>
              <w:tab/>
              <w:t xml:space="preserve">                  One</w:t>
            </w:r>
            <w:r>
              <w:rPr>
                <w:b/>
              </w:rPr>
              <w:tab/>
              <w:t xml:space="preserve">                                          1.1</w:t>
            </w:r>
          </w:p>
          <w:p w14:paraId="718E4717" w14:textId="77777777" w:rsidR="009D50ED" w:rsidRDefault="009D50ED" w:rsidP="009D50ED">
            <w:pPr>
              <w:pStyle w:val="BodyText"/>
              <w:rPr>
                <w:b/>
              </w:rPr>
            </w:pPr>
            <w:r>
              <w:rPr>
                <w:b/>
              </w:rPr>
              <w:tab/>
              <w:t xml:space="preserve">                 Two</w:t>
            </w:r>
            <w:r>
              <w:rPr>
                <w:b/>
              </w:rPr>
              <w:tab/>
              <w:t xml:space="preserve">                                           1.21</w:t>
            </w:r>
          </w:p>
          <w:p w14:paraId="7A4A3098" w14:textId="77777777" w:rsidR="009D50ED" w:rsidRDefault="009D50ED" w:rsidP="009D50ED">
            <w:pPr>
              <w:pStyle w:val="BodyText"/>
              <w:rPr>
                <w:b/>
              </w:rPr>
            </w:pPr>
            <w:r>
              <w:rPr>
                <w:b/>
              </w:rPr>
              <w:tab/>
              <w:t xml:space="preserve">                 Three</w:t>
            </w:r>
            <w:r>
              <w:rPr>
                <w:b/>
              </w:rPr>
              <w:tab/>
              <w:t xml:space="preserve">                                        1.33</w:t>
            </w:r>
          </w:p>
          <w:p w14:paraId="0B371F26" w14:textId="77777777" w:rsidR="009D50ED" w:rsidRDefault="009D50ED" w:rsidP="009D50ED">
            <w:pPr>
              <w:pStyle w:val="BodyText"/>
              <w:rPr>
                <w:b/>
              </w:rPr>
            </w:pPr>
            <w:r>
              <w:rPr>
                <w:b/>
              </w:rPr>
              <w:tab/>
              <w:t xml:space="preserve">                  Four</w:t>
            </w:r>
            <w:r>
              <w:rPr>
                <w:b/>
              </w:rPr>
              <w:tab/>
              <w:t>1.46</w:t>
            </w:r>
          </w:p>
          <w:p w14:paraId="5CB2A5E2" w14:textId="77777777" w:rsidR="009D50ED" w:rsidRDefault="009D50ED" w:rsidP="009D50ED">
            <w:pPr>
              <w:pStyle w:val="BodyText"/>
              <w:rPr>
                <w:b/>
              </w:rPr>
            </w:pPr>
            <w:r>
              <w:rPr>
                <w:b/>
              </w:rPr>
              <w:tab/>
              <w:t>Five</w:t>
            </w:r>
            <w:r>
              <w:rPr>
                <w:b/>
              </w:rPr>
              <w:tab/>
              <w:t xml:space="preserve">                                          1.61</w:t>
            </w:r>
          </w:p>
        </w:tc>
        <w:tc>
          <w:tcPr>
            <w:tcW w:w="360" w:type="dxa"/>
          </w:tcPr>
          <w:p w14:paraId="4C92A7F7" w14:textId="77777777" w:rsidR="009D50ED" w:rsidRDefault="009D50ED" w:rsidP="0078733A">
            <w:pPr>
              <w:pStyle w:val="BodyText"/>
              <w:rPr>
                <w:b/>
              </w:rPr>
            </w:pPr>
          </w:p>
        </w:tc>
        <w:tc>
          <w:tcPr>
            <w:tcW w:w="1577" w:type="dxa"/>
          </w:tcPr>
          <w:p w14:paraId="314298E8" w14:textId="77777777" w:rsidR="009D50ED" w:rsidRDefault="009D50ED" w:rsidP="0078733A">
            <w:pPr>
              <w:pStyle w:val="BodyText"/>
              <w:jc w:val="center"/>
              <w:rPr>
                <w:b/>
              </w:rPr>
            </w:pPr>
          </w:p>
        </w:tc>
      </w:tr>
      <w:tr w:rsidR="009D50ED" w14:paraId="25D1800C" w14:textId="77777777" w:rsidTr="00242CA8">
        <w:trPr>
          <w:trHeight w:val="998"/>
          <w:jc w:val="center"/>
        </w:trPr>
        <w:tc>
          <w:tcPr>
            <w:tcW w:w="568" w:type="dxa"/>
          </w:tcPr>
          <w:p w14:paraId="48C9BDAC" w14:textId="77777777" w:rsidR="009D50ED" w:rsidRDefault="009D50ED" w:rsidP="0078733A">
            <w:pPr>
              <w:pStyle w:val="BodyText"/>
              <w:rPr>
                <w:b/>
              </w:rPr>
            </w:pPr>
            <w:r>
              <w:rPr>
                <w:b/>
              </w:rPr>
              <w:t>20.</w:t>
            </w:r>
          </w:p>
        </w:tc>
        <w:tc>
          <w:tcPr>
            <w:tcW w:w="6829" w:type="dxa"/>
          </w:tcPr>
          <w:p w14:paraId="7E7E42A7" w14:textId="77777777" w:rsidR="009D50ED" w:rsidRDefault="009D50ED" w:rsidP="0078733A">
            <w:pPr>
              <w:pStyle w:val="BodyText"/>
              <w:rPr>
                <w:b/>
              </w:rPr>
            </w:pPr>
            <w:r>
              <w:rPr>
                <w:b/>
              </w:rPr>
              <w:t>Bids will be submitted in Percentage Rate .</w:t>
            </w:r>
          </w:p>
        </w:tc>
        <w:tc>
          <w:tcPr>
            <w:tcW w:w="360" w:type="dxa"/>
          </w:tcPr>
          <w:p w14:paraId="4CCFF255" w14:textId="77777777" w:rsidR="009D50ED" w:rsidRDefault="009D50ED" w:rsidP="0078733A">
            <w:pPr>
              <w:pStyle w:val="BodyText"/>
              <w:rPr>
                <w:b/>
              </w:rPr>
            </w:pPr>
          </w:p>
        </w:tc>
        <w:tc>
          <w:tcPr>
            <w:tcW w:w="1577" w:type="dxa"/>
          </w:tcPr>
          <w:p w14:paraId="609095D9" w14:textId="77777777" w:rsidR="009D50ED" w:rsidRDefault="009D50ED" w:rsidP="0078733A">
            <w:pPr>
              <w:pStyle w:val="BodyText"/>
              <w:jc w:val="center"/>
              <w:rPr>
                <w:b/>
              </w:rPr>
            </w:pPr>
          </w:p>
        </w:tc>
      </w:tr>
    </w:tbl>
    <w:p w14:paraId="712A1A82" w14:textId="77777777" w:rsidR="00672C4F" w:rsidRDefault="00672C4F" w:rsidP="00CA3F33">
      <w:pPr>
        <w:pStyle w:val="BodyText"/>
        <w:rPr>
          <w:b/>
        </w:rPr>
      </w:pPr>
    </w:p>
    <w:p w14:paraId="7747D85F" w14:textId="77777777" w:rsidR="00672C4F" w:rsidRDefault="00672C4F" w:rsidP="004B153E">
      <w:pPr>
        <w:pStyle w:val="BodyText"/>
        <w:ind w:left="-810"/>
        <w:jc w:val="right"/>
        <w:rPr>
          <w:b/>
        </w:rPr>
        <w:sectPr w:rsidR="00672C4F" w:rsidSect="001C016F">
          <w:pgSz w:w="11909" w:h="16992" w:code="9"/>
          <w:pgMar w:top="1267" w:right="806" w:bottom="994" w:left="2434" w:header="432" w:footer="432" w:gutter="0"/>
          <w:cols w:space="720"/>
          <w:docGrid w:linePitch="360"/>
        </w:sectPr>
      </w:pPr>
    </w:p>
    <w:p w14:paraId="1A44AB20" w14:textId="77777777" w:rsidR="00B3482E" w:rsidRPr="00B3482E" w:rsidRDefault="00F02F4D" w:rsidP="00B3482E">
      <w:pPr>
        <w:pStyle w:val="BodyText"/>
        <w:ind w:left="-810"/>
        <w:jc w:val="right"/>
        <w:rPr>
          <w:b/>
        </w:rPr>
      </w:pPr>
      <w:r>
        <w:rPr>
          <w:b/>
        </w:rPr>
        <w:lastRenderedPageBreak/>
        <w:t>ANNEXURE-I</w:t>
      </w:r>
    </w:p>
    <w:p w14:paraId="5765B2C8" w14:textId="77777777" w:rsidR="00F02F4D" w:rsidRDefault="00F02F4D" w:rsidP="00F02F4D">
      <w:pPr>
        <w:pStyle w:val="BodyText"/>
        <w:ind w:left="-810"/>
        <w:jc w:val="center"/>
        <w:rPr>
          <w:b/>
        </w:rPr>
      </w:pPr>
    </w:p>
    <w:tbl>
      <w:tblPr>
        <w:tblW w:w="8540" w:type="dxa"/>
        <w:tblInd w:w="93" w:type="dxa"/>
        <w:tblLook w:val="0000" w:firstRow="0" w:lastRow="0" w:firstColumn="0" w:lastColumn="0" w:noHBand="0" w:noVBand="0"/>
      </w:tblPr>
      <w:tblGrid>
        <w:gridCol w:w="800"/>
        <w:gridCol w:w="2120"/>
        <w:gridCol w:w="1620"/>
        <w:gridCol w:w="1120"/>
        <w:gridCol w:w="960"/>
        <w:gridCol w:w="1017"/>
        <w:gridCol w:w="1017"/>
      </w:tblGrid>
      <w:tr w:rsidR="00B3482E" w:rsidRPr="0049124B" w14:paraId="55A70B1C" w14:textId="77777777" w:rsidTr="001538D0">
        <w:trPr>
          <w:trHeight w:val="255"/>
        </w:trPr>
        <w:tc>
          <w:tcPr>
            <w:tcW w:w="8540" w:type="dxa"/>
            <w:gridSpan w:val="7"/>
            <w:tcBorders>
              <w:top w:val="single" w:sz="4" w:space="0" w:color="auto"/>
              <w:left w:val="single" w:sz="4" w:space="0" w:color="auto"/>
              <w:bottom w:val="single" w:sz="4" w:space="0" w:color="auto"/>
              <w:right w:val="single" w:sz="4" w:space="0" w:color="000000"/>
            </w:tcBorders>
            <w:noWrap/>
            <w:vAlign w:val="bottom"/>
          </w:tcPr>
          <w:p w14:paraId="7388796C" w14:textId="77777777" w:rsidR="00B3482E" w:rsidRPr="0049124B" w:rsidRDefault="00B3482E" w:rsidP="001538D0">
            <w:pPr>
              <w:jc w:val="right"/>
              <w:rPr>
                <w:rFonts w:ascii="Arial" w:hAnsi="Arial" w:cs="Arial"/>
                <w:b/>
                <w:bCs/>
                <w:sz w:val="20"/>
                <w:szCs w:val="20"/>
                <w:lang w:val="en-IN" w:eastAsia="en-IN"/>
              </w:rPr>
            </w:pPr>
            <w:r w:rsidRPr="0049124B">
              <w:rPr>
                <w:rFonts w:ascii="Arial" w:hAnsi="Arial" w:cs="Arial"/>
                <w:b/>
                <w:bCs/>
                <w:sz w:val="20"/>
                <w:szCs w:val="20"/>
                <w:lang w:val="en-IN" w:eastAsia="en-IN"/>
              </w:rPr>
              <w:t>ANNEXURE-I</w:t>
            </w:r>
          </w:p>
        </w:tc>
      </w:tr>
      <w:tr w:rsidR="00B3482E" w:rsidRPr="0049124B" w14:paraId="4291E9A3" w14:textId="77777777" w:rsidTr="001538D0">
        <w:trPr>
          <w:trHeight w:val="270"/>
        </w:trPr>
        <w:tc>
          <w:tcPr>
            <w:tcW w:w="8540" w:type="dxa"/>
            <w:gridSpan w:val="7"/>
            <w:tcBorders>
              <w:top w:val="single" w:sz="4" w:space="0" w:color="auto"/>
              <w:left w:val="single" w:sz="4" w:space="0" w:color="auto"/>
              <w:bottom w:val="single" w:sz="4" w:space="0" w:color="auto"/>
              <w:right w:val="single" w:sz="4" w:space="0" w:color="auto"/>
            </w:tcBorders>
            <w:noWrap/>
            <w:vAlign w:val="bottom"/>
          </w:tcPr>
          <w:p w14:paraId="04621A26" w14:textId="77777777" w:rsidR="00B3482E" w:rsidRPr="0049124B" w:rsidRDefault="00B3482E" w:rsidP="001538D0">
            <w:pPr>
              <w:jc w:val="center"/>
              <w:rPr>
                <w:rFonts w:ascii="Arial" w:hAnsi="Arial" w:cs="Arial"/>
                <w:b/>
                <w:bCs/>
                <w:sz w:val="22"/>
                <w:szCs w:val="22"/>
                <w:lang w:val="en-IN" w:eastAsia="en-IN"/>
              </w:rPr>
            </w:pPr>
            <w:r w:rsidRPr="0049124B">
              <w:rPr>
                <w:rFonts w:ascii="Arial" w:hAnsi="Arial" w:cs="Arial"/>
                <w:b/>
                <w:bCs/>
                <w:sz w:val="22"/>
                <w:szCs w:val="22"/>
                <w:lang w:val="en-IN" w:eastAsia="en-IN"/>
              </w:rPr>
              <w:t>List of Key Plant &amp; Equipment to be deployed on BUILDING Work</w:t>
            </w:r>
          </w:p>
        </w:tc>
      </w:tr>
      <w:tr w:rsidR="00B3482E" w:rsidRPr="0049124B" w14:paraId="5662139E" w14:textId="77777777" w:rsidTr="001538D0">
        <w:trPr>
          <w:trHeight w:val="270"/>
        </w:trPr>
        <w:tc>
          <w:tcPr>
            <w:tcW w:w="8540" w:type="dxa"/>
            <w:gridSpan w:val="7"/>
            <w:tcBorders>
              <w:top w:val="single" w:sz="4" w:space="0" w:color="auto"/>
              <w:left w:val="single" w:sz="4" w:space="0" w:color="auto"/>
              <w:bottom w:val="single" w:sz="4" w:space="0" w:color="auto"/>
              <w:right w:val="single" w:sz="4" w:space="0" w:color="auto"/>
            </w:tcBorders>
            <w:noWrap/>
            <w:vAlign w:val="bottom"/>
          </w:tcPr>
          <w:p w14:paraId="72BCF724" w14:textId="77777777" w:rsidR="00B3482E" w:rsidRPr="0049124B" w:rsidRDefault="00B3482E" w:rsidP="001538D0">
            <w:pPr>
              <w:jc w:val="center"/>
              <w:rPr>
                <w:rFonts w:ascii="Arial" w:hAnsi="Arial" w:cs="Arial"/>
                <w:b/>
                <w:bCs/>
                <w:sz w:val="20"/>
                <w:szCs w:val="20"/>
                <w:lang w:val="en-IN" w:eastAsia="en-IN"/>
              </w:rPr>
            </w:pPr>
            <w:r w:rsidRPr="0049124B">
              <w:rPr>
                <w:rFonts w:ascii="Arial" w:hAnsi="Arial" w:cs="Arial"/>
                <w:b/>
                <w:bCs/>
                <w:sz w:val="20"/>
                <w:szCs w:val="20"/>
                <w:lang w:val="en-IN" w:eastAsia="en-IN"/>
              </w:rPr>
              <w:t>[Reference Cl. 4.5 (B) (a)]</w:t>
            </w:r>
          </w:p>
        </w:tc>
      </w:tr>
      <w:tr w:rsidR="00B3482E" w:rsidRPr="0049124B" w14:paraId="60983B35" w14:textId="77777777" w:rsidTr="001538D0">
        <w:trPr>
          <w:trHeight w:val="510"/>
        </w:trPr>
        <w:tc>
          <w:tcPr>
            <w:tcW w:w="800" w:type="dxa"/>
            <w:vMerge w:val="restart"/>
            <w:tcBorders>
              <w:top w:val="nil"/>
              <w:left w:val="single" w:sz="4" w:space="0" w:color="auto"/>
              <w:bottom w:val="single" w:sz="4" w:space="0" w:color="auto"/>
              <w:right w:val="single" w:sz="4" w:space="0" w:color="auto"/>
            </w:tcBorders>
          </w:tcPr>
          <w:p w14:paraId="0B9771D6" w14:textId="77777777" w:rsidR="00B3482E" w:rsidRPr="0049124B" w:rsidRDefault="00B3482E" w:rsidP="001538D0">
            <w:pPr>
              <w:jc w:val="center"/>
              <w:rPr>
                <w:rFonts w:ascii="Arial" w:hAnsi="Arial" w:cs="Arial"/>
                <w:b/>
                <w:bCs/>
                <w:sz w:val="20"/>
                <w:szCs w:val="20"/>
                <w:lang w:val="en-IN" w:eastAsia="en-IN"/>
              </w:rPr>
            </w:pPr>
            <w:proofErr w:type="spellStart"/>
            <w:r w:rsidRPr="0049124B">
              <w:rPr>
                <w:rFonts w:ascii="Arial" w:hAnsi="Arial" w:cs="Arial"/>
                <w:b/>
                <w:bCs/>
                <w:sz w:val="20"/>
                <w:szCs w:val="20"/>
                <w:lang w:val="en-IN" w:eastAsia="en-IN"/>
              </w:rPr>
              <w:t>Sl.No</w:t>
            </w:r>
            <w:proofErr w:type="spellEnd"/>
            <w:r w:rsidRPr="0049124B">
              <w:rPr>
                <w:rFonts w:ascii="Arial" w:hAnsi="Arial" w:cs="Arial"/>
                <w:b/>
                <w:bCs/>
                <w:sz w:val="20"/>
                <w:szCs w:val="20"/>
                <w:lang w:val="en-IN" w:eastAsia="en-IN"/>
              </w:rPr>
              <w:t>.</w:t>
            </w:r>
          </w:p>
        </w:tc>
        <w:tc>
          <w:tcPr>
            <w:tcW w:w="2120" w:type="dxa"/>
            <w:vMerge w:val="restart"/>
            <w:tcBorders>
              <w:top w:val="nil"/>
              <w:left w:val="single" w:sz="4" w:space="0" w:color="auto"/>
              <w:bottom w:val="single" w:sz="4" w:space="0" w:color="auto"/>
              <w:right w:val="single" w:sz="4" w:space="0" w:color="auto"/>
            </w:tcBorders>
          </w:tcPr>
          <w:p w14:paraId="4BF6E5A0" w14:textId="77777777" w:rsidR="00B3482E" w:rsidRPr="0049124B" w:rsidRDefault="00B3482E" w:rsidP="001538D0">
            <w:pPr>
              <w:jc w:val="center"/>
              <w:rPr>
                <w:rFonts w:ascii="Arial" w:hAnsi="Arial" w:cs="Arial"/>
                <w:b/>
                <w:bCs/>
                <w:sz w:val="20"/>
                <w:szCs w:val="20"/>
                <w:lang w:val="en-IN" w:eastAsia="en-IN"/>
              </w:rPr>
            </w:pPr>
            <w:r w:rsidRPr="0049124B">
              <w:rPr>
                <w:rFonts w:ascii="Arial" w:hAnsi="Arial" w:cs="Arial"/>
                <w:b/>
                <w:bCs/>
                <w:sz w:val="20"/>
                <w:szCs w:val="20"/>
                <w:lang w:val="en-IN" w:eastAsia="en-IN"/>
              </w:rPr>
              <w:t>Type of Equipment*</w:t>
            </w:r>
          </w:p>
        </w:tc>
        <w:tc>
          <w:tcPr>
            <w:tcW w:w="1620" w:type="dxa"/>
            <w:tcBorders>
              <w:top w:val="nil"/>
              <w:left w:val="nil"/>
              <w:bottom w:val="single" w:sz="4" w:space="0" w:color="auto"/>
              <w:right w:val="single" w:sz="4" w:space="0" w:color="auto"/>
            </w:tcBorders>
          </w:tcPr>
          <w:p w14:paraId="59D3FE85" w14:textId="77777777" w:rsidR="00B3482E" w:rsidRPr="0049124B" w:rsidRDefault="00B3482E" w:rsidP="001538D0">
            <w:pPr>
              <w:jc w:val="center"/>
              <w:rPr>
                <w:rFonts w:ascii="Arial" w:hAnsi="Arial" w:cs="Arial"/>
                <w:b/>
                <w:bCs/>
                <w:sz w:val="20"/>
                <w:szCs w:val="20"/>
                <w:lang w:val="en-IN" w:eastAsia="en-IN"/>
              </w:rPr>
            </w:pPr>
            <w:r w:rsidRPr="0049124B">
              <w:rPr>
                <w:rFonts w:ascii="Arial" w:hAnsi="Arial" w:cs="Arial"/>
                <w:b/>
                <w:bCs/>
                <w:sz w:val="20"/>
                <w:szCs w:val="20"/>
                <w:lang w:val="en-IN" w:eastAsia="en-IN"/>
              </w:rPr>
              <w:t>Maximum*** Age as on---(Years)</w:t>
            </w:r>
          </w:p>
        </w:tc>
        <w:tc>
          <w:tcPr>
            <w:tcW w:w="4000" w:type="dxa"/>
            <w:gridSpan w:val="4"/>
            <w:tcBorders>
              <w:top w:val="single" w:sz="4" w:space="0" w:color="auto"/>
              <w:left w:val="nil"/>
              <w:bottom w:val="single" w:sz="4" w:space="0" w:color="auto"/>
              <w:right w:val="single" w:sz="4" w:space="0" w:color="auto"/>
            </w:tcBorders>
          </w:tcPr>
          <w:p w14:paraId="34D81486" w14:textId="77777777" w:rsidR="00B3482E" w:rsidRPr="0049124B" w:rsidRDefault="00B3482E" w:rsidP="001538D0">
            <w:pPr>
              <w:jc w:val="center"/>
              <w:rPr>
                <w:rFonts w:ascii="Arial" w:hAnsi="Arial" w:cs="Arial"/>
                <w:b/>
                <w:bCs/>
                <w:sz w:val="20"/>
                <w:szCs w:val="20"/>
                <w:lang w:val="en-IN" w:eastAsia="en-IN"/>
              </w:rPr>
            </w:pPr>
            <w:r w:rsidRPr="0049124B">
              <w:rPr>
                <w:rFonts w:ascii="Arial" w:hAnsi="Arial" w:cs="Arial"/>
                <w:b/>
                <w:bCs/>
                <w:sz w:val="20"/>
                <w:szCs w:val="20"/>
                <w:lang w:val="en-IN" w:eastAsia="en-IN"/>
              </w:rPr>
              <w:t>Building Contract Package Size **</w:t>
            </w:r>
          </w:p>
        </w:tc>
      </w:tr>
      <w:tr w:rsidR="00B3482E" w:rsidRPr="0049124B" w14:paraId="5109F28F" w14:textId="77777777" w:rsidTr="001538D0">
        <w:trPr>
          <w:trHeight w:val="765"/>
        </w:trPr>
        <w:tc>
          <w:tcPr>
            <w:tcW w:w="800" w:type="dxa"/>
            <w:vMerge/>
            <w:tcBorders>
              <w:top w:val="nil"/>
              <w:left w:val="single" w:sz="4" w:space="0" w:color="auto"/>
              <w:bottom w:val="single" w:sz="4" w:space="0" w:color="auto"/>
              <w:right w:val="single" w:sz="4" w:space="0" w:color="auto"/>
            </w:tcBorders>
            <w:vAlign w:val="center"/>
          </w:tcPr>
          <w:p w14:paraId="4B245AFC" w14:textId="77777777" w:rsidR="00B3482E" w:rsidRPr="0049124B" w:rsidRDefault="00B3482E" w:rsidP="001538D0">
            <w:pPr>
              <w:rPr>
                <w:rFonts w:ascii="Arial" w:hAnsi="Arial" w:cs="Arial"/>
                <w:b/>
                <w:bCs/>
                <w:sz w:val="20"/>
                <w:szCs w:val="20"/>
                <w:lang w:val="en-IN" w:eastAsia="en-IN"/>
              </w:rPr>
            </w:pPr>
          </w:p>
        </w:tc>
        <w:tc>
          <w:tcPr>
            <w:tcW w:w="2120" w:type="dxa"/>
            <w:vMerge/>
            <w:tcBorders>
              <w:top w:val="nil"/>
              <w:left w:val="single" w:sz="4" w:space="0" w:color="auto"/>
              <w:bottom w:val="single" w:sz="4" w:space="0" w:color="auto"/>
              <w:right w:val="single" w:sz="4" w:space="0" w:color="auto"/>
            </w:tcBorders>
            <w:vAlign w:val="center"/>
          </w:tcPr>
          <w:p w14:paraId="4CC3639E" w14:textId="77777777" w:rsidR="00B3482E" w:rsidRPr="0049124B" w:rsidRDefault="00B3482E" w:rsidP="001538D0">
            <w:pPr>
              <w:rPr>
                <w:rFonts w:ascii="Arial" w:hAnsi="Arial" w:cs="Arial"/>
                <w:b/>
                <w:bCs/>
                <w:sz w:val="20"/>
                <w:szCs w:val="20"/>
                <w:lang w:val="en-IN" w:eastAsia="en-IN"/>
              </w:rPr>
            </w:pPr>
          </w:p>
        </w:tc>
        <w:tc>
          <w:tcPr>
            <w:tcW w:w="1620" w:type="dxa"/>
            <w:tcBorders>
              <w:top w:val="nil"/>
              <w:left w:val="nil"/>
              <w:bottom w:val="single" w:sz="4" w:space="0" w:color="auto"/>
              <w:right w:val="single" w:sz="4" w:space="0" w:color="auto"/>
            </w:tcBorders>
          </w:tcPr>
          <w:p w14:paraId="7ED177B7" w14:textId="77777777" w:rsidR="00B3482E" w:rsidRPr="0049124B" w:rsidRDefault="00B3482E" w:rsidP="001538D0">
            <w:pPr>
              <w:jc w:val="center"/>
              <w:rPr>
                <w:rFonts w:ascii="Arial" w:hAnsi="Arial" w:cs="Arial"/>
                <w:b/>
                <w:bCs/>
                <w:sz w:val="20"/>
                <w:szCs w:val="20"/>
                <w:lang w:val="en-IN" w:eastAsia="en-IN"/>
              </w:rPr>
            </w:pPr>
            <w:r w:rsidRPr="0049124B">
              <w:rPr>
                <w:rFonts w:ascii="Arial" w:hAnsi="Arial" w:cs="Arial"/>
                <w:b/>
                <w:bCs/>
                <w:sz w:val="20"/>
                <w:szCs w:val="20"/>
                <w:lang w:val="en-IN" w:eastAsia="en-IN"/>
              </w:rPr>
              <w:t> </w:t>
            </w:r>
          </w:p>
        </w:tc>
        <w:tc>
          <w:tcPr>
            <w:tcW w:w="1120" w:type="dxa"/>
            <w:tcBorders>
              <w:top w:val="nil"/>
              <w:left w:val="nil"/>
              <w:bottom w:val="single" w:sz="4" w:space="0" w:color="auto"/>
              <w:right w:val="single" w:sz="4" w:space="0" w:color="auto"/>
            </w:tcBorders>
          </w:tcPr>
          <w:p w14:paraId="44EAA715" w14:textId="77777777" w:rsidR="00B3482E" w:rsidRPr="0049124B" w:rsidRDefault="00B3482E" w:rsidP="001538D0">
            <w:pPr>
              <w:jc w:val="center"/>
              <w:rPr>
                <w:rFonts w:ascii="Arial" w:hAnsi="Arial" w:cs="Arial"/>
                <w:b/>
                <w:bCs/>
                <w:sz w:val="20"/>
                <w:szCs w:val="20"/>
                <w:lang w:val="en-IN" w:eastAsia="en-IN"/>
              </w:rPr>
            </w:pPr>
            <w:r w:rsidRPr="0049124B">
              <w:rPr>
                <w:rFonts w:ascii="Arial" w:hAnsi="Arial" w:cs="Arial"/>
                <w:b/>
                <w:bCs/>
                <w:sz w:val="20"/>
                <w:szCs w:val="20"/>
                <w:lang w:val="en-IN" w:eastAsia="en-IN"/>
              </w:rPr>
              <w:t>Rs. 2- 5 Crores</w:t>
            </w:r>
          </w:p>
        </w:tc>
        <w:tc>
          <w:tcPr>
            <w:tcW w:w="960" w:type="dxa"/>
            <w:tcBorders>
              <w:top w:val="nil"/>
              <w:left w:val="nil"/>
              <w:bottom w:val="single" w:sz="4" w:space="0" w:color="auto"/>
              <w:right w:val="single" w:sz="4" w:space="0" w:color="auto"/>
            </w:tcBorders>
          </w:tcPr>
          <w:p w14:paraId="7918B75A" w14:textId="77777777" w:rsidR="00B3482E" w:rsidRPr="0049124B" w:rsidRDefault="00B3482E" w:rsidP="001538D0">
            <w:pPr>
              <w:jc w:val="center"/>
              <w:rPr>
                <w:rFonts w:ascii="Arial" w:hAnsi="Arial" w:cs="Arial"/>
                <w:b/>
                <w:bCs/>
                <w:sz w:val="20"/>
                <w:szCs w:val="20"/>
                <w:lang w:val="en-IN" w:eastAsia="en-IN"/>
              </w:rPr>
            </w:pPr>
            <w:r w:rsidRPr="0049124B">
              <w:rPr>
                <w:rFonts w:ascii="Arial" w:hAnsi="Arial" w:cs="Arial"/>
                <w:b/>
                <w:bCs/>
                <w:sz w:val="20"/>
                <w:szCs w:val="20"/>
                <w:lang w:val="en-IN" w:eastAsia="en-IN"/>
              </w:rPr>
              <w:t>Rs. 5- 20 Crores</w:t>
            </w:r>
          </w:p>
        </w:tc>
        <w:tc>
          <w:tcPr>
            <w:tcW w:w="960" w:type="dxa"/>
            <w:tcBorders>
              <w:top w:val="nil"/>
              <w:left w:val="nil"/>
              <w:bottom w:val="single" w:sz="4" w:space="0" w:color="auto"/>
              <w:right w:val="single" w:sz="4" w:space="0" w:color="auto"/>
            </w:tcBorders>
          </w:tcPr>
          <w:p w14:paraId="443EF906" w14:textId="77777777" w:rsidR="00B3482E" w:rsidRPr="0049124B" w:rsidRDefault="00B3482E" w:rsidP="001538D0">
            <w:pPr>
              <w:jc w:val="center"/>
              <w:rPr>
                <w:rFonts w:ascii="Arial" w:hAnsi="Arial" w:cs="Arial"/>
                <w:b/>
                <w:bCs/>
                <w:sz w:val="20"/>
                <w:szCs w:val="20"/>
                <w:lang w:val="en-IN" w:eastAsia="en-IN"/>
              </w:rPr>
            </w:pPr>
            <w:r w:rsidRPr="0049124B">
              <w:rPr>
                <w:rFonts w:ascii="Arial" w:hAnsi="Arial" w:cs="Arial"/>
                <w:b/>
                <w:bCs/>
                <w:sz w:val="20"/>
                <w:szCs w:val="20"/>
                <w:lang w:val="en-IN" w:eastAsia="en-IN"/>
              </w:rPr>
              <w:t>Rs.20-50 Crores</w:t>
            </w:r>
          </w:p>
        </w:tc>
        <w:tc>
          <w:tcPr>
            <w:tcW w:w="960" w:type="dxa"/>
            <w:tcBorders>
              <w:top w:val="nil"/>
              <w:left w:val="nil"/>
              <w:bottom w:val="single" w:sz="4" w:space="0" w:color="auto"/>
              <w:right w:val="single" w:sz="4" w:space="0" w:color="auto"/>
            </w:tcBorders>
          </w:tcPr>
          <w:p w14:paraId="3EE42270" w14:textId="77777777" w:rsidR="00B3482E" w:rsidRPr="0049124B" w:rsidRDefault="00B3482E" w:rsidP="001538D0">
            <w:pPr>
              <w:jc w:val="center"/>
              <w:rPr>
                <w:rFonts w:ascii="Arial" w:hAnsi="Arial" w:cs="Arial"/>
                <w:b/>
                <w:bCs/>
                <w:sz w:val="20"/>
                <w:szCs w:val="20"/>
                <w:lang w:val="en-IN" w:eastAsia="en-IN"/>
              </w:rPr>
            </w:pPr>
            <w:r w:rsidRPr="0049124B">
              <w:rPr>
                <w:rFonts w:ascii="Arial" w:hAnsi="Arial" w:cs="Arial"/>
                <w:b/>
                <w:bCs/>
                <w:sz w:val="20"/>
                <w:szCs w:val="20"/>
                <w:lang w:val="en-IN" w:eastAsia="en-IN"/>
              </w:rPr>
              <w:t>Above 50 Crores</w:t>
            </w:r>
          </w:p>
        </w:tc>
      </w:tr>
      <w:tr w:rsidR="00B3482E" w:rsidRPr="0049124B" w14:paraId="54A8BA9F" w14:textId="77777777" w:rsidTr="001538D0">
        <w:trPr>
          <w:trHeight w:val="270"/>
        </w:trPr>
        <w:tc>
          <w:tcPr>
            <w:tcW w:w="800" w:type="dxa"/>
            <w:tcBorders>
              <w:top w:val="nil"/>
              <w:left w:val="single" w:sz="4" w:space="0" w:color="auto"/>
              <w:bottom w:val="single" w:sz="4" w:space="0" w:color="auto"/>
              <w:right w:val="single" w:sz="4" w:space="0" w:color="auto"/>
            </w:tcBorders>
          </w:tcPr>
          <w:p w14:paraId="05AB49EB" w14:textId="77777777" w:rsidR="00B3482E" w:rsidRPr="0049124B" w:rsidRDefault="00B3482E" w:rsidP="001538D0">
            <w:pPr>
              <w:jc w:val="both"/>
              <w:rPr>
                <w:rFonts w:ascii="Arial" w:hAnsi="Arial" w:cs="Arial"/>
                <w:b/>
                <w:bCs/>
                <w:sz w:val="20"/>
                <w:szCs w:val="20"/>
                <w:lang w:val="en-IN" w:eastAsia="en-IN"/>
              </w:rPr>
            </w:pPr>
            <w:r w:rsidRPr="0049124B">
              <w:rPr>
                <w:rFonts w:ascii="Arial" w:hAnsi="Arial" w:cs="Arial"/>
                <w:b/>
                <w:bCs/>
                <w:sz w:val="20"/>
                <w:szCs w:val="20"/>
                <w:lang w:val="en-IN" w:eastAsia="en-IN"/>
              </w:rPr>
              <w:t> </w:t>
            </w:r>
          </w:p>
        </w:tc>
        <w:tc>
          <w:tcPr>
            <w:tcW w:w="2120" w:type="dxa"/>
            <w:tcBorders>
              <w:top w:val="nil"/>
              <w:left w:val="nil"/>
              <w:bottom w:val="single" w:sz="4" w:space="0" w:color="auto"/>
              <w:right w:val="single" w:sz="4" w:space="0" w:color="auto"/>
            </w:tcBorders>
          </w:tcPr>
          <w:p w14:paraId="173F7A6A" w14:textId="77777777" w:rsidR="00B3482E" w:rsidRPr="0049124B" w:rsidRDefault="00B3482E" w:rsidP="001538D0">
            <w:pPr>
              <w:jc w:val="both"/>
              <w:rPr>
                <w:rFonts w:ascii="Arial" w:hAnsi="Arial" w:cs="Arial"/>
                <w:b/>
                <w:bCs/>
                <w:sz w:val="20"/>
                <w:szCs w:val="20"/>
                <w:lang w:val="en-IN" w:eastAsia="en-IN"/>
              </w:rPr>
            </w:pPr>
            <w:r w:rsidRPr="0049124B">
              <w:rPr>
                <w:rFonts w:ascii="Arial" w:hAnsi="Arial" w:cs="Arial"/>
                <w:b/>
                <w:bCs/>
                <w:sz w:val="20"/>
                <w:szCs w:val="20"/>
                <w:lang w:val="en-IN" w:eastAsia="en-IN"/>
              </w:rPr>
              <w:t> </w:t>
            </w:r>
          </w:p>
        </w:tc>
        <w:tc>
          <w:tcPr>
            <w:tcW w:w="1620" w:type="dxa"/>
            <w:tcBorders>
              <w:top w:val="nil"/>
              <w:left w:val="nil"/>
              <w:bottom w:val="single" w:sz="4" w:space="0" w:color="auto"/>
              <w:right w:val="single" w:sz="4" w:space="0" w:color="auto"/>
            </w:tcBorders>
          </w:tcPr>
          <w:p w14:paraId="7947F744" w14:textId="77777777" w:rsidR="00B3482E" w:rsidRPr="0049124B" w:rsidRDefault="00B3482E" w:rsidP="001538D0">
            <w:pPr>
              <w:jc w:val="both"/>
              <w:rPr>
                <w:rFonts w:ascii="Arial" w:hAnsi="Arial" w:cs="Arial"/>
                <w:b/>
                <w:bCs/>
                <w:sz w:val="20"/>
                <w:szCs w:val="20"/>
                <w:lang w:val="en-IN" w:eastAsia="en-IN"/>
              </w:rPr>
            </w:pPr>
            <w:r w:rsidRPr="0049124B">
              <w:rPr>
                <w:rFonts w:ascii="Arial" w:hAnsi="Arial" w:cs="Arial"/>
                <w:b/>
                <w:bCs/>
                <w:sz w:val="20"/>
                <w:szCs w:val="20"/>
                <w:lang w:val="en-IN" w:eastAsia="en-IN"/>
              </w:rPr>
              <w:t> </w:t>
            </w:r>
          </w:p>
        </w:tc>
        <w:tc>
          <w:tcPr>
            <w:tcW w:w="1120" w:type="dxa"/>
            <w:tcBorders>
              <w:top w:val="nil"/>
              <w:left w:val="nil"/>
              <w:bottom w:val="single" w:sz="4" w:space="0" w:color="auto"/>
              <w:right w:val="single" w:sz="4" w:space="0" w:color="auto"/>
            </w:tcBorders>
          </w:tcPr>
          <w:p w14:paraId="58E5E5D6" w14:textId="77777777" w:rsidR="00B3482E" w:rsidRPr="0049124B" w:rsidRDefault="00B3482E" w:rsidP="001538D0">
            <w:pPr>
              <w:jc w:val="center"/>
              <w:rPr>
                <w:rFonts w:ascii="Arial" w:hAnsi="Arial" w:cs="Arial"/>
                <w:b/>
                <w:bCs/>
                <w:sz w:val="20"/>
                <w:szCs w:val="20"/>
                <w:lang w:val="en-IN" w:eastAsia="en-IN"/>
              </w:rPr>
            </w:pPr>
            <w:r w:rsidRPr="0049124B">
              <w:rPr>
                <w:rFonts w:ascii="Arial" w:hAnsi="Arial" w:cs="Arial"/>
                <w:b/>
                <w:bCs/>
                <w:sz w:val="20"/>
                <w:szCs w:val="20"/>
                <w:lang w:val="en-IN" w:eastAsia="en-IN"/>
              </w:rPr>
              <w:t> </w:t>
            </w:r>
          </w:p>
        </w:tc>
        <w:tc>
          <w:tcPr>
            <w:tcW w:w="960" w:type="dxa"/>
            <w:tcBorders>
              <w:top w:val="nil"/>
              <w:left w:val="nil"/>
              <w:bottom w:val="single" w:sz="4" w:space="0" w:color="auto"/>
              <w:right w:val="single" w:sz="4" w:space="0" w:color="auto"/>
            </w:tcBorders>
          </w:tcPr>
          <w:p w14:paraId="06AF1F95" w14:textId="77777777" w:rsidR="00B3482E" w:rsidRPr="0049124B" w:rsidRDefault="00B3482E" w:rsidP="001538D0">
            <w:pPr>
              <w:jc w:val="center"/>
              <w:rPr>
                <w:rFonts w:ascii="Arial" w:hAnsi="Arial" w:cs="Arial"/>
                <w:b/>
                <w:bCs/>
                <w:sz w:val="20"/>
                <w:szCs w:val="20"/>
                <w:lang w:val="en-IN" w:eastAsia="en-IN"/>
              </w:rPr>
            </w:pPr>
            <w:r w:rsidRPr="0049124B">
              <w:rPr>
                <w:rFonts w:ascii="Arial" w:hAnsi="Arial" w:cs="Arial"/>
                <w:b/>
                <w:bCs/>
                <w:sz w:val="20"/>
                <w:szCs w:val="20"/>
                <w:lang w:val="en-IN" w:eastAsia="en-IN"/>
              </w:rPr>
              <w:t> </w:t>
            </w:r>
          </w:p>
        </w:tc>
        <w:tc>
          <w:tcPr>
            <w:tcW w:w="960" w:type="dxa"/>
            <w:tcBorders>
              <w:top w:val="nil"/>
              <w:left w:val="nil"/>
              <w:bottom w:val="single" w:sz="4" w:space="0" w:color="auto"/>
              <w:right w:val="single" w:sz="4" w:space="0" w:color="auto"/>
            </w:tcBorders>
          </w:tcPr>
          <w:p w14:paraId="075B4CA2" w14:textId="77777777" w:rsidR="00B3482E" w:rsidRPr="0049124B" w:rsidRDefault="00B3482E" w:rsidP="001538D0">
            <w:pPr>
              <w:jc w:val="center"/>
              <w:rPr>
                <w:rFonts w:ascii="Arial" w:hAnsi="Arial" w:cs="Arial"/>
                <w:b/>
                <w:bCs/>
                <w:sz w:val="20"/>
                <w:szCs w:val="20"/>
                <w:lang w:val="en-IN" w:eastAsia="en-IN"/>
              </w:rPr>
            </w:pPr>
            <w:r w:rsidRPr="0049124B">
              <w:rPr>
                <w:rFonts w:ascii="Arial" w:hAnsi="Arial" w:cs="Arial"/>
                <w:b/>
                <w:bCs/>
                <w:sz w:val="20"/>
                <w:szCs w:val="20"/>
                <w:lang w:val="en-IN" w:eastAsia="en-IN"/>
              </w:rPr>
              <w:t> </w:t>
            </w:r>
          </w:p>
        </w:tc>
        <w:tc>
          <w:tcPr>
            <w:tcW w:w="960" w:type="dxa"/>
            <w:tcBorders>
              <w:top w:val="nil"/>
              <w:left w:val="nil"/>
              <w:bottom w:val="single" w:sz="4" w:space="0" w:color="auto"/>
              <w:right w:val="single" w:sz="4" w:space="0" w:color="auto"/>
            </w:tcBorders>
          </w:tcPr>
          <w:p w14:paraId="54978A7D" w14:textId="77777777" w:rsidR="00B3482E" w:rsidRPr="0049124B" w:rsidRDefault="00B3482E" w:rsidP="001538D0">
            <w:pPr>
              <w:jc w:val="center"/>
              <w:rPr>
                <w:rFonts w:ascii="Arial" w:hAnsi="Arial" w:cs="Arial"/>
                <w:b/>
                <w:bCs/>
                <w:sz w:val="20"/>
                <w:szCs w:val="20"/>
                <w:lang w:val="en-IN" w:eastAsia="en-IN"/>
              </w:rPr>
            </w:pPr>
            <w:r w:rsidRPr="0049124B">
              <w:rPr>
                <w:rFonts w:ascii="Arial" w:hAnsi="Arial" w:cs="Arial"/>
                <w:b/>
                <w:bCs/>
                <w:sz w:val="20"/>
                <w:szCs w:val="20"/>
                <w:lang w:val="en-IN" w:eastAsia="en-IN"/>
              </w:rPr>
              <w:t> </w:t>
            </w:r>
          </w:p>
        </w:tc>
      </w:tr>
      <w:tr w:rsidR="00B3482E" w:rsidRPr="0049124B" w14:paraId="44586894" w14:textId="77777777" w:rsidTr="00363DB5">
        <w:trPr>
          <w:trHeight w:val="945"/>
        </w:trPr>
        <w:tc>
          <w:tcPr>
            <w:tcW w:w="800" w:type="dxa"/>
            <w:tcBorders>
              <w:top w:val="nil"/>
              <w:left w:val="single" w:sz="4" w:space="0" w:color="auto"/>
              <w:bottom w:val="single" w:sz="4" w:space="0" w:color="auto"/>
              <w:right w:val="single" w:sz="4" w:space="0" w:color="auto"/>
            </w:tcBorders>
            <w:vAlign w:val="center"/>
          </w:tcPr>
          <w:p w14:paraId="680C3E1A" w14:textId="77777777" w:rsidR="00B3482E" w:rsidRPr="0049124B" w:rsidRDefault="00B3482E" w:rsidP="00363DB5">
            <w:pPr>
              <w:jc w:val="center"/>
              <w:rPr>
                <w:rFonts w:ascii="Arial" w:hAnsi="Arial" w:cs="Arial"/>
                <w:b/>
                <w:bCs/>
                <w:sz w:val="20"/>
                <w:szCs w:val="20"/>
                <w:lang w:val="en-IN" w:eastAsia="en-IN"/>
              </w:rPr>
            </w:pPr>
            <w:r w:rsidRPr="0049124B">
              <w:rPr>
                <w:rFonts w:ascii="Arial" w:hAnsi="Arial" w:cs="Arial"/>
                <w:b/>
                <w:bCs/>
                <w:sz w:val="20"/>
                <w:szCs w:val="20"/>
                <w:lang w:val="en-IN" w:eastAsia="en-IN"/>
              </w:rPr>
              <w:t>1</w:t>
            </w:r>
          </w:p>
        </w:tc>
        <w:tc>
          <w:tcPr>
            <w:tcW w:w="2120" w:type="dxa"/>
            <w:tcBorders>
              <w:top w:val="nil"/>
              <w:left w:val="nil"/>
              <w:bottom w:val="single" w:sz="4" w:space="0" w:color="auto"/>
              <w:right w:val="single" w:sz="4" w:space="0" w:color="auto"/>
            </w:tcBorders>
            <w:vAlign w:val="center"/>
          </w:tcPr>
          <w:p w14:paraId="38B74B34" w14:textId="77777777" w:rsidR="00B3482E" w:rsidRPr="0049124B" w:rsidRDefault="00B3482E" w:rsidP="00363DB5">
            <w:pPr>
              <w:rPr>
                <w:rFonts w:ascii="Arial" w:hAnsi="Arial" w:cs="Arial"/>
                <w:b/>
                <w:bCs/>
                <w:sz w:val="20"/>
                <w:szCs w:val="20"/>
                <w:lang w:val="en-IN" w:eastAsia="en-IN"/>
              </w:rPr>
            </w:pPr>
            <w:r w:rsidRPr="0049124B">
              <w:rPr>
                <w:rFonts w:ascii="Arial" w:hAnsi="Arial" w:cs="Arial"/>
                <w:b/>
                <w:bCs/>
                <w:sz w:val="20"/>
                <w:szCs w:val="20"/>
                <w:lang w:val="en-IN" w:eastAsia="en-IN"/>
              </w:rPr>
              <w:t>Concrete Mixer with Integral weigh Batching facility</w:t>
            </w:r>
          </w:p>
        </w:tc>
        <w:tc>
          <w:tcPr>
            <w:tcW w:w="1620" w:type="dxa"/>
            <w:tcBorders>
              <w:top w:val="nil"/>
              <w:left w:val="nil"/>
              <w:bottom w:val="single" w:sz="4" w:space="0" w:color="auto"/>
              <w:right w:val="single" w:sz="4" w:space="0" w:color="auto"/>
            </w:tcBorders>
            <w:vAlign w:val="center"/>
          </w:tcPr>
          <w:p w14:paraId="6ACCE8F9" w14:textId="77777777" w:rsidR="00B3482E" w:rsidRPr="0049124B" w:rsidRDefault="00B3482E" w:rsidP="00363DB5">
            <w:pPr>
              <w:jc w:val="center"/>
              <w:rPr>
                <w:rFonts w:ascii="Arial" w:hAnsi="Arial" w:cs="Arial"/>
                <w:b/>
                <w:bCs/>
                <w:sz w:val="20"/>
                <w:szCs w:val="20"/>
                <w:lang w:val="en-IN" w:eastAsia="en-IN"/>
              </w:rPr>
            </w:pPr>
            <w:r w:rsidRPr="0049124B">
              <w:rPr>
                <w:rFonts w:ascii="Arial" w:hAnsi="Arial" w:cs="Arial"/>
                <w:b/>
                <w:bCs/>
                <w:sz w:val="20"/>
                <w:szCs w:val="20"/>
                <w:lang w:val="en-IN" w:eastAsia="en-IN"/>
              </w:rPr>
              <w:t>5</w:t>
            </w:r>
          </w:p>
        </w:tc>
        <w:tc>
          <w:tcPr>
            <w:tcW w:w="1120" w:type="dxa"/>
            <w:tcBorders>
              <w:top w:val="nil"/>
              <w:left w:val="nil"/>
              <w:bottom w:val="single" w:sz="4" w:space="0" w:color="auto"/>
              <w:right w:val="single" w:sz="4" w:space="0" w:color="auto"/>
            </w:tcBorders>
            <w:vAlign w:val="center"/>
          </w:tcPr>
          <w:p w14:paraId="5212858D" w14:textId="77777777" w:rsidR="00B3482E" w:rsidRPr="0049124B" w:rsidRDefault="00B3482E" w:rsidP="00363DB5">
            <w:pPr>
              <w:jc w:val="center"/>
              <w:rPr>
                <w:rFonts w:ascii="Arial" w:hAnsi="Arial" w:cs="Arial"/>
                <w:b/>
                <w:bCs/>
                <w:sz w:val="20"/>
                <w:szCs w:val="20"/>
                <w:lang w:val="en-IN" w:eastAsia="en-IN"/>
              </w:rPr>
            </w:pPr>
            <w:r w:rsidRPr="0049124B">
              <w:rPr>
                <w:rFonts w:ascii="Arial" w:hAnsi="Arial" w:cs="Arial"/>
                <w:b/>
                <w:bCs/>
                <w:sz w:val="20"/>
                <w:szCs w:val="20"/>
                <w:lang w:val="en-IN" w:eastAsia="en-IN"/>
              </w:rPr>
              <w:t>1</w:t>
            </w:r>
          </w:p>
        </w:tc>
        <w:tc>
          <w:tcPr>
            <w:tcW w:w="960" w:type="dxa"/>
            <w:tcBorders>
              <w:top w:val="nil"/>
              <w:left w:val="nil"/>
              <w:bottom w:val="single" w:sz="4" w:space="0" w:color="auto"/>
              <w:right w:val="single" w:sz="4" w:space="0" w:color="auto"/>
            </w:tcBorders>
            <w:vAlign w:val="center"/>
          </w:tcPr>
          <w:p w14:paraId="2B9A5E0C" w14:textId="77777777" w:rsidR="00B3482E" w:rsidRPr="0049124B" w:rsidRDefault="00B3482E" w:rsidP="00363DB5">
            <w:pPr>
              <w:jc w:val="center"/>
              <w:rPr>
                <w:rFonts w:ascii="Arial" w:hAnsi="Arial" w:cs="Arial"/>
                <w:b/>
                <w:bCs/>
                <w:sz w:val="20"/>
                <w:szCs w:val="20"/>
                <w:lang w:val="en-IN" w:eastAsia="en-IN"/>
              </w:rPr>
            </w:pPr>
            <w:r w:rsidRPr="0049124B">
              <w:rPr>
                <w:rFonts w:ascii="Arial" w:hAnsi="Arial" w:cs="Arial"/>
                <w:b/>
                <w:bCs/>
                <w:sz w:val="20"/>
                <w:szCs w:val="20"/>
                <w:lang w:val="en-IN" w:eastAsia="en-IN"/>
              </w:rPr>
              <w:t>2</w:t>
            </w:r>
          </w:p>
        </w:tc>
        <w:tc>
          <w:tcPr>
            <w:tcW w:w="960" w:type="dxa"/>
            <w:tcBorders>
              <w:top w:val="nil"/>
              <w:left w:val="nil"/>
              <w:bottom w:val="single" w:sz="4" w:space="0" w:color="auto"/>
              <w:right w:val="single" w:sz="4" w:space="0" w:color="auto"/>
            </w:tcBorders>
            <w:vAlign w:val="center"/>
          </w:tcPr>
          <w:p w14:paraId="5C16B472" w14:textId="77777777" w:rsidR="00B3482E" w:rsidRPr="0049124B" w:rsidRDefault="00B3482E" w:rsidP="00363DB5">
            <w:pPr>
              <w:jc w:val="center"/>
              <w:rPr>
                <w:rFonts w:ascii="Arial" w:hAnsi="Arial" w:cs="Arial"/>
                <w:b/>
                <w:bCs/>
                <w:sz w:val="20"/>
                <w:szCs w:val="20"/>
                <w:lang w:val="en-IN" w:eastAsia="en-IN"/>
              </w:rPr>
            </w:pPr>
            <w:r w:rsidRPr="0049124B">
              <w:rPr>
                <w:rFonts w:ascii="Arial" w:hAnsi="Arial" w:cs="Arial"/>
                <w:b/>
                <w:bCs/>
                <w:sz w:val="20"/>
                <w:szCs w:val="20"/>
                <w:lang w:val="en-IN" w:eastAsia="en-IN"/>
              </w:rPr>
              <w:t>-</w:t>
            </w:r>
          </w:p>
        </w:tc>
        <w:tc>
          <w:tcPr>
            <w:tcW w:w="960" w:type="dxa"/>
            <w:tcBorders>
              <w:top w:val="nil"/>
              <w:left w:val="nil"/>
              <w:bottom w:val="single" w:sz="4" w:space="0" w:color="auto"/>
              <w:right w:val="single" w:sz="4" w:space="0" w:color="auto"/>
            </w:tcBorders>
            <w:vAlign w:val="center"/>
          </w:tcPr>
          <w:p w14:paraId="6E155B31" w14:textId="77777777" w:rsidR="00B3482E" w:rsidRPr="0049124B" w:rsidRDefault="00B3482E" w:rsidP="00363DB5">
            <w:pPr>
              <w:jc w:val="center"/>
              <w:rPr>
                <w:rFonts w:ascii="Arial" w:hAnsi="Arial" w:cs="Arial"/>
                <w:b/>
                <w:bCs/>
                <w:sz w:val="20"/>
                <w:szCs w:val="20"/>
                <w:lang w:val="en-IN" w:eastAsia="en-IN"/>
              </w:rPr>
            </w:pPr>
            <w:r w:rsidRPr="0049124B">
              <w:rPr>
                <w:rFonts w:ascii="Arial" w:hAnsi="Arial" w:cs="Arial"/>
                <w:b/>
                <w:bCs/>
                <w:sz w:val="20"/>
                <w:szCs w:val="20"/>
                <w:lang w:val="en-IN" w:eastAsia="en-IN"/>
              </w:rPr>
              <w:t>-</w:t>
            </w:r>
          </w:p>
        </w:tc>
      </w:tr>
      <w:tr w:rsidR="00B3482E" w:rsidRPr="0049124B" w14:paraId="71F6B61A" w14:textId="77777777" w:rsidTr="00363DB5">
        <w:trPr>
          <w:trHeight w:val="1125"/>
        </w:trPr>
        <w:tc>
          <w:tcPr>
            <w:tcW w:w="800" w:type="dxa"/>
            <w:tcBorders>
              <w:top w:val="nil"/>
              <w:left w:val="single" w:sz="4" w:space="0" w:color="auto"/>
              <w:bottom w:val="single" w:sz="4" w:space="0" w:color="auto"/>
              <w:right w:val="single" w:sz="4" w:space="0" w:color="auto"/>
            </w:tcBorders>
            <w:vAlign w:val="center"/>
          </w:tcPr>
          <w:p w14:paraId="0EB0C053" w14:textId="77777777" w:rsidR="00B3482E" w:rsidRPr="0049124B" w:rsidRDefault="00B3482E" w:rsidP="00363DB5">
            <w:pPr>
              <w:jc w:val="center"/>
              <w:rPr>
                <w:rFonts w:ascii="Arial" w:hAnsi="Arial" w:cs="Arial"/>
                <w:b/>
                <w:bCs/>
                <w:sz w:val="20"/>
                <w:szCs w:val="20"/>
                <w:lang w:val="en-IN" w:eastAsia="en-IN"/>
              </w:rPr>
            </w:pPr>
            <w:r w:rsidRPr="0049124B">
              <w:rPr>
                <w:rFonts w:ascii="Arial" w:hAnsi="Arial" w:cs="Arial"/>
                <w:b/>
                <w:bCs/>
                <w:sz w:val="20"/>
                <w:szCs w:val="20"/>
                <w:lang w:val="en-IN" w:eastAsia="en-IN"/>
              </w:rPr>
              <w:t>2</w:t>
            </w:r>
          </w:p>
        </w:tc>
        <w:tc>
          <w:tcPr>
            <w:tcW w:w="2120" w:type="dxa"/>
            <w:tcBorders>
              <w:top w:val="nil"/>
              <w:left w:val="nil"/>
              <w:bottom w:val="single" w:sz="4" w:space="0" w:color="auto"/>
              <w:right w:val="single" w:sz="4" w:space="0" w:color="auto"/>
            </w:tcBorders>
            <w:vAlign w:val="center"/>
          </w:tcPr>
          <w:p w14:paraId="2DCED95D" w14:textId="77777777" w:rsidR="00B3482E" w:rsidRPr="0049124B" w:rsidRDefault="00B3482E" w:rsidP="00363DB5">
            <w:pPr>
              <w:rPr>
                <w:rFonts w:ascii="Arial" w:hAnsi="Arial" w:cs="Arial"/>
                <w:b/>
                <w:bCs/>
                <w:sz w:val="20"/>
                <w:szCs w:val="20"/>
                <w:lang w:val="en-IN" w:eastAsia="en-IN"/>
              </w:rPr>
            </w:pPr>
            <w:r w:rsidRPr="0049124B">
              <w:rPr>
                <w:rFonts w:ascii="Arial" w:hAnsi="Arial" w:cs="Arial"/>
                <w:b/>
                <w:bCs/>
                <w:sz w:val="20"/>
                <w:szCs w:val="20"/>
                <w:lang w:val="en-IN" w:eastAsia="en-IN"/>
              </w:rPr>
              <w:t>Concrete Batching &amp; Mixing plant Minimum capacity 15m</w:t>
            </w:r>
            <w:r w:rsidRPr="0049124B">
              <w:rPr>
                <w:rFonts w:ascii="Arial" w:hAnsi="Arial" w:cs="Arial"/>
                <w:b/>
                <w:bCs/>
                <w:sz w:val="20"/>
                <w:szCs w:val="20"/>
                <w:vertAlign w:val="superscript"/>
                <w:lang w:val="en-IN" w:eastAsia="en-IN"/>
              </w:rPr>
              <w:t>3</w:t>
            </w:r>
            <w:r w:rsidRPr="0049124B">
              <w:rPr>
                <w:rFonts w:ascii="Arial" w:hAnsi="Arial" w:cs="Arial"/>
                <w:b/>
                <w:bCs/>
                <w:sz w:val="20"/>
                <w:szCs w:val="20"/>
                <w:lang w:val="en-IN" w:eastAsia="en-IN"/>
              </w:rPr>
              <w:t>/hr .</w:t>
            </w:r>
          </w:p>
        </w:tc>
        <w:tc>
          <w:tcPr>
            <w:tcW w:w="1620" w:type="dxa"/>
            <w:tcBorders>
              <w:top w:val="nil"/>
              <w:left w:val="nil"/>
              <w:bottom w:val="single" w:sz="4" w:space="0" w:color="auto"/>
              <w:right w:val="single" w:sz="4" w:space="0" w:color="auto"/>
            </w:tcBorders>
            <w:vAlign w:val="center"/>
          </w:tcPr>
          <w:p w14:paraId="73759AE0" w14:textId="77777777" w:rsidR="00B3482E" w:rsidRPr="0049124B" w:rsidRDefault="00B3482E" w:rsidP="00363DB5">
            <w:pPr>
              <w:jc w:val="center"/>
              <w:rPr>
                <w:rFonts w:ascii="Arial" w:hAnsi="Arial" w:cs="Arial"/>
                <w:b/>
                <w:bCs/>
                <w:sz w:val="20"/>
                <w:szCs w:val="20"/>
                <w:lang w:val="en-IN" w:eastAsia="en-IN"/>
              </w:rPr>
            </w:pPr>
            <w:r w:rsidRPr="0049124B">
              <w:rPr>
                <w:rFonts w:ascii="Arial" w:hAnsi="Arial" w:cs="Arial"/>
                <w:b/>
                <w:bCs/>
                <w:sz w:val="20"/>
                <w:szCs w:val="20"/>
                <w:lang w:val="en-IN" w:eastAsia="en-IN"/>
              </w:rPr>
              <w:t>5</w:t>
            </w:r>
          </w:p>
        </w:tc>
        <w:tc>
          <w:tcPr>
            <w:tcW w:w="1120" w:type="dxa"/>
            <w:tcBorders>
              <w:top w:val="nil"/>
              <w:left w:val="nil"/>
              <w:bottom w:val="single" w:sz="4" w:space="0" w:color="auto"/>
              <w:right w:val="single" w:sz="4" w:space="0" w:color="auto"/>
            </w:tcBorders>
            <w:vAlign w:val="center"/>
          </w:tcPr>
          <w:p w14:paraId="01C37844" w14:textId="77777777" w:rsidR="00B3482E" w:rsidRPr="0049124B" w:rsidRDefault="00B3482E" w:rsidP="00363DB5">
            <w:pPr>
              <w:jc w:val="center"/>
              <w:rPr>
                <w:rFonts w:ascii="Arial" w:hAnsi="Arial" w:cs="Arial"/>
                <w:b/>
                <w:bCs/>
                <w:sz w:val="20"/>
                <w:szCs w:val="20"/>
                <w:lang w:val="en-IN" w:eastAsia="en-IN"/>
              </w:rPr>
            </w:pPr>
            <w:r w:rsidRPr="0049124B">
              <w:rPr>
                <w:rFonts w:ascii="Arial" w:hAnsi="Arial" w:cs="Arial"/>
                <w:b/>
                <w:bCs/>
                <w:sz w:val="20"/>
                <w:szCs w:val="20"/>
                <w:lang w:val="en-IN" w:eastAsia="en-IN"/>
              </w:rPr>
              <w:t>-</w:t>
            </w:r>
          </w:p>
        </w:tc>
        <w:tc>
          <w:tcPr>
            <w:tcW w:w="960" w:type="dxa"/>
            <w:tcBorders>
              <w:top w:val="nil"/>
              <w:left w:val="nil"/>
              <w:bottom w:val="single" w:sz="4" w:space="0" w:color="auto"/>
              <w:right w:val="single" w:sz="4" w:space="0" w:color="auto"/>
            </w:tcBorders>
            <w:vAlign w:val="center"/>
          </w:tcPr>
          <w:p w14:paraId="42E989F7" w14:textId="77777777" w:rsidR="00B3482E" w:rsidRPr="0049124B" w:rsidRDefault="00B3482E" w:rsidP="00363DB5">
            <w:pPr>
              <w:jc w:val="center"/>
              <w:rPr>
                <w:rFonts w:ascii="Arial" w:hAnsi="Arial" w:cs="Arial"/>
                <w:b/>
                <w:bCs/>
                <w:sz w:val="20"/>
                <w:szCs w:val="20"/>
                <w:lang w:val="en-IN" w:eastAsia="en-IN"/>
              </w:rPr>
            </w:pPr>
            <w:r w:rsidRPr="0049124B">
              <w:rPr>
                <w:rFonts w:ascii="Arial" w:hAnsi="Arial" w:cs="Arial"/>
                <w:b/>
                <w:bCs/>
                <w:sz w:val="20"/>
                <w:szCs w:val="20"/>
                <w:lang w:val="en-IN" w:eastAsia="en-IN"/>
              </w:rPr>
              <w:t>-</w:t>
            </w:r>
          </w:p>
        </w:tc>
        <w:tc>
          <w:tcPr>
            <w:tcW w:w="960" w:type="dxa"/>
            <w:tcBorders>
              <w:top w:val="nil"/>
              <w:left w:val="nil"/>
              <w:bottom w:val="single" w:sz="4" w:space="0" w:color="auto"/>
              <w:right w:val="single" w:sz="4" w:space="0" w:color="auto"/>
            </w:tcBorders>
            <w:vAlign w:val="center"/>
          </w:tcPr>
          <w:p w14:paraId="145EAA98" w14:textId="77777777" w:rsidR="00B3482E" w:rsidRPr="0049124B" w:rsidRDefault="00B3482E" w:rsidP="00363DB5">
            <w:pPr>
              <w:jc w:val="center"/>
              <w:rPr>
                <w:rFonts w:ascii="Arial" w:hAnsi="Arial" w:cs="Arial"/>
                <w:b/>
                <w:bCs/>
                <w:sz w:val="20"/>
                <w:szCs w:val="20"/>
                <w:lang w:val="en-IN" w:eastAsia="en-IN"/>
              </w:rPr>
            </w:pPr>
            <w:r w:rsidRPr="0049124B">
              <w:rPr>
                <w:rFonts w:ascii="Arial" w:hAnsi="Arial" w:cs="Arial"/>
                <w:b/>
                <w:bCs/>
                <w:sz w:val="20"/>
                <w:szCs w:val="20"/>
                <w:lang w:val="en-IN" w:eastAsia="en-IN"/>
              </w:rPr>
              <w:t>1</w:t>
            </w:r>
          </w:p>
        </w:tc>
        <w:tc>
          <w:tcPr>
            <w:tcW w:w="960" w:type="dxa"/>
            <w:tcBorders>
              <w:top w:val="nil"/>
              <w:left w:val="nil"/>
              <w:bottom w:val="single" w:sz="4" w:space="0" w:color="auto"/>
              <w:right w:val="single" w:sz="4" w:space="0" w:color="auto"/>
            </w:tcBorders>
            <w:vAlign w:val="center"/>
          </w:tcPr>
          <w:p w14:paraId="0EC335E1" w14:textId="77777777" w:rsidR="00B3482E" w:rsidRPr="0049124B" w:rsidRDefault="00B3482E" w:rsidP="00363DB5">
            <w:pPr>
              <w:jc w:val="center"/>
              <w:rPr>
                <w:rFonts w:ascii="Arial" w:hAnsi="Arial" w:cs="Arial"/>
                <w:b/>
                <w:bCs/>
                <w:sz w:val="20"/>
                <w:szCs w:val="20"/>
                <w:lang w:val="en-IN" w:eastAsia="en-IN"/>
              </w:rPr>
            </w:pPr>
            <w:r w:rsidRPr="0049124B">
              <w:rPr>
                <w:rFonts w:ascii="Arial" w:hAnsi="Arial" w:cs="Arial"/>
                <w:b/>
                <w:bCs/>
                <w:sz w:val="20"/>
                <w:szCs w:val="20"/>
                <w:lang w:val="en-IN" w:eastAsia="en-IN"/>
              </w:rPr>
              <w:t>2</w:t>
            </w:r>
          </w:p>
        </w:tc>
      </w:tr>
      <w:tr w:rsidR="00B3482E" w:rsidRPr="0049124B" w14:paraId="3B3D32BB" w14:textId="77777777" w:rsidTr="00363DB5">
        <w:trPr>
          <w:trHeight w:val="270"/>
        </w:trPr>
        <w:tc>
          <w:tcPr>
            <w:tcW w:w="800" w:type="dxa"/>
            <w:tcBorders>
              <w:top w:val="nil"/>
              <w:left w:val="single" w:sz="4" w:space="0" w:color="auto"/>
              <w:bottom w:val="single" w:sz="4" w:space="0" w:color="auto"/>
              <w:right w:val="single" w:sz="4" w:space="0" w:color="auto"/>
            </w:tcBorders>
            <w:vAlign w:val="center"/>
          </w:tcPr>
          <w:p w14:paraId="20B4FA95" w14:textId="77777777" w:rsidR="00B3482E" w:rsidRPr="0049124B" w:rsidRDefault="00B3482E" w:rsidP="00363DB5">
            <w:pPr>
              <w:jc w:val="center"/>
              <w:rPr>
                <w:rFonts w:ascii="Arial" w:hAnsi="Arial" w:cs="Arial"/>
                <w:b/>
                <w:bCs/>
                <w:sz w:val="20"/>
                <w:szCs w:val="20"/>
                <w:lang w:val="en-IN" w:eastAsia="en-IN"/>
              </w:rPr>
            </w:pPr>
            <w:r w:rsidRPr="0049124B">
              <w:rPr>
                <w:rFonts w:ascii="Arial" w:hAnsi="Arial" w:cs="Arial"/>
                <w:b/>
                <w:bCs/>
                <w:sz w:val="20"/>
                <w:szCs w:val="20"/>
                <w:lang w:val="en-IN" w:eastAsia="en-IN"/>
              </w:rPr>
              <w:t>3</w:t>
            </w:r>
          </w:p>
        </w:tc>
        <w:tc>
          <w:tcPr>
            <w:tcW w:w="2120" w:type="dxa"/>
            <w:tcBorders>
              <w:top w:val="nil"/>
              <w:left w:val="nil"/>
              <w:bottom w:val="single" w:sz="4" w:space="0" w:color="auto"/>
              <w:right w:val="single" w:sz="4" w:space="0" w:color="auto"/>
            </w:tcBorders>
            <w:vAlign w:val="center"/>
          </w:tcPr>
          <w:p w14:paraId="59FDF8C6" w14:textId="77777777" w:rsidR="00B3482E" w:rsidRPr="0049124B" w:rsidRDefault="00B3482E" w:rsidP="00363DB5">
            <w:pPr>
              <w:rPr>
                <w:rFonts w:ascii="Arial" w:hAnsi="Arial" w:cs="Arial"/>
                <w:b/>
                <w:bCs/>
                <w:sz w:val="20"/>
                <w:szCs w:val="20"/>
                <w:lang w:val="en-IN" w:eastAsia="en-IN"/>
              </w:rPr>
            </w:pPr>
            <w:r w:rsidRPr="0049124B">
              <w:rPr>
                <w:rFonts w:ascii="Arial" w:hAnsi="Arial" w:cs="Arial"/>
                <w:b/>
                <w:bCs/>
                <w:sz w:val="20"/>
                <w:szCs w:val="20"/>
                <w:lang w:val="en-IN" w:eastAsia="en-IN"/>
              </w:rPr>
              <w:t>Pump for concreting</w:t>
            </w:r>
          </w:p>
        </w:tc>
        <w:tc>
          <w:tcPr>
            <w:tcW w:w="1620" w:type="dxa"/>
            <w:tcBorders>
              <w:top w:val="nil"/>
              <w:left w:val="nil"/>
              <w:bottom w:val="single" w:sz="4" w:space="0" w:color="auto"/>
              <w:right w:val="single" w:sz="4" w:space="0" w:color="auto"/>
            </w:tcBorders>
            <w:vAlign w:val="center"/>
          </w:tcPr>
          <w:p w14:paraId="7F3DAB2D" w14:textId="77777777" w:rsidR="00B3482E" w:rsidRPr="0049124B" w:rsidRDefault="00B3482E" w:rsidP="00363DB5">
            <w:pPr>
              <w:jc w:val="center"/>
              <w:rPr>
                <w:rFonts w:ascii="Arial" w:hAnsi="Arial" w:cs="Arial"/>
                <w:b/>
                <w:bCs/>
                <w:sz w:val="20"/>
                <w:szCs w:val="20"/>
                <w:lang w:val="en-IN" w:eastAsia="en-IN"/>
              </w:rPr>
            </w:pPr>
            <w:r w:rsidRPr="0049124B">
              <w:rPr>
                <w:rFonts w:ascii="Arial" w:hAnsi="Arial" w:cs="Arial"/>
                <w:b/>
                <w:bCs/>
                <w:sz w:val="20"/>
                <w:szCs w:val="20"/>
                <w:lang w:val="en-IN" w:eastAsia="en-IN"/>
              </w:rPr>
              <w:t>5</w:t>
            </w:r>
          </w:p>
        </w:tc>
        <w:tc>
          <w:tcPr>
            <w:tcW w:w="1120" w:type="dxa"/>
            <w:tcBorders>
              <w:top w:val="nil"/>
              <w:left w:val="nil"/>
              <w:bottom w:val="single" w:sz="4" w:space="0" w:color="auto"/>
              <w:right w:val="single" w:sz="4" w:space="0" w:color="auto"/>
            </w:tcBorders>
            <w:vAlign w:val="center"/>
          </w:tcPr>
          <w:p w14:paraId="7BDCE916" w14:textId="77777777" w:rsidR="00B3482E" w:rsidRPr="0049124B" w:rsidRDefault="00B3482E" w:rsidP="00363DB5">
            <w:pPr>
              <w:jc w:val="center"/>
              <w:rPr>
                <w:rFonts w:ascii="Arial" w:hAnsi="Arial" w:cs="Arial"/>
                <w:b/>
                <w:bCs/>
                <w:sz w:val="20"/>
                <w:szCs w:val="20"/>
                <w:lang w:val="en-IN" w:eastAsia="en-IN"/>
              </w:rPr>
            </w:pPr>
            <w:r w:rsidRPr="0049124B">
              <w:rPr>
                <w:rFonts w:ascii="Arial" w:hAnsi="Arial" w:cs="Arial"/>
                <w:b/>
                <w:bCs/>
                <w:sz w:val="20"/>
                <w:szCs w:val="20"/>
                <w:lang w:val="en-IN" w:eastAsia="en-IN"/>
              </w:rPr>
              <w:t>-</w:t>
            </w:r>
          </w:p>
        </w:tc>
        <w:tc>
          <w:tcPr>
            <w:tcW w:w="960" w:type="dxa"/>
            <w:tcBorders>
              <w:top w:val="nil"/>
              <w:left w:val="nil"/>
              <w:bottom w:val="single" w:sz="4" w:space="0" w:color="auto"/>
              <w:right w:val="single" w:sz="4" w:space="0" w:color="auto"/>
            </w:tcBorders>
            <w:vAlign w:val="center"/>
          </w:tcPr>
          <w:p w14:paraId="64E6E80D" w14:textId="77777777" w:rsidR="00B3482E" w:rsidRPr="0049124B" w:rsidRDefault="00B3482E" w:rsidP="00363DB5">
            <w:pPr>
              <w:jc w:val="center"/>
              <w:rPr>
                <w:rFonts w:ascii="Arial" w:hAnsi="Arial" w:cs="Arial"/>
                <w:b/>
                <w:bCs/>
                <w:sz w:val="20"/>
                <w:szCs w:val="20"/>
                <w:lang w:val="en-IN" w:eastAsia="en-IN"/>
              </w:rPr>
            </w:pPr>
            <w:r w:rsidRPr="0049124B">
              <w:rPr>
                <w:rFonts w:ascii="Arial" w:hAnsi="Arial" w:cs="Arial"/>
                <w:b/>
                <w:bCs/>
                <w:sz w:val="20"/>
                <w:szCs w:val="20"/>
                <w:lang w:val="en-IN" w:eastAsia="en-IN"/>
              </w:rPr>
              <w:t>-</w:t>
            </w:r>
          </w:p>
        </w:tc>
        <w:tc>
          <w:tcPr>
            <w:tcW w:w="960" w:type="dxa"/>
            <w:tcBorders>
              <w:top w:val="nil"/>
              <w:left w:val="nil"/>
              <w:bottom w:val="single" w:sz="4" w:space="0" w:color="auto"/>
              <w:right w:val="single" w:sz="4" w:space="0" w:color="auto"/>
            </w:tcBorders>
            <w:vAlign w:val="center"/>
          </w:tcPr>
          <w:p w14:paraId="09612CB1" w14:textId="77777777" w:rsidR="00B3482E" w:rsidRPr="0049124B" w:rsidRDefault="00B3482E" w:rsidP="00363DB5">
            <w:pPr>
              <w:jc w:val="center"/>
              <w:rPr>
                <w:rFonts w:ascii="Arial" w:hAnsi="Arial" w:cs="Arial"/>
                <w:b/>
                <w:bCs/>
                <w:sz w:val="20"/>
                <w:szCs w:val="20"/>
                <w:lang w:val="en-IN" w:eastAsia="en-IN"/>
              </w:rPr>
            </w:pPr>
            <w:r w:rsidRPr="0049124B">
              <w:rPr>
                <w:rFonts w:ascii="Arial" w:hAnsi="Arial" w:cs="Arial"/>
                <w:b/>
                <w:bCs/>
                <w:sz w:val="20"/>
                <w:szCs w:val="20"/>
                <w:lang w:val="en-IN" w:eastAsia="en-IN"/>
              </w:rPr>
              <w:t>1</w:t>
            </w:r>
          </w:p>
        </w:tc>
        <w:tc>
          <w:tcPr>
            <w:tcW w:w="960" w:type="dxa"/>
            <w:tcBorders>
              <w:top w:val="nil"/>
              <w:left w:val="nil"/>
              <w:bottom w:val="single" w:sz="4" w:space="0" w:color="auto"/>
              <w:right w:val="single" w:sz="4" w:space="0" w:color="auto"/>
            </w:tcBorders>
            <w:vAlign w:val="center"/>
          </w:tcPr>
          <w:p w14:paraId="6FFC4057" w14:textId="77777777" w:rsidR="00B3482E" w:rsidRPr="0049124B" w:rsidRDefault="00B3482E" w:rsidP="00363DB5">
            <w:pPr>
              <w:jc w:val="center"/>
              <w:rPr>
                <w:rFonts w:ascii="Arial" w:hAnsi="Arial" w:cs="Arial"/>
                <w:b/>
                <w:bCs/>
                <w:sz w:val="20"/>
                <w:szCs w:val="20"/>
                <w:lang w:val="en-IN" w:eastAsia="en-IN"/>
              </w:rPr>
            </w:pPr>
            <w:r w:rsidRPr="0049124B">
              <w:rPr>
                <w:rFonts w:ascii="Arial" w:hAnsi="Arial" w:cs="Arial"/>
                <w:b/>
                <w:bCs/>
                <w:sz w:val="20"/>
                <w:szCs w:val="20"/>
                <w:lang w:val="en-IN" w:eastAsia="en-IN"/>
              </w:rPr>
              <w:t>2</w:t>
            </w:r>
          </w:p>
        </w:tc>
      </w:tr>
      <w:tr w:rsidR="00B3482E" w:rsidRPr="0049124B" w14:paraId="1B1F0ACD" w14:textId="77777777" w:rsidTr="00363DB5">
        <w:trPr>
          <w:trHeight w:val="255"/>
        </w:trPr>
        <w:tc>
          <w:tcPr>
            <w:tcW w:w="800" w:type="dxa"/>
            <w:tcBorders>
              <w:top w:val="nil"/>
              <w:left w:val="single" w:sz="4" w:space="0" w:color="auto"/>
              <w:bottom w:val="single" w:sz="4" w:space="0" w:color="auto"/>
              <w:right w:val="single" w:sz="4" w:space="0" w:color="auto"/>
            </w:tcBorders>
            <w:vAlign w:val="center"/>
          </w:tcPr>
          <w:p w14:paraId="35D003C8" w14:textId="77777777" w:rsidR="00B3482E" w:rsidRPr="0049124B" w:rsidRDefault="00B3482E" w:rsidP="00363DB5">
            <w:pPr>
              <w:jc w:val="center"/>
              <w:rPr>
                <w:rFonts w:ascii="Arial" w:hAnsi="Arial" w:cs="Arial"/>
                <w:b/>
                <w:bCs/>
                <w:sz w:val="20"/>
                <w:szCs w:val="20"/>
                <w:lang w:val="en-IN" w:eastAsia="en-IN"/>
              </w:rPr>
            </w:pPr>
            <w:r w:rsidRPr="0049124B">
              <w:rPr>
                <w:rFonts w:ascii="Arial" w:hAnsi="Arial" w:cs="Arial"/>
                <w:b/>
                <w:bCs/>
                <w:sz w:val="20"/>
                <w:szCs w:val="20"/>
                <w:lang w:val="en-IN" w:eastAsia="en-IN"/>
              </w:rPr>
              <w:t>4</w:t>
            </w:r>
          </w:p>
        </w:tc>
        <w:tc>
          <w:tcPr>
            <w:tcW w:w="2120" w:type="dxa"/>
            <w:tcBorders>
              <w:top w:val="nil"/>
              <w:left w:val="nil"/>
              <w:bottom w:val="single" w:sz="4" w:space="0" w:color="auto"/>
              <w:right w:val="single" w:sz="4" w:space="0" w:color="auto"/>
            </w:tcBorders>
            <w:vAlign w:val="center"/>
          </w:tcPr>
          <w:p w14:paraId="082DCCF4" w14:textId="77777777" w:rsidR="00B3482E" w:rsidRPr="0049124B" w:rsidRDefault="00B3482E" w:rsidP="00363DB5">
            <w:pPr>
              <w:rPr>
                <w:rFonts w:ascii="Arial" w:hAnsi="Arial" w:cs="Arial"/>
                <w:b/>
                <w:bCs/>
                <w:sz w:val="20"/>
                <w:szCs w:val="20"/>
                <w:lang w:val="en-IN" w:eastAsia="en-IN"/>
              </w:rPr>
            </w:pPr>
            <w:r w:rsidRPr="0049124B">
              <w:rPr>
                <w:rFonts w:ascii="Arial" w:hAnsi="Arial" w:cs="Arial"/>
                <w:b/>
                <w:bCs/>
                <w:sz w:val="20"/>
                <w:szCs w:val="20"/>
                <w:lang w:val="en-IN" w:eastAsia="en-IN"/>
              </w:rPr>
              <w:t>Transit Mixture</w:t>
            </w:r>
          </w:p>
        </w:tc>
        <w:tc>
          <w:tcPr>
            <w:tcW w:w="1620" w:type="dxa"/>
            <w:tcBorders>
              <w:top w:val="nil"/>
              <w:left w:val="nil"/>
              <w:bottom w:val="single" w:sz="4" w:space="0" w:color="auto"/>
              <w:right w:val="single" w:sz="4" w:space="0" w:color="auto"/>
            </w:tcBorders>
            <w:vAlign w:val="center"/>
          </w:tcPr>
          <w:p w14:paraId="601C5015" w14:textId="77777777" w:rsidR="00B3482E" w:rsidRPr="0049124B" w:rsidRDefault="00B3482E" w:rsidP="00363DB5">
            <w:pPr>
              <w:jc w:val="center"/>
              <w:rPr>
                <w:rFonts w:ascii="Arial" w:hAnsi="Arial" w:cs="Arial"/>
                <w:b/>
                <w:bCs/>
                <w:sz w:val="20"/>
                <w:szCs w:val="20"/>
                <w:lang w:val="en-IN" w:eastAsia="en-IN"/>
              </w:rPr>
            </w:pPr>
            <w:r w:rsidRPr="0049124B">
              <w:rPr>
                <w:rFonts w:ascii="Arial" w:hAnsi="Arial" w:cs="Arial"/>
                <w:b/>
                <w:bCs/>
                <w:sz w:val="20"/>
                <w:szCs w:val="20"/>
                <w:lang w:val="en-IN" w:eastAsia="en-IN"/>
              </w:rPr>
              <w:t>5</w:t>
            </w:r>
          </w:p>
        </w:tc>
        <w:tc>
          <w:tcPr>
            <w:tcW w:w="1120" w:type="dxa"/>
            <w:tcBorders>
              <w:top w:val="nil"/>
              <w:left w:val="nil"/>
              <w:bottom w:val="single" w:sz="4" w:space="0" w:color="auto"/>
              <w:right w:val="single" w:sz="4" w:space="0" w:color="auto"/>
            </w:tcBorders>
            <w:vAlign w:val="center"/>
          </w:tcPr>
          <w:p w14:paraId="39390C3F" w14:textId="77777777" w:rsidR="00B3482E" w:rsidRPr="0049124B" w:rsidRDefault="00B3482E" w:rsidP="00363DB5">
            <w:pPr>
              <w:jc w:val="center"/>
              <w:rPr>
                <w:rFonts w:ascii="Arial" w:hAnsi="Arial" w:cs="Arial"/>
                <w:b/>
                <w:bCs/>
                <w:sz w:val="20"/>
                <w:szCs w:val="20"/>
                <w:lang w:val="en-IN" w:eastAsia="en-IN"/>
              </w:rPr>
            </w:pPr>
            <w:r w:rsidRPr="0049124B">
              <w:rPr>
                <w:rFonts w:ascii="Arial" w:hAnsi="Arial" w:cs="Arial"/>
                <w:b/>
                <w:bCs/>
                <w:sz w:val="20"/>
                <w:szCs w:val="20"/>
                <w:lang w:val="en-IN" w:eastAsia="en-IN"/>
              </w:rPr>
              <w:t>-</w:t>
            </w:r>
          </w:p>
        </w:tc>
        <w:tc>
          <w:tcPr>
            <w:tcW w:w="960" w:type="dxa"/>
            <w:tcBorders>
              <w:top w:val="nil"/>
              <w:left w:val="nil"/>
              <w:bottom w:val="single" w:sz="4" w:space="0" w:color="auto"/>
              <w:right w:val="single" w:sz="4" w:space="0" w:color="auto"/>
            </w:tcBorders>
            <w:vAlign w:val="center"/>
          </w:tcPr>
          <w:p w14:paraId="5C97A5D3" w14:textId="77777777" w:rsidR="00B3482E" w:rsidRPr="0049124B" w:rsidRDefault="00B3482E" w:rsidP="00363DB5">
            <w:pPr>
              <w:jc w:val="center"/>
              <w:rPr>
                <w:rFonts w:ascii="Arial" w:hAnsi="Arial" w:cs="Arial"/>
                <w:b/>
                <w:bCs/>
                <w:sz w:val="20"/>
                <w:szCs w:val="20"/>
                <w:lang w:val="en-IN" w:eastAsia="en-IN"/>
              </w:rPr>
            </w:pPr>
            <w:r w:rsidRPr="0049124B">
              <w:rPr>
                <w:rFonts w:ascii="Arial" w:hAnsi="Arial" w:cs="Arial"/>
                <w:b/>
                <w:bCs/>
                <w:sz w:val="20"/>
                <w:szCs w:val="20"/>
                <w:lang w:val="en-IN" w:eastAsia="en-IN"/>
              </w:rPr>
              <w:t>-</w:t>
            </w:r>
          </w:p>
        </w:tc>
        <w:tc>
          <w:tcPr>
            <w:tcW w:w="960" w:type="dxa"/>
            <w:tcBorders>
              <w:top w:val="nil"/>
              <w:left w:val="nil"/>
              <w:bottom w:val="single" w:sz="4" w:space="0" w:color="auto"/>
              <w:right w:val="single" w:sz="4" w:space="0" w:color="auto"/>
            </w:tcBorders>
            <w:vAlign w:val="center"/>
          </w:tcPr>
          <w:p w14:paraId="40C180CB" w14:textId="77777777" w:rsidR="00B3482E" w:rsidRPr="0049124B" w:rsidRDefault="00B3482E" w:rsidP="00363DB5">
            <w:pPr>
              <w:jc w:val="center"/>
              <w:rPr>
                <w:rFonts w:ascii="Arial" w:hAnsi="Arial" w:cs="Arial"/>
                <w:b/>
                <w:bCs/>
                <w:sz w:val="20"/>
                <w:szCs w:val="20"/>
                <w:lang w:val="en-IN" w:eastAsia="en-IN"/>
              </w:rPr>
            </w:pPr>
            <w:r w:rsidRPr="0049124B">
              <w:rPr>
                <w:rFonts w:ascii="Arial" w:hAnsi="Arial" w:cs="Arial"/>
                <w:b/>
                <w:bCs/>
                <w:sz w:val="20"/>
                <w:szCs w:val="20"/>
                <w:lang w:val="en-IN" w:eastAsia="en-IN"/>
              </w:rPr>
              <w:t>1</w:t>
            </w:r>
          </w:p>
        </w:tc>
        <w:tc>
          <w:tcPr>
            <w:tcW w:w="960" w:type="dxa"/>
            <w:tcBorders>
              <w:top w:val="nil"/>
              <w:left w:val="nil"/>
              <w:bottom w:val="single" w:sz="4" w:space="0" w:color="auto"/>
              <w:right w:val="single" w:sz="4" w:space="0" w:color="auto"/>
            </w:tcBorders>
            <w:vAlign w:val="center"/>
          </w:tcPr>
          <w:p w14:paraId="5A76D039" w14:textId="77777777" w:rsidR="00B3482E" w:rsidRPr="0049124B" w:rsidRDefault="00B3482E" w:rsidP="00363DB5">
            <w:pPr>
              <w:jc w:val="center"/>
              <w:rPr>
                <w:rFonts w:ascii="Arial" w:hAnsi="Arial" w:cs="Arial"/>
                <w:b/>
                <w:bCs/>
                <w:sz w:val="20"/>
                <w:szCs w:val="20"/>
                <w:lang w:val="en-IN" w:eastAsia="en-IN"/>
              </w:rPr>
            </w:pPr>
            <w:r w:rsidRPr="0049124B">
              <w:rPr>
                <w:rFonts w:ascii="Arial" w:hAnsi="Arial" w:cs="Arial"/>
                <w:b/>
                <w:bCs/>
                <w:sz w:val="20"/>
                <w:szCs w:val="20"/>
                <w:lang w:val="en-IN" w:eastAsia="en-IN"/>
              </w:rPr>
              <w:t>2</w:t>
            </w:r>
          </w:p>
        </w:tc>
      </w:tr>
      <w:tr w:rsidR="00B3482E" w:rsidRPr="0049124B" w14:paraId="57510A2B" w14:textId="77777777" w:rsidTr="00363DB5">
        <w:trPr>
          <w:trHeight w:val="510"/>
        </w:trPr>
        <w:tc>
          <w:tcPr>
            <w:tcW w:w="800" w:type="dxa"/>
            <w:tcBorders>
              <w:top w:val="nil"/>
              <w:left w:val="single" w:sz="4" w:space="0" w:color="auto"/>
              <w:bottom w:val="single" w:sz="4" w:space="0" w:color="auto"/>
              <w:right w:val="single" w:sz="4" w:space="0" w:color="auto"/>
            </w:tcBorders>
            <w:vAlign w:val="center"/>
          </w:tcPr>
          <w:p w14:paraId="10EE2A20" w14:textId="77777777" w:rsidR="00B3482E" w:rsidRPr="0049124B" w:rsidRDefault="00B3482E" w:rsidP="00363DB5">
            <w:pPr>
              <w:jc w:val="center"/>
              <w:rPr>
                <w:rFonts w:ascii="Arial" w:hAnsi="Arial" w:cs="Arial"/>
                <w:b/>
                <w:bCs/>
                <w:sz w:val="20"/>
                <w:szCs w:val="20"/>
                <w:lang w:val="en-IN" w:eastAsia="en-IN"/>
              </w:rPr>
            </w:pPr>
            <w:r w:rsidRPr="0049124B">
              <w:rPr>
                <w:rFonts w:ascii="Arial" w:hAnsi="Arial" w:cs="Arial"/>
                <w:b/>
                <w:bCs/>
                <w:sz w:val="20"/>
                <w:szCs w:val="20"/>
                <w:lang w:val="en-IN" w:eastAsia="en-IN"/>
              </w:rPr>
              <w:t>5</w:t>
            </w:r>
          </w:p>
        </w:tc>
        <w:tc>
          <w:tcPr>
            <w:tcW w:w="2120" w:type="dxa"/>
            <w:tcBorders>
              <w:top w:val="nil"/>
              <w:left w:val="nil"/>
              <w:bottom w:val="single" w:sz="4" w:space="0" w:color="auto"/>
              <w:right w:val="single" w:sz="4" w:space="0" w:color="auto"/>
            </w:tcBorders>
            <w:vAlign w:val="center"/>
          </w:tcPr>
          <w:p w14:paraId="1BD2C453" w14:textId="77777777" w:rsidR="00B3482E" w:rsidRPr="0049124B" w:rsidRDefault="00B3482E" w:rsidP="00363DB5">
            <w:pPr>
              <w:rPr>
                <w:rFonts w:ascii="Arial" w:hAnsi="Arial" w:cs="Arial"/>
                <w:b/>
                <w:bCs/>
                <w:sz w:val="20"/>
                <w:szCs w:val="20"/>
                <w:lang w:val="en-IN" w:eastAsia="en-IN"/>
              </w:rPr>
            </w:pPr>
            <w:r w:rsidRPr="0049124B">
              <w:rPr>
                <w:rFonts w:ascii="Arial" w:hAnsi="Arial" w:cs="Arial"/>
                <w:b/>
                <w:bCs/>
                <w:sz w:val="20"/>
                <w:szCs w:val="20"/>
                <w:lang w:val="en-IN" w:eastAsia="en-IN"/>
              </w:rPr>
              <w:t>Vibrator (Plate &amp;</w:t>
            </w:r>
            <w:proofErr w:type="spellStart"/>
            <w:r w:rsidRPr="0049124B">
              <w:rPr>
                <w:rFonts w:ascii="Arial" w:hAnsi="Arial" w:cs="Arial"/>
                <w:b/>
                <w:bCs/>
                <w:sz w:val="20"/>
                <w:szCs w:val="20"/>
                <w:lang w:val="en-IN" w:eastAsia="en-IN"/>
              </w:rPr>
              <w:t>Niddle</w:t>
            </w:r>
            <w:proofErr w:type="spellEnd"/>
            <w:r w:rsidRPr="0049124B">
              <w:rPr>
                <w:rFonts w:ascii="Arial" w:hAnsi="Arial" w:cs="Arial"/>
                <w:b/>
                <w:bCs/>
                <w:sz w:val="20"/>
                <w:szCs w:val="20"/>
                <w:lang w:val="en-IN" w:eastAsia="en-IN"/>
              </w:rPr>
              <w:t>)</w:t>
            </w:r>
          </w:p>
        </w:tc>
        <w:tc>
          <w:tcPr>
            <w:tcW w:w="1620" w:type="dxa"/>
            <w:tcBorders>
              <w:top w:val="nil"/>
              <w:left w:val="nil"/>
              <w:bottom w:val="single" w:sz="4" w:space="0" w:color="auto"/>
              <w:right w:val="single" w:sz="4" w:space="0" w:color="auto"/>
            </w:tcBorders>
            <w:vAlign w:val="center"/>
          </w:tcPr>
          <w:p w14:paraId="7FC26E8D" w14:textId="77777777" w:rsidR="00B3482E" w:rsidRPr="0049124B" w:rsidRDefault="00B3482E" w:rsidP="00363DB5">
            <w:pPr>
              <w:jc w:val="center"/>
              <w:rPr>
                <w:rFonts w:ascii="Arial" w:hAnsi="Arial" w:cs="Arial"/>
                <w:b/>
                <w:bCs/>
                <w:sz w:val="20"/>
                <w:szCs w:val="20"/>
                <w:lang w:val="en-IN" w:eastAsia="en-IN"/>
              </w:rPr>
            </w:pPr>
            <w:r w:rsidRPr="0049124B">
              <w:rPr>
                <w:rFonts w:ascii="Arial" w:hAnsi="Arial" w:cs="Arial"/>
                <w:b/>
                <w:bCs/>
                <w:sz w:val="20"/>
                <w:szCs w:val="20"/>
                <w:lang w:val="en-IN" w:eastAsia="en-IN"/>
              </w:rPr>
              <w:t>5</w:t>
            </w:r>
          </w:p>
        </w:tc>
        <w:tc>
          <w:tcPr>
            <w:tcW w:w="1120" w:type="dxa"/>
            <w:tcBorders>
              <w:top w:val="nil"/>
              <w:left w:val="nil"/>
              <w:bottom w:val="single" w:sz="4" w:space="0" w:color="auto"/>
              <w:right w:val="single" w:sz="4" w:space="0" w:color="auto"/>
            </w:tcBorders>
            <w:vAlign w:val="center"/>
          </w:tcPr>
          <w:p w14:paraId="61182596" w14:textId="77777777" w:rsidR="00B3482E" w:rsidRPr="0049124B" w:rsidRDefault="00B3482E" w:rsidP="00363DB5">
            <w:pPr>
              <w:jc w:val="center"/>
              <w:rPr>
                <w:rFonts w:ascii="Arial" w:hAnsi="Arial" w:cs="Arial"/>
                <w:b/>
                <w:bCs/>
                <w:sz w:val="20"/>
                <w:szCs w:val="20"/>
                <w:lang w:val="en-IN" w:eastAsia="en-IN"/>
              </w:rPr>
            </w:pPr>
            <w:r w:rsidRPr="0049124B">
              <w:rPr>
                <w:rFonts w:ascii="Arial" w:hAnsi="Arial" w:cs="Arial"/>
                <w:b/>
                <w:bCs/>
                <w:sz w:val="20"/>
                <w:szCs w:val="20"/>
                <w:lang w:val="en-IN" w:eastAsia="en-IN"/>
              </w:rPr>
              <w:t>2</w:t>
            </w:r>
          </w:p>
        </w:tc>
        <w:tc>
          <w:tcPr>
            <w:tcW w:w="960" w:type="dxa"/>
            <w:tcBorders>
              <w:top w:val="nil"/>
              <w:left w:val="nil"/>
              <w:bottom w:val="single" w:sz="4" w:space="0" w:color="auto"/>
              <w:right w:val="single" w:sz="4" w:space="0" w:color="auto"/>
            </w:tcBorders>
            <w:vAlign w:val="center"/>
          </w:tcPr>
          <w:p w14:paraId="7666C9D3" w14:textId="77777777" w:rsidR="00B3482E" w:rsidRPr="0049124B" w:rsidRDefault="00B3482E" w:rsidP="00363DB5">
            <w:pPr>
              <w:jc w:val="center"/>
              <w:rPr>
                <w:rFonts w:ascii="Arial" w:hAnsi="Arial" w:cs="Arial"/>
                <w:b/>
                <w:bCs/>
                <w:sz w:val="20"/>
                <w:szCs w:val="20"/>
                <w:lang w:val="en-IN" w:eastAsia="en-IN"/>
              </w:rPr>
            </w:pPr>
            <w:r w:rsidRPr="0049124B">
              <w:rPr>
                <w:rFonts w:ascii="Arial" w:hAnsi="Arial" w:cs="Arial"/>
                <w:b/>
                <w:bCs/>
                <w:sz w:val="20"/>
                <w:szCs w:val="20"/>
                <w:lang w:val="en-IN" w:eastAsia="en-IN"/>
              </w:rPr>
              <w:t>4</w:t>
            </w:r>
          </w:p>
        </w:tc>
        <w:tc>
          <w:tcPr>
            <w:tcW w:w="960" w:type="dxa"/>
            <w:tcBorders>
              <w:top w:val="nil"/>
              <w:left w:val="nil"/>
              <w:bottom w:val="single" w:sz="4" w:space="0" w:color="auto"/>
              <w:right w:val="single" w:sz="4" w:space="0" w:color="auto"/>
            </w:tcBorders>
            <w:vAlign w:val="center"/>
          </w:tcPr>
          <w:p w14:paraId="605997CA" w14:textId="77777777" w:rsidR="00B3482E" w:rsidRPr="0049124B" w:rsidRDefault="00B3482E" w:rsidP="00363DB5">
            <w:pPr>
              <w:jc w:val="center"/>
              <w:rPr>
                <w:rFonts w:ascii="Arial" w:hAnsi="Arial" w:cs="Arial"/>
                <w:b/>
                <w:bCs/>
                <w:sz w:val="20"/>
                <w:szCs w:val="20"/>
                <w:lang w:val="en-IN" w:eastAsia="en-IN"/>
              </w:rPr>
            </w:pPr>
            <w:r w:rsidRPr="0049124B">
              <w:rPr>
                <w:rFonts w:ascii="Arial" w:hAnsi="Arial" w:cs="Arial"/>
                <w:b/>
                <w:bCs/>
                <w:sz w:val="20"/>
                <w:szCs w:val="20"/>
                <w:lang w:val="en-IN" w:eastAsia="en-IN"/>
              </w:rPr>
              <w:t>5</w:t>
            </w:r>
          </w:p>
        </w:tc>
        <w:tc>
          <w:tcPr>
            <w:tcW w:w="960" w:type="dxa"/>
            <w:tcBorders>
              <w:top w:val="nil"/>
              <w:left w:val="nil"/>
              <w:bottom w:val="single" w:sz="4" w:space="0" w:color="auto"/>
              <w:right w:val="single" w:sz="4" w:space="0" w:color="auto"/>
            </w:tcBorders>
            <w:vAlign w:val="center"/>
          </w:tcPr>
          <w:p w14:paraId="68210F33" w14:textId="77777777" w:rsidR="00B3482E" w:rsidRPr="0049124B" w:rsidRDefault="00B3482E" w:rsidP="00363DB5">
            <w:pPr>
              <w:jc w:val="center"/>
              <w:rPr>
                <w:rFonts w:ascii="Arial" w:hAnsi="Arial" w:cs="Arial"/>
                <w:b/>
                <w:bCs/>
                <w:sz w:val="20"/>
                <w:szCs w:val="20"/>
                <w:lang w:val="en-IN" w:eastAsia="en-IN"/>
              </w:rPr>
            </w:pPr>
            <w:r w:rsidRPr="0049124B">
              <w:rPr>
                <w:rFonts w:ascii="Arial" w:hAnsi="Arial" w:cs="Arial"/>
                <w:b/>
                <w:bCs/>
                <w:sz w:val="20"/>
                <w:szCs w:val="20"/>
                <w:lang w:val="en-IN" w:eastAsia="en-IN"/>
              </w:rPr>
              <w:t>6</w:t>
            </w:r>
          </w:p>
        </w:tc>
      </w:tr>
      <w:tr w:rsidR="00B3482E" w:rsidRPr="0049124B" w14:paraId="6F64FF9F" w14:textId="77777777" w:rsidTr="00363DB5">
        <w:trPr>
          <w:trHeight w:val="255"/>
        </w:trPr>
        <w:tc>
          <w:tcPr>
            <w:tcW w:w="800" w:type="dxa"/>
            <w:tcBorders>
              <w:top w:val="nil"/>
              <w:left w:val="single" w:sz="4" w:space="0" w:color="auto"/>
              <w:bottom w:val="single" w:sz="4" w:space="0" w:color="auto"/>
              <w:right w:val="single" w:sz="4" w:space="0" w:color="auto"/>
            </w:tcBorders>
            <w:vAlign w:val="center"/>
          </w:tcPr>
          <w:p w14:paraId="5AFFEA03" w14:textId="77777777" w:rsidR="00B3482E" w:rsidRPr="0049124B" w:rsidRDefault="00B3482E" w:rsidP="00363DB5">
            <w:pPr>
              <w:jc w:val="center"/>
              <w:rPr>
                <w:rFonts w:ascii="Arial" w:hAnsi="Arial" w:cs="Arial"/>
                <w:b/>
                <w:bCs/>
                <w:sz w:val="20"/>
                <w:szCs w:val="20"/>
                <w:lang w:val="en-IN" w:eastAsia="en-IN"/>
              </w:rPr>
            </w:pPr>
            <w:r w:rsidRPr="0049124B">
              <w:rPr>
                <w:rFonts w:ascii="Arial" w:hAnsi="Arial" w:cs="Arial"/>
                <w:b/>
                <w:bCs/>
                <w:sz w:val="20"/>
                <w:szCs w:val="20"/>
                <w:lang w:val="en-IN" w:eastAsia="en-IN"/>
              </w:rPr>
              <w:t>6</w:t>
            </w:r>
          </w:p>
        </w:tc>
        <w:tc>
          <w:tcPr>
            <w:tcW w:w="2120" w:type="dxa"/>
            <w:tcBorders>
              <w:top w:val="nil"/>
              <w:left w:val="nil"/>
              <w:bottom w:val="single" w:sz="4" w:space="0" w:color="auto"/>
              <w:right w:val="single" w:sz="4" w:space="0" w:color="auto"/>
            </w:tcBorders>
            <w:vAlign w:val="center"/>
          </w:tcPr>
          <w:p w14:paraId="26C15F7D" w14:textId="77777777" w:rsidR="00B3482E" w:rsidRPr="0049124B" w:rsidRDefault="00B3482E" w:rsidP="00363DB5">
            <w:pPr>
              <w:rPr>
                <w:rFonts w:ascii="Arial" w:hAnsi="Arial" w:cs="Arial"/>
                <w:b/>
                <w:bCs/>
                <w:sz w:val="20"/>
                <w:szCs w:val="20"/>
                <w:lang w:val="en-IN" w:eastAsia="en-IN"/>
              </w:rPr>
            </w:pPr>
            <w:r w:rsidRPr="0049124B">
              <w:rPr>
                <w:rFonts w:ascii="Arial" w:hAnsi="Arial" w:cs="Arial"/>
                <w:b/>
                <w:bCs/>
                <w:sz w:val="20"/>
                <w:szCs w:val="20"/>
                <w:lang w:val="en-IN" w:eastAsia="en-IN"/>
              </w:rPr>
              <w:t>Water Tanker</w:t>
            </w:r>
          </w:p>
        </w:tc>
        <w:tc>
          <w:tcPr>
            <w:tcW w:w="1620" w:type="dxa"/>
            <w:tcBorders>
              <w:top w:val="nil"/>
              <w:left w:val="nil"/>
              <w:bottom w:val="single" w:sz="4" w:space="0" w:color="auto"/>
              <w:right w:val="single" w:sz="4" w:space="0" w:color="auto"/>
            </w:tcBorders>
            <w:vAlign w:val="center"/>
          </w:tcPr>
          <w:p w14:paraId="6379158D" w14:textId="77777777" w:rsidR="00B3482E" w:rsidRPr="0049124B" w:rsidRDefault="00B3482E" w:rsidP="00363DB5">
            <w:pPr>
              <w:jc w:val="center"/>
              <w:rPr>
                <w:rFonts w:ascii="Arial" w:hAnsi="Arial" w:cs="Arial"/>
                <w:b/>
                <w:bCs/>
                <w:sz w:val="20"/>
                <w:szCs w:val="20"/>
                <w:lang w:val="en-IN" w:eastAsia="en-IN"/>
              </w:rPr>
            </w:pPr>
            <w:r w:rsidRPr="0049124B">
              <w:rPr>
                <w:rFonts w:ascii="Arial" w:hAnsi="Arial" w:cs="Arial"/>
                <w:b/>
                <w:bCs/>
                <w:sz w:val="20"/>
                <w:szCs w:val="20"/>
                <w:lang w:val="en-IN" w:eastAsia="en-IN"/>
              </w:rPr>
              <w:t>5</w:t>
            </w:r>
          </w:p>
        </w:tc>
        <w:tc>
          <w:tcPr>
            <w:tcW w:w="1120" w:type="dxa"/>
            <w:tcBorders>
              <w:top w:val="nil"/>
              <w:left w:val="nil"/>
              <w:bottom w:val="single" w:sz="4" w:space="0" w:color="auto"/>
              <w:right w:val="single" w:sz="4" w:space="0" w:color="auto"/>
            </w:tcBorders>
            <w:vAlign w:val="center"/>
          </w:tcPr>
          <w:p w14:paraId="373CA594" w14:textId="77777777" w:rsidR="00B3482E" w:rsidRPr="0049124B" w:rsidRDefault="00B3482E" w:rsidP="00363DB5">
            <w:pPr>
              <w:jc w:val="center"/>
              <w:rPr>
                <w:rFonts w:ascii="Arial" w:hAnsi="Arial" w:cs="Arial"/>
                <w:b/>
                <w:bCs/>
                <w:sz w:val="20"/>
                <w:szCs w:val="20"/>
                <w:lang w:val="en-IN" w:eastAsia="en-IN"/>
              </w:rPr>
            </w:pPr>
            <w:r w:rsidRPr="0049124B">
              <w:rPr>
                <w:rFonts w:ascii="Arial" w:hAnsi="Arial" w:cs="Arial"/>
                <w:b/>
                <w:bCs/>
                <w:sz w:val="20"/>
                <w:szCs w:val="20"/>
                <w:lang w:val="en-IN" w:eastAsia="en-IN"/>
              </w:rPr>
              <w:t>1</w:t>
            </w:r>
          </w:p>
        </w:tc>
        <w:tc>
          <w:tcPr>
            <w:tcW w:w="960" w:type="dxa"/>
            <w:tcBorders>
              <w:top w:val="nil"/>
              <w:left w:val="nil"/>
              <w:bottom w:val="single" w:sz="4" w:space="0" w:color="auto"/>
              <w:right w:val="single" w:sz="4" w:space="0" w:color="auto"/>
            </w:tcBorders>
            <w:vAlign w:val="center"/>
          </w:tcPr>
          <w:p w14:paraId="2CA8F310" w14:textId="77777777" w:rsidR="00B3482E" w:rsidRPr="0049124B" w:rsidRDefault="00B3482E" w:rsidP="00363DB5">
            <w:pPr>
              <w:jc w:val="center"/>
              <w:rPr>
                <w:rFonts w:ascii="Arial" w:hAnsi="Arial" w:cs="Arial"/>
                <w:b/>
                <w:bCs/>
                <w:sz w:val="20"/>
                <w:szCs w:val="20"/>
                <w:lang w:val="en-IN" w:eastAsia="en-IN"/>
              </w:rPr>
            </w:pPr>
            <w:r w:rsidRPr="0049124B">
              <w:rPr>
                <w:rFonts w:ascii="Arial" w:hAnsi="Arial" w:cs="Arial"/>
                <w:b/>
                <w:bCs/>
                <w:sz w:val="20"/>
                <w:szCs w:val="20"/>
                <w:lang w:val="en-IN" w:eastAsia="en-IN"/>
              </w:rPr>
              <w:t>1</w:t>
            </w:r>
          </w:p>
        </w:tc>
        <w:tc>
          <w:tcPr>
            <w:tcW w:w="960" w:type="dxa"/>
            <w:tcBorders>
              <w:top w:val="nil"/>
              <w:left w:val="nil"/>
              <w:bottom w:val="single" w:sz="4" w:space="0" w:color="auto"/>
              <w:right w:val="single" w:sz="4" w:space="0" w:color="auto"/>
            </w:tcBorders>
            <w:vAlign w:val="center"/>
          </w:tcPr>
          <w:p w14:paraId="68816D8C" w14:textId="77777777" w:rsidR="00B3482E" w:rsidRPr="0049124B" w:rsidRDefault="00B3482E" w:rsidP="00363DB5">
            <w:pPr>
              <w:jc w:val="center"/>
              <w:rPr>
                <w:rFonts w:ascii="Arial" w:hAnsi="Arial" w:cs="Arial"/>
                <w:b/>
                <w:bCs/>
                <w:sz w:val="20"/>
                <w:szCs w:val="20"/>
                <w:lang w:val="en-IN" w:eastAsia="en-IN"/>
              </w:rPr>
            </w:pPr>
            <w:r w:rsidRPr="0049124B">
              <w:rPr>
                <w:rFonts w:ascii="Arial" w:hAnsi="Arial" w:cs="Arial"/>
                <w:b/>
                <w:bCs/>
                <w:sz w:val="20"/>
                <w:szCs w:val="20"/>
                <w:lang w:val="en-IN" w:eastAsia="en-IN"/>
              </w:rPr>
              <w:t>2</w:t>
            </w:r>
          </w:p>
        </w:tc>
        <w:tc>
          <w:tcPr>
            <w:tcW w:w="960" w:type="dxa"/>
            <w:tcBorders>
              <w:top w:val="nil"/>
              <w:left w:val="nil"/>
              <w:bottom w:val="single" w:sz="4" w:space="0" w:color="auto"/>
              <w:right w:val="single" w:sz="4" w:space="0" w:color="auto"/>
            </w:tcBorders>
            <w:vAlign w:val="center"/>
          </w:tcPr>
          <w:p w14:paraId="485491AA" w14:textId="77777777" w:rsidR="00B3482E" w:rsidRPr="0049124B" w:rsidRDefault="00B3482E" w:rsidP="00363DB5">
            <w:pPr>
              <w:jc w:val="center"/>
              <w:rPr>
                <w:rFonts w:ascii="Arial" w:hAnsi="Arial" w:cs="Arial"/>
                <w:b/>
                <w:bCs/>
                <w:sz w:val="20"/>
                <w:szCs w:val="20"/>
                <w:lang w:val="en-IN" w:eastAsia="en-IN"/>
              </w:rPr>
            </w:pPr>
            <w:r w:rsidRPr="0049124B">
              <w:rPr>
                <w:rFonts w:ascii="Arial" w:hAnsi="Arial" w:cs="Arial"/>
                <w:b/>
                <w:bCs/>
                <w:sz w:val="20"/>
                <w:szCs w:val="20"/>
                <w:lang w:val="en-IN" w:eastAsia="en-IN"/>
              </w:rPr>
              <w:t>3</w:t>
            </w:r>
          </w:p>
        </w:tc>
      </w:tr>
      <w:tr w:rsidR="00B3482E" w:rsidRPr="0049124B" w14:paraId="32EBA1A2" w14:textId="77777777" w:rsidTr="00363DB5">
        <w:trPr>
          <w:trHeight w:val="780"/>
        </w:trPr>
        <w:tc>
          <w:tcPr>
            <w:tcW w:w="800" w:type="dxa"/>
            <w:tcBorders>
              <w:top w:val="nil"/>
              <w:left w:val="single" w:sz="4" w:space="0" w:color="auto"/>
              <w:bottom w:val="single" w:sz="4" w:space="0" w:color="auto"/>
              <w:right w:val="single" w:sz="4" w:space="0" w:color="auto"/>
            </w:tcBorders>
            <w:vAlign w:val="center"/>
          </w:tcPr>
          <w:p w14:paraId="10AF60F0" w14:textId="77777777" w:rsidR="00B3482E" w:rsidRPr="0049124B" w:rsidRDefault="00B3482E" w:rsidP="00363DB5">
            <w:pPr>
              <w:jc w:val="center"/>
              <w:rPr>
                <w:rFonts w:ascii="Arial" w:hAnsi="Arial" w:cs="Arial"/>
                <w:b/>
                <w:bCs/>
                <w:sz w:val="20"/>
                <w:szCs w:val="20"/>
                <w:lang w:val="en-IN" w:eastAsia="en-IN"/>
              </w:rPr>
            </w:pPr>
            <w:r w:rsidRPr="0049124B">
              <w:rPr>
                <w:rFonts w:ascii="Arial" w:hAnsi="Arial" w:cs="Arial"/>
                <w:b/>
                <w:bCs/>
                <w:sz w:val="20"/>
                <w:szCs w:val="20"/>
                <w:lang w:val="en-IN" w:eastAsia="en-IN"/>
              </w:rPr>
              <w:t>7</w:t>
            </w:r>
          </w:p>
        </w:tc>
        <w:tc>
          <w:tcPr>
            <w:tcW w:w="2120" w:type="dxa"/>
            <w:tcBorders>
              <w:top w:val="nil"/>
              <w:left w:val="nil"/>
              <w:bottom w:val="single" w:sz="4" w:space="0" w:color="auto"/>
              <w:right w:val="single" w:sz="4" w:space="0" w:color="auto"/>
            </w:tcBorders>
            <w:vAlign w:val="center"/>
          </w:tcPr>
          <w:p w14:paraId="33269980" w14:textId="77777777" w:rsidR="00B3482E" w:rsidRPr="0049124B" w:rsidRDefault="00B3482E" w:rsidP="00363DB5">
            <w:pPr>
              <w:rPr>
                <w:rFonts w:ascii="Arial" w:hAnsi="Arial" w:cs="Arial"/>
                <w:b/>
                <w:bCs/>
                <w:sz w:val="20"/>
                <w:szCs w:val="20"/>
                <w:lang w:val="en-IN" w:eastAsia="en-IN"/>
              </w:rPr>
            </w:pPr>
            <w:r w:rsidRPr="0049124B">
              <w:rPr>
                <w:rFonts w:ascii="Arial" w:hAnsi="Arial" w:cs="Arial"/>
                <w:b/>
                <w:bCs/>
                <w:sz w:val="20"/>
                <w:szCs w:val="20"/>
                <w:lang w:val="en-IN" w:eastAsia="en-IN"/>
              </w:rPr>
              <w:t>Steel shuttering</w:t>
            </w:r>
          </w:p>
        </w:tc>
        <w:tc>
          <w:tcPr>
            <w:tcW w:w="1620" w:type="dxa"/>
            <w:tcBorders>
              <w:top w:val="nil"/>
              <w:left w:val="nil"/>
              <w:bottom w:val="single" w:sz="4" w:space="0" w:color="auto"/>
              <w:right w:val="single" w:sz="4" w:space="0" w:color="auto"/>
            </w:tcBorders>
            <w:vAlign w:val="center"/>
          </w:tcPr>
          <w:p w14:paraId="6ADB93D2" w14:textId="77777777" w:rsidR="00B3482E" w:rsidRPr="0049124B" w:rsidRDefault="00B3482E" w:rsidP="00363DB5">
            <w:pPr>
              <w:jc w:val="center"/>
              <w:rPr>
                <w:rFonts w:ascii="Arial" w:hAnsi="Arial" w:cs="Arial"/>
                <w:b/>
                <w:bCs/>
                <w:sz w:val="20"/>
                <w:szCs w:val="20"/>
                <w:lang w:val="en-IN" w:eastAsia="en-IN"/>
              </w:rPr>
            </w:pPr>
            <w:r w:rsidRPr="0049124B">
              <w:rPr>
                <w:rFonts w:ascii="Arial" w:hAnsi="Arial" w:cs="Arial"/>
                <w:b/>
                <w:bCs/>
                <w:sz w:val="20"/>
                <w:szCs w:val="20"/>
                <w:lang w:val="en-IN" w:eastAsia="en-IN"/>
              </w:rPr>
              <w:t>5</w:t>
            </w:r>
          </w:p>
        </w:tc>
        <w:tc>
          <w:tcPr>
            <w:tcW w:w="1120" w:type="dxa"/>
            <w:tcBorders>
              <w:top w:val="nil"/>
              <w:left w:val="nil"/>
              <w:bottom w:val="single" w:sz="4" w:space="0" w:color="auto"/>
              <w:right w:val="single" w:sz="4" w:space="0" w:color="auto"/>
            </w:tcBorders>
            <w:vAlign w:val="center"/>
          </w:tcPr>
          <w:p w14:paraId="04C2D4B5" w14:textId="77777777" w:rsidR="00B3482E" w:rsidRPr="0049124B" w:rsidRDefault="00B3482E" w:rsidP="00363DB5">
            <w:pPr>
              <w:jc w:val="center"/>
              <w:rPr>
                <w:rFonts w:ascii="Arial" w:hAnsi="Arial" w:cs="Arial"/>
                <w:b/>
                <w:bCs/>
                <w:sz w:val="20"/>
                <w:szCs w:val="20"/>
                <w:lang w:val="en-IN" w:eastAsia="en-IN"/>
              </w:rPr>
            </w:pPr>
            <w:r w:rsidRPr="0049124B">
              <w:rPr>
                <w:rFonts w:ascii="Arial" w:hAnsi="Arial" w:cs="Arial"/>
                <w:b/>
                <w:bCs/>
                <w:sz w:val="20"/>
                <w:szCs w:val="20"/>
                <w:lang w:val="en-IN" w:eastAsia="en-IN"/>
              </w:rPr>
              <w:t>2000sft</w:t>
            </w:r>
          </w:p>
        </w:tc>
        <w:tc>
          <w:tcPr>
            <w:tcW w:w="960" w:type="dxa"/>
            <w:tcBorders>
              <w:top w:val="nil"/>
              <w:left w:val="nil"/>
              <w:bottom w:val="single" w:sz="4" w:space="0" w:color="auto"/>
              <w:right w:val="single" w:sz="4" w:space="0" w:color="auto"/>
            </w:tcBorders>
            <w:vAlign w:val="center"/>
          </w:tcPr>
          <w:p w14:paraId="4166C925" w14:textId="77777777" w:rsidR="00B3482E" w:rsidRPr="0049124B" w:rsidRDefault="00B3482E" w:rsidP="00363DB5">
            <w:pPr>
              <w:jc w:val="center"/>
              <w:rPr>
                <w:rFonts w:ascii="Arial" w:hAnsi="Arial" w:cs="Arial"/>
                <w:b/>
                <w:bCs/>
                <w:sz w:val="20"/>
                <w:szCs w:val="20"/>
                <w:lang w:val="en-IN" w:eastAsia="en-IN"/>
              </w:rPr>
            </w:pPr>
            <w:r w:rsidRPr="0049124B">
              <w:rPr>
                <w:rFonts w:ascii="Arial" w:hAnsi="Arial" w:cs="Arial"/>
                <w:b/>
                <w:bCs/>
                <w:sz w:val="20"/>
                <w:szCs w:val="20"/>
                <w:lang w:val="en-IN" w:eastAsia="en-IN"/>
              </w:rPr>
              <w:t>3000sft</w:t>
            </w:r>
          </w:p>
        </w:tc>
        <w:tc>
          <w:tcPr>
            <w:tcW w:w="960" w:type="dxa"/>
            <w:tcBorders>
              <w:top w:val="nil"/>
              <w:left w:val="nil"/>
              <w:bottom w:val="single" w:sz="4" w:space="0" w:color="auto"/>
              <w:right w:val="single" w:sz="4" w:space="0" w:color="auto"/>
            </w:tcBorders>
            <w:vAlign w:val="center"/>
          </w:tcPr>
          <w:p w14:paraId="1F3F5C6C" w14:textId="77777777" w:rsidR="00B3482E" w:rsidRPr="0049124B" w:rsidRDefault="00B3482E" w:rsidP="00363DB5">
            <w:pPr>
              <w:jc w:val="center"/>
              <w:rPr>
                <w:rFonts w:ascii="Arial" w:hAnsi="Arial" w:cs="Arial"/>
                <w:b/>
                <w:bCs/>
                <w:sz w:val="20"/>
                <w:szCs w:val="20"/>
                <w:lang w:val="en-IN" w:eastAsia="en-IN"/>
              </w:rPr>
            </w:pPr>
            <w:r w:rsidRPr="0049124B">
              <w:rPr>
                <w:rFonts w:ascii="Arial" w:hAnsi="Arial" w:cs="Arial"/>
                <w:b/>
                <w:bCs/>
                <w:sz w:val="20"/>
                <w:szCs w:val="20"/>
                <w:lang w:val="en-IN" w:eastAsia="en-IN"/>
              </w:rPr>
              <w:t>10000sft</w:t>
            </w:r>
          </w:p>
        </w:tc>
        <w:tc>
          <w:tcPr>
            <w:tcW w:w="960" w:type="dxa"/>
            <w:tcBorders>
              <w:top w:val="nil"/>
              <w:left w:val="nil"/>
              <w:bottom w:val="single" w:sz="4" w:space="0" w:color="auto"/>
              <w:right w:val="single" w:sz="4" w:space="0" w:color="auto"/>
            </w:tcBorders>
            <w:vAlign w:val="center"/>
          </w:tcPr>
          <w:p w14:paraId="5CC955C0" w14:textId="77777777" w:rsidR="00B3482E" w:rsidRPr="0049124B" w:rsidRDefault="00B3482E" w:rsidP="00363DB5">
            <w:pPr>
              <w:jc w:val="center"/>
              <w:rPr>
                <w:rFonts w:ascii="Arial" w:hAnsi="Arial" w:cs="Arial"/>
                <w:b/>
                <w:bCs/>
                <w:sz w:val="20"/>
                <w:szCs w:val="20"/>
                <w:lang w:val="en-IN" w:eastAsia="en-IN"/>
              </w:rPr>
            </w:pPr>
            <w:r w:rsidRPr="0049124B">
              <w:rPr>
                <w:rFonts w:ascii="Arial" w:hAnsi="Arial" w:cs="Arial"/>
                <w:b/>
                <w:bCs/>
                <w:sz w:val="20"/>
                <w:szCs w:val="20"/>
                <w:lang w:val="en-IN" w:eastAsia="en-IN"/>
              </w:rPr>
              <w:t>more than 10000sft</w:t>
            </w:r>
          </w:p>
        </w:tc>
      </w:tr>
      <w:tr w:rsidR="00B3482E" w:rsidRPr="0049124B" w14:paraId="1E2CE83C" w14:textId="77777777" w:rsidTr="001538D0">
        <w:trPr>
          <w:trHeight w:val="255"/>
        </w:trPr>
        <w:tc>
          <w:tcPr>
            <w:tcW w:w="800" w:type="dxa"/>
            <w:tcBorders>
              <w:top w:val="nil"/>
              <w:left w:val="nil"/>
              <w:bottom w:val="nil"/>
              <w:right w:val="nil"/>
            </w:tcBorders>
            <w:noWrap/>
            <w:vAlign w:val="bottom"/>
          </w:tcPr>
          <w:p w14:paraId="14A4997F" w14:textId="77777777" w:rsidR="00B3482E" w:rsidRPr="0049124B" w:rsidRDefault="00B3482E" w:rsidP="001538D0">
            <w:pPr>
              <w:jc w:val="both"/>
              <w:rPr>
                <w:rFonts w:ascii="Arial" w:hAnsi="Arial" w:cs="Arial"/>
                <w:b/>
                <w:bCs/>
                <w:sz w:val="20"/>
                <w:szCs w:val="20"/>
                <w:lang w:val="en-IN" w:eastAsia="en-IN"/>
              </w:rPr>
            </w:pPr>
          </w:p>
        </w:tc>
        <w:tc>
          <w:tcPr>
            <w:tcW w:w="2120" w:type="dxa"/>
            <w:tcBorders>
              <w:top w:val="nil"/>
              <w:left w:val="nil"/>
              <w:bottom w:val="nil"/>
              <w:right w:val="nil"/>
            </w:tcBorders>
            <w:noWrap/>
            <w:vAlign w:val="bottom"/>
          </w:tcPr>
          <w:p w14:paraId="09A16838" w14:textId="77777777" w:rsidR="00B3482E" w:rsidRPr="0049124B" w:rsidRDefault="00B3482E" w:rsidP="001538D0">
            <w:pPr>
              <w:rPr>
                <w:rFonts w:ascii="Arial" w:hAnsi="Arial" w:cs="Arial"/>
                <w:sz w:val="20"/>
                <w:szCs w:val="20"/>
                <w:lang w:val="en-IN" w:eastAsia="en-IN"/>
              </w:rPr>
            </w:pPr>
          </w:p>
        </w:tc>
        <w:tc>
          <w:tcPr>
            <w:tcW w:w="1620" w:type="dxa"/>
            <w:tcBorders>
              <w:top w:val="nil"/>
              <w:left w:val="nil"/>
              <w:bottom w:val="nil"/>
              <w:right w:val="nil"/>
            </w:tcBorders>
            <w:noWrap/>
            <w:vAlign w:val="bottom"/>
          </w:tcPr>
          <w:p w14:paraId="1027DFF9" w14:textId="77777777" w:rsidR="00B3482E" w:rsidRPr="0049124B" w:rsidRDefault="00B3482E" w:rsidP="001538D0">
            <w:pPr>
              <w:rPr>
                <w:rFonts w:ascii="Arial" w:hAnsi="Arial" w:cs="Arial"/>
                <w:sz w:val="20"/>
                <w:szCs w:val="20"/>
                <w:lang w:val="en-IN" w:eastAsia="en-IN"/>
              </w:rPr>
            </w:pPr>
          </w:p>
        </w:tc>
        <w:tc>
          <w:tcPr>
            <w:tcW w:w="1120" w:type="dxa"/>
            <w:tcBorders>
              <w:top w:val="nil"/>
              <w:left w:val="nil"/>
              <w:bottom w:val="nil"/>
              <w:right w:val="nil"/>
            </w:tcBorders>
            <w:noWrap/>
            <w:vAlign w:val="bottom"/>
          </w:tcPr>
          <w:p w14:paraId="64C80CB3" w14:textId="77777777" w:rsidR="00B3482E" w:rsidRPr="0049124B" w:rsidRDefault="00B3482E" w:rsidP="001538D0">
            <w:pPr>
              <w:rPr>
                <w:rFonts w:ascii="Arial" w:hAnsi="Arial" w:cs="Arial"/>
                <w:sz w:val="20"/>
                <w:szCs w:val="20"/>
                <w:lang w:val="en-IN" w:eastAsia="en-IN"/>
              </w:rPr>
            </w:pPr>
          </w:p>
        </w:tc>
        <w:tc>
          <w:tcPr>
            <w:tcW w:w="960" w:type="dxa"/>
            <w:tcBorders>
              <w:top w:val="nil"/>
              <w:left w:val="nil"/>
              <w:bottom w:val="nil"/>
              <w:right w:val="nil"/>
            </w:tcBorders>
            <w:noWrap/>
            <w:vAlign w:val="bottom"/>
          </w:tcPr>
          <w:p w14:paraId="699C2689" w14:textId="77777777" w:rsidR="00B3482E" w:rsidRPr="0049124B" w:rsidRDefault="00B3482E" w:rsidP="001538D0">
            <w:pPr>
              <w:rPr>
                <w:rFonts w:ascii="Arial" w:hAnsi="Arial" w:cs="Arial"/>
                <w:sz w:val="20"/>
                <w:szCs w:val="20"/>
                <w:lang w:val="en-IN" w:eastAsia="en-IN"/>
              </w:rPr>
            </w:pPr>
          </w:p>
        </w:tc>
        <w:tc>
          <w:tcPr>
            <w:tcW w:w="960" w:type="dxa"/>
            <w:tcBorders>
              <w:top w:val="nil"/>
              <w:left w:val="nil"/>
              <w:bottom w:val="nil"/>
              <w:right w:val="nil"/>
            </w:tcBorders>
            <w:noWrap/>
            <w:vAlign w:val="bottom"/>
          </w:tcPr>
          <w:p w14:paraId="267F4B1C" w14:textId="77777777" w:rsidR="00B3482E" w:rsidRPr="0049124B" w:rsidRDefault="00B3482E" w:rsidP="001538D0">
            <w:pPr>
              <w:rPr>
                <w:rFonts w:ascii="Arial" w:hAnsi="Arial" w:cs="Arial"/>
                <w:sz w:val="20"/>
                <w:szCs w:val="20"/>
                <w:lang w:val="en-IN" w:eastAsia="en-IN"/>
              </w:rPr>
            </w:pPr>
          </w:p>
        </w:tc>
        <w:tc>
          <w:tcPr>
            <w:tcW w:w="960" w:type="dxa"/>
            <w:tcBorders>
              <w:top w:val="nil"/>
              <w:left w:val="nil"/>
              <w:bottom w:val="nil"/>
              <w:right w:val="nil"/>
            </w:tcBorders>
            <w:noWrap/>
            <w:vAlign w:val="bottom"/>
          </w:tcPr>
          <w:p w14:paraId="7C7135E1" w14:textId="77777777" w:rsidR="00B3482E" w:rsidRPr="0049124B" w:rsidRDefault="00B3482E" w:rsidP="001538D0">
            <w:pPr>
              <w:rPr>
                <w:rFonts w:ascii="Arial" w:hAnsi="Arial" w:cs="Arial"/>
                <w:sz w:val="20"/>
                <w:szCs w:val="20"/>
                <w:lang w:val="en-IN" w:eastAsia="en-IN"/>
              </w:rPr>
            </w:pPr>
          </w:p>
        </w:tc>
      </w:tr>
      <w:tr w:rsidR="00B3482E" w:rsidRPr="0049124B" w14:paraId="1C66B17B" w14:textId="77777777" w:rsidTr="001538D0">
        <w:trPr>
          <w:trHeight w:val="300"/>
        </w:trPr>
        <w:tc>
          <w:tcPr>
            <w:tcW w:w="8540" w:type="dxa"/>
            <w:gridSpan w:val="7"/>
            <w:tcBorders>
              <w:top w:val="nil"/>
              <w:left w:val="nil"/>
              <w:bottom w:val="nil"/>
              <w:right w:val="nil"/>
            </w:tcBorders>
          </w:tcPr>
          <w:p w14:paraId="3BD60410" w14:textId="77777777" w:rsidR="00B3482E" w:rsidRPr="0049124B" w:rsidRDefault="00B3482E" w:rsidP="001538D0">
            <w:pPr>
              <w:rPr>
                <w:rFonts w:ascii="Arial" w:hAnsi="Arial" w:cs="Arial"/>
                <w:b/>
                <w:bCs/>
                <w:sz w:val="20"/>
                <w:szCs w:val="20"/>
                <w:lang w:val="en-IN" w:eastAsia="en-IN"/>
              </w:rPr>
            </w:pPr>
            <w:r w:rsidRPr="0049124B">
              <w:rPr>
                <w:rFonts w:ascii="Arial" w:hAnsi="Arial" w:cs="Arial"/>
                <w:b/>
                <w:bCs/>
                <w:sz w:val="20"/>
                <w:szCs w:val="20"/>
                <w:lang w:val="en-IN" w:eastAsia="en-IN"/>
              </w:rPr>
              <w:t>*   To be decided by the concern department before floating the tender.</w:t>
            </w:r>
          </w:p>
        </w:tc>
      </w:tr>
      <w:tr w:rsidR="00B3482E" w:rsidRPr="0049124B" w14:paraId="43B8E72A" w14:textId="77777777" w:rsidTr="001538D0">
        <w:trPr>
          <w:trHeight w:val="525"/>
        </w:trPr>
        <w:tc>
          <w:tcPr>
            <w:tcW w:w="8540" w:type="dxa"/>
            <w:gridSpan w:val="7"/>
            <w:tcBorders>
              <w:top w:val="nil"/>
              <w:left w:val="nil"/>
              <w:bottom w:val="nil"/>
              <w:right w:val="nil"/>
            </w:tcBorders>
          </w:tcPr>
          <w:p w14:paraId="2AB38318" w14:textId="77777777" w:rsidR="00B3482E" w:rsidRPr="0049124B" w:rsidRDefault="00B3482E" w:rsidP="001538D0">
            <w:pPr>
              <w:rPr>
                <w:rFonts w:ascii="Arial" w:hAnsi="Arial" w:cs="Arial"/>
                <w:b/>
                <w:bCs/>
                <w:sz w:val="20"/>
                <w:szCs w:val="20"/>
                <w:lang w:val="en-IN" w:eastAsia="en-IN"/>
              </w:rPr>
            </w:pPr>
            <w:r w:rsidRPr="0049124B">
              <w:rPr>
                <w:rFonts w:ascii="Arial" w:hAnsi="Arial" w:cs="Arial"/>
                <w:b/>
                <w:bCs/>
                <w:sz w:val="20"/>
                <w:szCs w:val="20"/>
                <w:lang w:val="en-IN" w:eastAsia="en-IN"/>
              </w:rPr>
              <w:t xml:space="preserve">**On the basis of nature of Construction work list of key plant &amp; Equipments will be decided. </w:t>
            </w:r>
          </w:p>
        </w:tc>
      </w:tr>
      <w:tr w:rsidR="00B3482E" w:rsidRPr="0049124B" w14:paraId="529CC556" w14:textId="77777777" w:rsidTr="001538D0">
        <w:trPr>
          <w:trHeight w:val="510"/>
        </w:trPr>
        <w:tc>
          <w:tcPr>
            <w:tcW w:w="8540" w:type="dxa"/>
            <w:gridSpan w:val="7"/>
            <w:tcBorders>
              <w:top w:val="nil"/>
              <w:left w:val="nil"/>
              <w:bottom w:val="nil"/>
              <w:right w:val="nil"/>
            </w:tcBorders>
          </w:tcPr>
          <w:p w14:paraId="27891FFC" w14:textId="77777777" w:rsidR="00B3482E" w:rsidRPr="0049124B" w:rsidRDefault="00B3482E" w:rsidP="001538D0">
            <w:pPr>
              <w:rPr>
                <w:rFonts w:ascii="Arial" w:hAnsi="Arial" w:cs="Arial"/>
                <w:b/>
                <w:bCs/>
                <w:sz w:val="20"/>
                <w:szCs w:val="20"/>
                <w:lang w:val="en-IN" w:eastAsia="en-IN"/>
              </w:rPr>
            </w:pPr>
            <w:r w:rsidRPr="0049124B">
              <w:rPr>
                <w:rFonts w:ascii="Arial" w:hAnsi="Arial" w:cs="Arial"/>
                <w:b/>
                <w:bCs/>
                <w:sz w:val="20"/>
                <w:szCs w:val="20"/>
                <w:lang w:val="en-IN" w:eastAsia="en-IN"/>
              </w:rPr>
              <w:t xml:space="preserve">*** Life of machine minus two years or 5 years on  …….……. </w:t>
            </w:r>
            <w:proofErr w:type="spellStart"/>
            <w:r w:rsidRPr="0049124B">
              <w:rPr>
                <w:rFonts w:ascii="Arial" w:hAnsi="Arial" w:cs="Arial"/>
                <w:b/>
                <w:bCs/>
                <w:sz w:val="20"/>
                <w:szCs w:val="20"/>
                <w:lang w:val="en-IN" w:eastAsia="en-IN"/>
              </w:rPr>
              <w:t>which ever</w:t>
            </w:r>
            <w:proofErr w:type="spellEnd"/>
            <w:r w:rsidRPr="0049124B">
              <w:rPr>
                <w:rFonts w:ascii="Arial" w:hAnsi="Arial" w:cs="Arial"/>
                <w:b/>
                <w:bCs/>
                <w:sz w:val="20"/>
                <w:szCs w:val="20"/>
                <w:lang w:val="en-IN" w:eastAsia="en-IN"/>
              </w:rPr>
              <w:t xml:space="preserve"> is more.</w:t>
            </w:r>
          </w:p>
        </w:tc>
      </w:tr>
    </w:tbl>
    <w:p w14:paraId="634B5652" w14:textId="77777777" w:rsidR="00B3482E" w:rsidRDefault="00B3482E" w:rsidP="00F02F4D">
      <w:pPr>
        <w:pStyle w:val="BodyText"/>
        <w:ind w:left="-810"/>
        <w:jc w:val="center"/>
        <w:rPr>
          <w:b/>
        </w:rPr>
      </w:pPr>
    </w:p>
    <w:p w14:paraId="5C3B7F13" w14:textId="77777777" w:rsidR="00B3482E" w:rsidRDefault="00B3482E" w:rsidP="00F02F4D">
      <w:pPr>
        <w:pStyle w:val="BodyText"/>
        <w:ind w:left="-810"/>
        <w:jc w:val="center"/>
        <w:rPr>
          <w:b/>
        </w:rPr>
      </w:pPr>
    </w:p>
    <w:p w14:paraId="7186DC55" w14:textId="77777777" w:rsidR="00F02F4D" w:rsidRDefault="00F02F4D" w:rsidP="00F02F4D">
      <w:pPr>
        <w:pStyle w:val="BodyText"/>
        <w:ind w:left="-810"/>
        <w:rPr>
          <w:b/>
        </w:rPr>
      </w:pPr>
    </w:p>
    <w:p w14:paraId="5DBFA050" w14:textId="77777777" w:rsidR="00F02F4D" w:rsidRDefault="00F02F4D" w:rsidP="00B3482E">
      <w:pPr>
        <w:pStyle w:val="BodyText"/>
        <w:ind w:left="-810"/>
        <w:rPr>
          <w:b/>
        </w:rPr>
      </w:pPr>
      <w:r>
        <w:rPr>
          <w:b/>
        </w:rPr>
        <w:t xml:space="preserve">*   </w:t>
      </w:r>
      <w:r>
        <w:rPr>
          <w:b/>
        </w:rPr>
        <w:tab/>
      </w:r>
      <w:r>
        <w:rPr>
          <w:b/>
        </w:rPr>
        <w:tab/>
      </w:r>
      <w:r>
        <w:rPr>
          <w:b/>
        </w:rPr>
        <w:tab/>
      </w:r>
    </w:p>
    <w:p w14:paraId="1B760B96" w14:textId="77777777" w:rsidR="00F02F4D" w:rsidRDefault="00F02F4D" w:rsidP="00F02F4D">
      <w:pPr>
        <w:pStyle w:val="BodyText"/>
        <w:spacing w:after="0"/>
        <w:ind w:left="-810"/>
        <w:rPr>
          <w:b/>
        </w:rPr>
      </w:pPr>
    </w:p>
    <w:p w14:paraId="1AA729E6" w14:textId="77777777" w:rsidR="00F02F4D" w:rsidRDefault="00F02F4D" w:rsidP="00F02F4D">
      <w:pPr>
        <w:pStyle w:val="BodyText"/>
        <w:ind w:left="-810"/>
        <w:rPr>
          <w:b/>
        </w:rPr>
      </w:pPr>
    </w:p>
    <w:p w14:paraId="19FF1D12" w14:textId="77777777" w:rsidR="00F02F4D" w:rsidRDefault="00F02F4D" w:rsidP="00F02F4D">
      <w:pPr>
        <w:pStyle w:val="BodyText"/>
        <w:ind w:left="-810" w:hanging="720"/>
        <w:rPr>
          <w:b/>
        </w:rPr>
      </w:pPr>
    </w:p>
    <w:p w14:paraId="6B0AFE13" w14:textId="77777777" w:rsidR="00F02F4D" w:rsidRDefault="00F02F4D" w:rsidP="00F02F4D">
      <w:pPr>
        <w:pStyle w:val="BodyText"/>
        <w:ind w:left="-810"/>
        <w:rPr>
          <w:b/>
        </w:rPr>
      </w:pPr>
    </w:p>
    <w:p w14:paraId="1FC20422" w14:textId="77777777" w:rsidR="00F02F4D" w:rsidRDefault="00F02F4D" w:rsidP="00F02F4D">
      <w:pPr>
        <w:pStyle w:val="BodyText"/>
        <w:ind w:left="-810"/>
        <w:rPr>
          <w:b/>
        </w:rPr>
      </w:pPr>
    </w:p>
    <w:p w14:paraId="71254F1C" w14:textId="77777777" w:rsidR="00F02F4D" w:rsidRDefault="00F02F4D" w:rsidP="00F02F4D">
      <w:pPr>
        <w:tabs>
          <w:tab w:val="center" w:pos="6480"/>
        </w:tabs>
        <w:spacing w:after="240"/>
        <w:ind w:left="-810"/>
        <w:jc w:val="center"/>
        <w:rPr>
          <w:rFonts w:ascii="Arial" w:hAnsi="Arial"/>
          <w:b/>
          <w:sz w:val="26"/>
        </w:rPr>
      </w:pPr>
    </w:p>
    <w:p w14:paraId="3F58DF4E" w14:textId="77777777" w:rsidR="00F02F4D" w:rsidRDefault="00F02F4D" w:rsidP="00F02F4D">
      <w:pPr>
        <w:tabs>
          <w:tab w:val="center" w:pos="6480"/>
        </w:tabs>
        <w:spacing w:after="240"/>
        <w:ind w:left="-810"/>
        <w:jc w:val="center"/>
        <w:rPr>
          <w:rFonts w:ascii="Arial" w:hAnsi="Arial"/>
          <w:b/>
          <w:sz w:val="26"/>
        </w:rPr>
      </w:pPr>
    </w:p>
    <w:p w14:paraId="4F7B902C" w14:textId="77777777" w:rsidR="00F02F4D" w:rsidRDefault="00F02F4D" w:rsidP="00F02F4D">
      <w:pPr>
        <w:tabs>
          <w:tab w:val="center" w:pos="6480"/>
        </w:tabs>
        <w:spacing w:after="240"/>
        <w:ind w:left="-810"/>
        <w:jc w:val="center"/>
        <w:rPr>
          <w:rFonts w:ascii="Arial" w:hAnsi="Arial"/>
          <w:b/>
          <w:sz w:val="26"/>
        </w:rPr>
      </w:pPr>
    </w:p>
    <w:p w14:paraId="5256C3D8" w14:textId="77777777" w:rsidR="00F02F4D" w:rsidRDefault="00F02F4D" w:rsidP="00F02F4D">
      <w:pPr>
        <w:tabs>
          <w:tab w:val="center" w:pos="6480"/>
        </w:tabs>
        <w:spacing w:after="240"/>
        <w:ind w:left="-810"/>
        <w:jc w:val="center"/>
        <w:rPr>
          <w:rFonts w:ascii="Arial" w:hAnsi="Arial"/>
          <w:b/>
          <w:sz w:val="26"/>
        </w:rPr>
      </w:pPr>
    </w:p>
    <w:tbl>
      <w:tblPr>
        <w:tblW w:w="8420" w:type="dxa"/>
        <w:tblInd w:w="93" w:type="dxa"/>
        <w:tblLook w:val="04A0" w:firstRow="1" w:lastRow="0" w:firstColumn="1" w:lastColumn="0" w:noHBand="0" w:noVBand="1"/>
      </w:tblPr>
      <w:tblGrid>
        <w:gridCol w:w="960"/>
        <w:gridCol w:w="1360"/>
        <w:gridCol w:w="2260"/>
        <w:gridCol w:w="960"/>
        <w:gridCol w:w="960"/>
        <w:gridCol w:w="960"/>
        <w:gridCol w:w="960"/>
      </w:tblGrid>
      <w:tr w:rsidR="00B3482E" w:rsidRPr="00B65F29" w14:paraId="37415232" w14:textId="77777777" w:rsidTr="001538D0">
        <w:trPr>
          <w:trHeight w:val="255"/>
        </w:trPr>
        <w:tc>
          <w:tcPr>
            <w:tcW w:w="8420" w:type="dxa"/>
            <w:gridSpan w:val="7"/>
            <w:tcBorders>
              <w:top w:val="nil"/>
              <w:left w:val="nil"/>
              <w:bottom w:val="nil"/>
              <w:right w:val="nil"/>
            </w:tcBorders>
            <w:noWrap/>
            <w:vAlign w:val="bottom"/>
          </w:tcPr>
          <w:p w14:paraId="65A429D5" w14:textId="77777777" w:rsidR="00B3482E" w:rsidRDefault="00B3482E" w:rsidP="001538D0">
            <w:pPr>
              <w:rPr>
                <w:rFonts w:ascii="Arial" w:hAnsi="Arial" w:cs="Arial"/>
                <w:b/>
                <w:bCs/>
                <w:sz w:val="20"/>
                <w:szCs w:val="20"/>
                <w:u w:val="single"/>
                <w:lang w:val="en-IN" w:eastAsia="en-IN" w:bidi="hi-IN"/>
              </w:rPr>
            </w:pPr>
            <w:bookmarkStart w:id="0" w:name="RANGE!A1:G15"/>
          </w:p>
          <w:p w14:paraId="65E5AD96" w14:textId="77777777" w:rsidR="00B3482E" w:rsidRPr="00B65F29" w:rsidRDefault="00B3482E" w:rsidP="001538D0">
            <w:pPr>
              <w:jc w:val="right"/>
              <w:rPr>
                <w:rFonts w:ascii="Arial" w:hAnsi="Arial" w:cs="Arial"/>
                <w:b/>
                <w:bCs/>
                <w:sz w:val="20"/>
                <w:szCs w:val="20"/>
                <w:u w:val="single"/>
                <w:lang w:val="en-IN" w:eastAsia="en-IN" w:bidi="hi-IN"/>
              </w:rPr>
            </w:pPr>
            <w:r w:rsidRPr="00B65F29">
              <w:rPr>
                <w:rFonts w:ascii="Arial" w:hAnsi="Arial" w:cs="Arial"/>
                <w:b/>
                <w:bCs/>
                <w:sz w:val="20"/>
                <w:szCs w:val="20"/>
                <w:u w:val="single"/>
                <w:lang w:val="en-IN" w:eastAsia="en-IN" w:bidi="hi-IN"/>
              </w:rPr>
              <w:t>ANNEXURE – II</w:t>
            </w:r>
            <w:bookmarkEnd w:id="0"/>
          </w:p>
        </w:tc>
      </w:tr>
      <w:tr w:rsidR="00B3482E" w:rsidRPr="00B65F29" w14:paraId="413767D2" w14:textId="77777777" w:rsidTr="001538D0">
        <w:trPr>
          <w:trHeight w:val="300"/>
        </w:trPr>
        <w:tc>
          <w:tcPr>
            <w:tcW w:w="8420" w:type="dxa"/>
            <w:gridSpan w:val="7"/>
            <w:tcBorders>
              <w:top w:val="nil"/>
              <w:left w:val="nil"/>
              <w:bottom w:val="nil"/>
              <w:right w:val="nil"/>
            </w:tcBorders>
            <w:noWrap/>
            <w:vAlign w:val="bottom"/>
          </w:tcPr>
          <w:p w14:paraId="5FFB27EC" w14:textId="77777777" w:rsidR="00B3482E" w:rsidRPr="00B65F29" w:rsidRDefault="00B3482E" w:rsidP="001538D0">
            <w:pPr>
              <w:jc w:val="center"/>
              <w:rPr>
                <w:rFonts w:ascii="Arial" w:hAnsi="Arial" w:cs="Arial"/>
                <w:b/>
                <w:bCs/>
                <w:sz w:val="22"/>
                <w:szCs w:val="22"/>
                <w:u w:val="single"/>
                <w:lang w:val="en-IN" w:eastAsia="en-IN" w:bidi="hi-IN"/>
              </w:rPr>
            </w:pPr>
            <w:r w:rsidRPr="00B65F29">
              <w:rPr>
                <w:rFonts w:ascii="Arial" w:hAnsi="Arial" w:cs="Arial"/>
                <w:b/>
                <w:bCs/>
                <w:sz w:val="22"/>
                <w:szCs w:val="22"/>
                <w:u w:val="single"/>
                <w:lang w:val="en-IN" w:eastAsia="en-IN" w:bidi="hi-IN"/>
              </w:rPr>
              <w:t>List of Key Personnel to be deployed on Contract Work</w:t>
            </w:r>
          </w:p>
        </w:tc>
      </w:tr>
      <w:tr w:rsidR="00B3482E" w:rsidRPr="00B65F29" w14:paraId="00056DA4" w14:textId="77777777" w:rsidTr="001538D0">
        <w:trPr>
          <w:trHeight w:val="360"/>
        </w:trPr>
        <w:tc>
          <w:tcPr>
            <w:tcW w:w="8420" w:type="dxa"/>
            <w:gridSpan w:val="7"/>
            <w:tcBorders>
              <w:top w:val="nil"/>
              <w:left w:val="nil"/>
              <w:bottom w:val="nil"/>
              <w:right w:val="nil"/>
            </w:tcBorders>
            <w:noWrap/>
            <w:vAlign w:val="bottom"/>
          </w:tcPr>
          <w:p w14:paraId="0596AA06" w14:textId="77777777" w:rsidR="00B3482E" w:rsidRPr="00B65F29" w:rsidRDefault="00B3482E" w:rsidP="001538D0">
            <w:pPr>
              <w:jc w:val="center"/>
              <w:rPr>
                <w:rFonts w:ascii="Arial" w:hAnsi="Arial" w:cs="Arial"/>
                <w:b/>
                <w:bCs/>
                <w:sz w:val="22"/>
                <w:szCs w:val="22"/>
                <w:lang w:val="en-IN" w:eastAsia="en-IN" w:bidi="hi-IN"/>
              </w:rPr>
            </w:pPr>
            <w:r w:rsidRPr="00B65F29">
              <w:rPr>
                <w:rFonts w:ascii="Arial" w:hAnsi="Arial" w:cs="Arial"/>
                <w:b/>
                <w:bCs/>
                <w:sz w:val="22"/>
                <w:szCs w:val="22"/>
                <w:lang w:val="en-IN" w:eastAsia="en-IN" w:bidi="hi-IN"/>
              </w:rPr>
              <w:t>[Reference Cl. 4.5(B) (b)]</w:t>
            </w:r>
          </w:p>
        </w:tc>
      </w:tr>
      <w:tr w:rsidR="00B3482E" w:rsidRPr="00B65F29" w14:paraId="56926EDA" w14:textId="77777777" w:rsidTr="001538D0">
        <w:trPr>
          <w:trHeight w:val="255"/>
        </w:trPr>
        <w:tc>
          <w:tcPr>
            <w:tcW w:w="960" w:type="dxa"/>
            <w:vMerge w:val="restart"/>
            <w:tcBorders>
              <w:top w:val="single" w:sz="4" w:space="0" w:color="auto"/>
              <w:left w:val="single" w:sz="4" w:space="0" w:color="auto"/>
              <w:bottom w:val="single" w:sz="4" w:space="0" w:color="auto"/>
              <w:right w:val="single" w:sz="4" w:space="0" w:color="auto"/>
            </w:tcBorders>
          </w:tcPr>
          <w:p w14:paraId="6B4BEEAA" w14:textId="77777777" w:rsidR="00B3482E" w:rsidRPr="00B65F29" w:rsidRDefault="00B3482E" w:rsidP="001538D0">
            <w:pPr>
              <w:jc w:val="center"/>
              <w:rPr>
                <w:rFonts w:ascii="Arial" w:hAnsi="Arial" w:cs="Arial"/>
                <w:b/>
                <w:bCs/>
                <w:sz w:val="20"/>
                <w:szCs w:val="20"/>
                <w:lang w:val="en-IN" w:eastAsia="en-IN" w:bidi="hi-IN"/>
              </w:rPr>
            </w:pPr>
            <w:proofErr w:type="spellStart"/>
            <w:r w:rsidRPr="00B65F29">
              <w:rPr>
                <w:rFonts w:ascii="Arial" w:hAnsi="Arial" w:cs="Arial"/>
                <w:b/>
                <w:bCs/>
                <w:sz w:val="20"/>
                <w:szCs w:val="20"/>
                <w:lang w:val="en-IN" w:eastAsia="en-IN" w:bidi="hi-IN"/>
              </w:rPr>
              <w:t>Sl.No</w:t>
            </w:r>
            <w:proofErr w:type="spellEnd"/>
            <w:r w:rsidRPr="00B65F29">
              <w:rPr>
                <w:rFonts w:ascii="Arial" w:hAnsi="Arial" w:cs="Arial"/>
                <w:b/>
                <w:bCs/>
                <w:sz w:val="20"/>
                <w:szCs w:val="20"/>
                <w:lang w:val="en-IN" w:eastAsia="en-IN" w:bidi="hi-IN"/>
              </w:rPr>
              <w:t>.</w:t>
            </w:r>
          </w:p>
        </w:tc>
        <w:tc>
          <w:tcPr>
            <w:tcW w:w="1360" w:type="dxa"/>
            <w:vMerge w:val="restart"/>
            <w:tcBorders>
              <w:top w:val="single" w:sz="4" w:space="0" w:color="auto"/>
              <w:left w:val="single" w:sz="4" w:space="0" w:color="auto"/>
              <w:bottom w:val="single" w:sz="4" w:space="0" w:color="auto"/>
              <w:right w:val="single" w:sz="4" w:space="0" w:color="auto"/>
            </w:tcBorders>
          </w:tcPr>
          <w:p w14:paraId="5B0FD18A" w14:textId="77777777" w:rsidR="00B3482E" w:rsidRPr="00B65F29" w:rsidRDefault="00B3482E" w:rsidP="001538D0">
            <w:pPr>
              <w:jc w:val="center"/>
              <w:rPr>
                <w:rFonts w:ascii="Arial" w:hAnsi="Arial" w:cs="Arial"/>
                <w:b/>
                <w:bCs/>
                <w:sz w:val="20"/>
                <w:szCs w:val="20"/>
                <w:lang w:val="en-IN" w:eastAsia="en-IN" w:bidi="hi-IN"/>
              </w:rPr>
            </w:pPr>
            <w:r w:rsidRPr="00B65F29">
              <w:rPr>
                <w:rFonts w:ascii="Arial" w:hAnsi="Arial" w:cs="Arial"/>
                <w:b/>
                <w:bCs/>
                <w:sz w:val="20"/>
                <w:szCs w:val="20"/>
                <w:lang w:val="en-IN" w:eastAsia="en-IN" w:bidi="hi-IN"/>
              </w:rPr>
              <w:t>Personnel*</w:t>
            </w:r>
          </w:p>
        </w:tc>
        <w:tc>
          <w:tcPr>
            <w:tcW w:w="2260" w:type="dxa"/>
            <w:vMerge w:val="restart"/>
            <w:tcBorders>
              <w:top w:val="single" w:sz="4" w:space="0" w:color="auto"/>
              <w:left w:val="single" w:sz="4" w:space="0" w:color="auto"/>
              <w:bottom w:val="single" w:sz="4" w:space="0" w:color="auto"/>
              <w:right w:val="single" w:sz="4" w:space="0" w:color="auto"/>
            </w:tcBorders>
          </w:tcPr>
          <w:p w14:paraId="08E68469" w14:textId="77777777" w:rsidR="00B3482E" w:rsidRPr="00B65F29" w:rsidRDefault="00B3482E" w:rsidP="001538D0">
            <w:pPr>
              <w:jc w:val="center"/>
              <w:rPr>
                <w:rFonts w:ascii="Arial" w:hAnsi="Arial" w:cs="Arial"/>
                <w:b/>
                <w:bCs/>
                <w:sz w:val="20"/>
                <w:szCs w:val="20"/>
                <w:lang w:val="en-IN" w:eastAsia="en-IN" w:bidi="hi-IN"/>
              </w:rPr>
            </w:pPr>
            <w:r w:rsidRPr="00B65F29">
              <w:rPr>
                <w:rFonts w:ascii="Arial" w:hAnsi="Arial" w:cs="Arial"/>
                <w:b/>
                <w:bCs/>
                <w:sz w:val="20"/>
                <w:szCs w:val="20"/>
                <w:lang w:val="en-IN" w:eastAsia="en-IN" w:bidi="hi-IN"/>
              </w:rPr>
              <w:t>Qualification</w:t>
            </w:r>
          </w:p>
        </w:tc>
        <w:tc>
          <w:tcPr>
            <w:tcW w:w="3840" w:type="dxa"/>
            <w:gridSpan w:val="4"/>
            <w:tcBorders>
              <w:top w:val="single" w:sz="4" w:space="0" w:color="auto"/>
              <w:left w:val="nil"/>
              <w:bottom w:val="single" w:sz="4" w:space="0" w:color="auto"/>
              <w:right w:val="single" w:sz="4" w:space="0" w:color="auto"/>
            </w:tcBorders>
          </w:tcPr>
          <w:p w14:paraId="0E726B7E" w14:textId="77777777" w:rsidR="00B3482E" w:rsidRPr="00B65F29" w:rsidRDefault="00B3482E" w:rsidP="001538D0">
            <w:pPr>
              <w:jc w:val="center"/>
              <w:rPr>
                <w:rFonts w:ascii="Arial" w:hAnsi="Arial" w:cs="Arial"/>
                <w:b/>
                <w:bCs/>
                <w:sz w:val="20"/>
                <w:szCs w:val="20"/>
                <w:lang w:val="en-IN" w:eastAsia="en-IN" w:bidi="hi-IN"/>
              </w:rPr>
            </w:pPr>
            <w:r w:rsidRPr="00B65F29">
              <w:rPr>
                <w:rFonts w:ascii="Arial" w:hAnsi="Arial" w:cs="Arial"/>
                <w:b/>
                <w:bCs/>
                <w:sz w:val="20"/>
                <w:szCs w:val="20"/>
                <w:lang w:val="en-IN" w:eastAsia="en-IN" w:bidi="hi-IN"/>
              </w:rPr>
              <w:t xml:space="preserve">Building Contract Package Size </w:t>
            </w:r>
          </w:p>
        </w:tc>
      </w:tr>
      <w:tr w:rsidR="00B3482E" w:rsidRPr="00B65F29" w14:paraId="425E1F1A" w14:textId="77777777" w:rsidTr="001538D0">
        <w:trPr>
          <w:trHeight w:val="765"/>
        </w:trPr>
        <w:tc>
          <w:tcPr>
            <w:tcW w:w="960" w:type="dxa"/>
            <w:vMerge/>
            <w:tcBorders>
              <w:top w:val="single" w:sz="4" w:space="0" w:color="auto"/>
              <w:left w:val="single" w:sz="4" w:space="0" w:color="auto"/>
              <w:bottom w:val="single" w:sz="4" w:space="0" w:color="auto"/>
              <w:right w:val="single" w:sz="4" w:space="0" w:color="auto"/>
            </w:tcBorders>
            <w:vAlign w:val="center"/>
          </w:tcPr>
          <w:p w14:paraId="4AB3963C" w14:textId="77777777" w:rsidR="00B3482E" w:rsidRPr="00B65F29" w:rsidRDefault="00B3482E" w:rsidP="001538D0">
            <w:pPr>
              <w:rPr>
                <w:rFonts w:ascii="Arial" w:hAnsi="Arial" w:cs="Arial"/>
                <w:b/>
                <w:bCs/>
                <w:sz w:val="20"/>
                <w:szCs w:val="20"/>
                <w:lang w:val="en-IN" w:eastAsia="en-IN" w:bidi="hi-IN"/>
              </w:rPr>
            </w:pPr>
          </w:p>
        </w:tc>
        <w:tc>
          <w:tcPr>
            <w:tcW w:w="1360" w:type="dxa"/>
            <w:vMerge/>
            <w:tcBorders>
              <w:top w:val="single" w:sz="4" w:space="0" w:color="auto"/>
              <w:left w:val="single" w:sz="4" w:space="0" w:color="auto"/>
              <w:bottom w:val="single" w:sz="4" w:space="0" w:color="auto"/>
              <w:right w:val="single" w:sz="4" w:space="0" w:color="auto"/>
            </w:tcBorders>
            <w:vAlign w:val="center"/>
          </w:tcPr>
          <w:p w14:paraId="66974AFE" w14:textId="77777777" w:rsidR="00B3482E" w:rsidRPr="00B65F29" w:rsidRDefault="00B3482E" w:rsidP="001538D0">
            <w:pPr>
              <w:rPr>
                <w:rFonts w:ascii="Arial" w:hAnsi="Arial" w:cs="Arial"/>
                <w:b/>
                <w:bCs/>
                <w:sz w:val="20"/>
                <w:szCs w:val="20"/>
                <w:lang w:val="en-IN" w:eastAsia="en-IN" w:bidi="hi-IN"/>
              </w:rPr>
            </w:pPr>
          </w:p>
        </w:tc>
        <w:tc>
          <w:tcPr>
            <w:tcW w:w="2260" w:type="dxa"/>
            <w:vMerge/>
            <w:tcBorders>
              <w:top w:val="single" w:sz="4" w:space="0" w:color="auto"/>
              <w:left w:val="single" w:sz="4" w:space="0" w:color="auto"/>
              <w:bottom w:val="single" w:sz="4" w:space="0" w:color="auto"/>
              <w:right w:val="single" w:sz="4" w:space="0" w:color="auto"/>
            </w:tcBorders>
            <w:vAlign w:val="center"/>
          </w:tcPr>
          <w:p w14:paraId="5524F240" w14:textId="77777777" w:rsidR="00B3482E" w:rsidRPr="00B65F29" w:rsidRDefault="00B3482E" w:rsidP="001538D0">
            <w:pPr>
              <w:rPr>
                <w:rFonts w:ascii="Arial" w:hAnsi="Arial" w:cs="Arial"/>
                <w:b/>
                <w:bCs/>
                <w:sz w:val="20"/>
                <w:szCs w:val="20"/>
                <w:lang w:val="en-IN" w:eastAsia="en-IN" w:bidi="hi-IN"/>
              </w:rPr>
            </w:pPr>
          </w:p>
        </w:tc>
        <w:tc>
          <w:tcPr>
            <w:tcW w:w="960" w:type="dxa"/>
            <w:tcBorders>
              <w:top w:val="nil"/>
              <w:left w:val="nil"/>
              <w:bottom w:val="single" w:sz="4" w:space="0" w:color="auto"/>
              <w:right w:val="single" w:sz="4" w:space="0" w:color="auto"/>
            </w:tcBorders>
          </w:tcPr>
          <w:p w14:paraId="056E6462" w14:textId="77777777" w:rsidR="00B3482E" w:rsidRPr="00B65F29" w:rsidRDefault="00B3482E" w:rsidP="001538D0">
            <w:pPr>
              <w:jc w:val="center"/>
              <w:rPr>
                <w:rFonts w:ascii="Arial" w:hAnsi="Arial" w:cs="Arial"/>
                <w:b/>
                <w:bCs/>
                <w:sz w:val="20"/>
                <w:szCs w:val="20"/>
                <w:lang w:val="en-IN" w:eastAsia="en-IN" w:bidi="hi-IN"/>
              </w:rPr>
            </w:pPr>
            <w:r w:rsidRPr="00B65F29">
              <w:rPr>
                <w:rFonts w:ascii="Arial" w:hAnsi="Arial" w:cs="Arial"/>
                <w:b/>
                <w:bCs/>
                <w:sz w:val="20"/>
                <w:szCs w:val="20"/>
                <w:lang w:val="en-IN" w:eastAsia="en-IN" w:bidi="hi-IN"/>
              </w:rPr>
              <w:t>Rs. 2- 5 Crores</w:t>
            </w:r>
          </w:p>
        </w:tc>
        <w:tc>
          <w:tcPr>
            <w:tcW w:w="960" w:type="dxa"/>
            <w:tcBorders>
              <w:top w:val="nil"/>
              <w:left w:val="nil"/>
              <w:bottom w:val="single" w:sz="4" w:space="0" w:color="auto"/>
              <w:right w:val="single" w:sz="4" w:space="0" w:color="auto"/>
            </w:tcBorders>
          </w:tcPr>
          <w:p w14:paraId="770DC2FD" w14:textId="77777777" w:rsidR="00B3482E" w:rsidRPr="00B65F29" w:rsidRDefault="00B3482E" w:rsidP="001538D0">
            <w:pPr>
              <w:jc w:val="center"/>
              <w:rPr>
                <w:rFonts w:ascii="Arial" w:hAnsi="Arial" w:cs="Arial"/>
                <w:b/>
                <w:bCs/>
                <w:sz w:val="20"/>
                <w:szCs w:val="20"/>
                <w:lang w:val="en-IN" w:eastAsia="en-IN" w:bidi="hi-IN"/>
              </w:rPr>
            </w:pPr>
            <w:r w:rsidRPr="00B65F29">
              <w:rPr>
                <w:rFonts w:ascii="Arial" w:hAnsi="Arial" w:cs="Arial"/>
                <w:b/>
                <w:bCs/>
                <w:sz w:val="20"/>
                <w:szCs w:val="20"/>
                <w:lang w:val="en-IN" w:eastAsia="en-IN" w:bidi="hi-IN"/>
              </w:rPr>
              <w:t>Rs. 5- 20 Crores</w:t>
            </w:r>
          </w:p>
        </w:tc>
        <w:tc>
          <w:tcPr>
            <w:tcW w:w="960" w:type="dxa"/>
            <w:tcBorders>
              <w:top w:val="nil"/>
              <w:left w:val="nil"/>
              <w:bottom w:val="single" w:sz="4" w:space="0" w:color="auto"/>
              <w:right w:val="single" w:sz="4" w:space="0" w:color="auto"/>
            </w:tcBorders>
          </w:tcPr>
          <w:p w14:paraId="65FE575F" w14:textId="77777777" w:rsidR="00B3482E" w:rsidRPr="00B65F29" w:rsidRDefault="00B3482E" w:rsidP="001538D0">
            <w:pPr>
              <w:jc w:val="center"/>
              <w:rPr>
                <w:rFonts w:ascii="Arial" w:hAnsi="Arial" w:cs="Arial"/>
                <w:b/>
                <w:bCs/>
                <w:sz w:val="20"/>
                <w:szCs w:val="20"/>
                <w:lang w:val="en-IN" w:eastAsia="en-IN" w:bidi="hi-IN"/>
              </w:rPr>
            </w:pPr>
            <w:r w:rsidRPr="00B65F29">
              <w:rPr>
                <w:rFonts w:ascii="Arial" w:hAnsi="Arial" w:cs="Arial"/>
                <w:b/>
                <w:bCs/>
                <w:sz w:val="20"/>
                <w:szCs w:val="20"/>
                <w:lang w:val="en-IN" w:eastAsia="en-IN" w:bidi="hi-IN"/>
              </w:rPr>
              <w:t>Rs.20-50 Crores</w:t>
            </w:r>
          </w:p>
        </w:tc>
        <w:tc>
          <w:tcPr>
            <w:tcW w:w="960" w:type="dxa"/>
            <w:tcBorders>
              <w:top w:val="nil"/>
              <w:left w:val="nil"/>
              <w:bottom w:val="single" w:sz="4" w:space="0" w:color="auto"/>
              <w:right w:val="single" w:sz="4" w:space="0" w:color="auto"/>
            </w:tcBorders>
          </w:tcPr>
          <w:p w14:paraId="696AD444" w14:textId="77777777" w:rsidR="00B3482E" w:rsidRPr="00B65F29" w:rsidRDefault="00B3482E" w:rsidP="001538D0">
            <w:pPr>
              <w:jc w:val="center"/>
              <w:rPr>
                <w:rFonts w:ascii="Arial" w:hAnsi="Arial" w:cs="Arial"/>
                <w:b/>
                <w:bCs/>
                <w:sz w:val="20"/>
                <w:szCs w:val="20"/>
                <w:lang w:val="en-IN" w:eastAsia="en-IN" w:bidi="hi-IN"/>
              </w:rPr>
            </w:pPr>
            <w:r w:rsidRPr="00B65F29">
              <w:rPr>
                <w:rFonts w:ascii="Arial" w:hAnsi="Arial" w:cs="Arial"/>
                <w:b/>
                <w:bCs/>
                <w:sz w:val="20"/>
                <w:szCs w:val="20"/>
                <w:lang w:val="en-IN" w:eastAsia="en-IN" w:bidi="hi-IN"/>
              </w:rPr>
              <w:t>Above 50 Crores</w:t>
            </w:r>
          </w:p>
        </w:tc>
      </w:tr>
      <w:tr w:rsidR="00B3482E" w:rsidRPr="00B65F29" w14:paraId="6142FD0D" w14:textId="77777777" w:rsidTr="001538D0">
        <w:trPr>
          <w:trHeight w:val="1530"/>
        </w:trPr>
        <w:tc>
          <w:tcPr>
            <w:tcW w:w="960" w:type="dxa"/>
            <w:tcBorders>
              <w:top w:val="nil"/>
              <w:left w:val="single" w:sz="4" w:space="0" w:color="auto"/>
              <w:bottom w:val="single" w:sz="4" w:space="0" w:color="auto"/>
              <w:right w:val="single" w:sz="4" w:space="0" w:color="auto"/>
            </w:tcBorders>
          </w:tcPr>
          <w:p w14:paraId="2FDBFF97" w14:textId="77777777" w:rsidR="00B3482E" w:rsidRPr="00B65F29" w:rsidRDefault="00B3482E" w:rsidP="001538D0">
            <w:pPr>
              <w:jc w:val="center"/>
              <w:rPr>
                <w:rFonts w:ascii="Arial" w:hAnsi="Arial" w:cs="Arial"/>
                <w:b/>
                <w:bCs/>
                <w:sz w:val="20"/>
                <w:szCs w:val="20"/>
                <w:lang w:val="en-IN" w:eastAsia="en-IN" w:bidi="hi-IN"/>
              </w:rPr>
            </w:pPr>
            <w:r w:rsidRPr="00B65F29">
              <w:rPr>
                <w:rFonts w:ascii="Arial" w:hAnsi="Arial" w:cs="Arial"/>
                <w:b/>
                <w:bCs/>
                <w:sz w:val="20"/>
                <w:szCs w:val="20"/>
                <w:lang w:val="en-IN" w:eastAsia="en-IN" w:bidi="hi-IN"/>
              </w:rPr>
              <w:t>1</w:t>
            </w:r>
          </w:p>
        </w:tc>
        <w:tc>
          <w:tcPr>
            <w:tcW w:w="1360" w:type="dxa"/>
            <w:tcBorders>
              <w:top w:val="nil"/>
              <w:left w:val="nil"/>
              <w:bottom w:val="single" w:sz="4" w:space="0" w:color="auto"/>
              <w:right w:val="single" w:sz="4" w:space="0" w:color="auto"/>
            </w:tcBorders>
          </w:tcPr>
          <w:p w14:paraId="25E900D9" w14:textId="77777777" w:rsidR="00B3482E" w:rsidRPr="00B65F29" w:rsidRDefault="00B3482E" w:rsidP="001538D0">
            <w:pPr>
              <w:rPr>
                <w:rFonts w:ascii="Arial" w:hAnsi="Arial" w:cs="Arial"/>
                <w:b/>
                <w:bCs/>
                <w:sz w:val="20"/>
                <w:szCs w:val="20"/>
                <w:lang w:val="en-IN" w:eastAsia="en-IN" w:bidi="hi-IN"/>
              </w:rPr>
            </w:pPr>
            <w:r w:rsidRPr="00B65F29">
              <w:rPr>
                <w:rFonts w:ascii="Arial" w:hAnsi="Arial" w:cs="Arial"/>
                <w:b/>
                <w:bCs/>
                <w:sz w:val="20"/>
                <w:szCs w:val="20"/>
                <w:lang w:val="en-IN" w:eastAsia="en-IN" w:bidi="hi-IN"/>
              </w:rPr>
              <w:t>Project Manager</w:t>
            </w:r>
          </w:p>
        </w:tc>
        <w:tc>
          <w:tcPr>
            <w:tcW w:w="2260" w:type="dxa"/>
            <w:tcBorders>
              <w:top w:val="nil"/>
              <w:left w:val="nil"/>
              <w:bottom w:val="single" w:sz="4" w:space="0" w:color="auto"/>
              <w:right w:val="single" w:sz="4" w:space="0" w:color="auto"/>
            </w:tcBorders>
          </w:tcPr>
          <w:p w14:paraId="76D25920" w14:textId="77777777" w:rsidR="00B3482E" w:rsidRPr="00B65F29" w:rsidRDefault="00B3482E" w:rsidP="001538D0">
            <w:pPr>
              <w:rPr>
                <w:rFonts w:ascii="Arial" w:hAnsi="Arial" w:cs="Arial"/>
                <w:b/>
                <w:bCs/>
                <w:sz w:val="20"/>
                <w:szCs w:val="20"/>
                <w:lang w:val="en-IN" w:eastAsia="en-IN" w:bidi="hi-IN"/>
              </w:rPr>
            </w:pPr>
            <w:r w:rsidRPr="00B65F29">
              <w:rPr>
                <w:rFonts w:ascii="Arial" w:hAnsi="Arial" w:cs="Arial"/>
                <w:b/>
                <w:bCs/>
                <w:sz w:val="20"/>
                <w:szCs w:val="20"/>
                <w:lang w:val="en-IN" w:eastAsia="en-IN" w:bidi="hi-IN"/>
              </w:rPr>
              <w:t>B.E. Civil + 10 Years Exp. (5 years as Manager  having MBA) or equivalent or retired E.E.</w:t>
            </w:r>
          </w:p>
        </w:tc>
        <w:tc>
          <w:tcPr>
            <w:tcW w:w="960" w:type="dxa"/>
            <w:tcBorders>
              <w:top w:val="nil"/>
              <w:left w:val="nil"/>
              <w:bottom w:val="single" w:sz="4" w:space="0" w:color="auto"/>
              <w:right w:val="single" w:sz="4" w:space="0" w:color="auto"/>
            </w:tcBorders>
          </w:tcPr>
          <w:p w14:paraId="7EB207B9" w14:textId="77777777" w:rsidR="00B3482E" w:rsidRPr="00B65F29" w:rsidRDefault="00B3482E" w:rsidP="001538D0">
            <w:pPr>
              <w:jc w:val="center"/>
              <w:rPr>
                <w:rFonts w:ascii="Arial" w:hAnsi="Arial" w:cs="Arial"/>
                <w:b/>
                <w:bCs/>
                <w:sz w:val="20"/>
                <w:szCs w:val="20"/>
                <w:lang w:val="en-IN" w:eastAsia="en-IN" w:bidi="hi-IN"/>
              </w:rPr>
            </w:pPr>
            <w:r w:rsidRPr="00B65F29">
              <w:rPr>
                <w:rFonts w:ascii="Arial" w:hAnsi="Arial" w:cs="Arial"/>
                <w:b/>
                <w:bCs/>
                <w:sz w:val="20"/>
                <w:szCs w:val="20"/>
                <w:lang w:val="en-IN" w:eastAsia="en-IN" w:bidi="hi-IN"/>
              </w:rPr>
              <w:t>-</w:t>
            </w:r>
          </w:p>
        </w:tc>
        <w:tc>
          <w:tcPr>
            <w:tcW w:w="960" w:type="dxa"/>
            <w:tcBorders>
              <w:top w:val="nil"/>
              <w:left w:val="nil"/>
              <w:bottom w:val="single" w:sz="4" w:space="0" w:color="auto"/>
              <w:right w:val="single" w:sz="4" w:space="0" w:color="auto"/>
            </w:tcBorders>
          </w:tcPr>
          <w:p w14:paraId="0EDF4204" w14:textId="77777777" w:rsidR="00B3482E" w:rsidRPr="00B65F29" w:rsidRDefault="00B3482E" w:rsidP="001538D0">
            <w:pPr>
              <w:jc w:val="center"/>
              <w:rPr>
                <w:rFonts w:ascii="Arial" w:hAnsi="Arial" w:cs="Arial"/>
                <w:b/>
                <w:bCs/>
                <w:sz w:val="20"/>
                <w:szCs w:val="20"/>
                <w:lang w:val="en-IN" w:eastAsia="en-IN" w:bidi="hi-IN"/>
              </w:rPr>
            </w:pPr>
            <w:r w:rsidRPr="00B65F29">
              <w:rPr>
                <w:rFonts w:ascii="Arial" w:hAnsi="Arial" w:cs="Arial"/>
                <w:b/>
                <w:bCs/>
                <w:sz w:val="20"/>
                <w:szCs w:val="20"/>
                <w:lang w:val="en-IN" w:eastAsia="en-IN" w:bidi="hi-IN"/>
              </w:rPr>
              <w:t>-</w:t>
            </w:r>
          </w:p>
        </w:tc>
        <w:tc>
          <w:tcPr>
            <w:tcW w:w="960" w:type="dxa"/>
            <w:tcBorders>
              <w:top w:val="nil"/>
              <w:left w:val="nil"/>
              <w:bottom w:val="single" w:sz="4" w:space="0" w:color="auto"/>
              <w:right w:val="single" w:sz="4" w:space="0" w:color="auto"/>
            </w:tcBorders>
          </w:tcPr>
          <w:p w14:paraId="25F44608" w14:textId="77777777" w:rsidR="00B3482E" w:rsidRPr="00B65F29" w:rsidRDefault="00B3482E" w:rsidP="001538D0">
            <w:pPr>
              <w:rPr>
                <w:rFonts w:ascii="Arial" w:hAnsi="Arial" w:cs="Arial"/>
                <w:b/>
                <w:bCs/>
                <w:sz w:val="20"/>
                <w:szCs w:val="20"/>
                <w:lang w:val="en-IN" w:eastAsia="en-IN" w:bidi="hi-IN"/>
              </w:rPr>
            </w:pPr>
            <w:r w:rsidRPr="00B65F29">
              <w:rPr>
                <w:rFonts w:ascii="Arial" w:hAnsi="Arial" w:cs="Arial"/>
                <w:b/>
                <w:bCs/>
                <w:sz w:val="20"/>
                <w:szCs w:val="20"/>
                <w:lang w:val="en-IN" w:eastAsia="en-IN" w:bidi="hi-IN"/>
              </w:rPr>
              <w:t>1 No.</w:t>
            </w:r>
          </w:p>
        </w:tc>
        <w:tc>
          <w:tcPr>
            <w:tcW w:w="960" w:type="dxa"/>
            <w:tcBorders>
              <w:top w:val="nil"/>
              <w:left w:val="nil"/>
              <w:bottom w:val="single" w:sz="4" w:space="0" w:color="auto"/>
              <w:right w:val="single" w:sz="4" w:space="0" w:color="auto"/>
            </w:tcBorders>
          </w:tcPr>
          <w:p w14:paraId="272F6BB0" w14:textId="77777777" w:rsidR="00B3482E" w:rsidRPr="00B65F29" w:rsidRDefault="00B3482E" w:rsidP="001538D0">
            <w:pPr>
              <w:rPr>
                <w:rFonts w:ascii="Arial" w:hAnsi="Arial" w:cs="Arial"/>
                <w:b/>
                <w:bCs/>
                <w:sz w:val="20"/>
                <w:szCs w:val="20"/>
                <w:lang w:val="en-IN" w:eastAsia="en-IN" w:bidi="hi-IN"/>
              </w:rPr>
            </w:pPr>
            <w:r w:rsidRPr="00B65F29">
              <w:rPr>
                <w:rFonts w:ascii="Arial" w:hAnsi="Arial" w:cs="Arial"/>
                <w:b/>
                <w:bCs/>
                <w:sz w:val="20"/>
                <w:szCs w:val="20"/>
                <w:lang w:val="en-IN" w:eastAsia="en-IN" w:bidi="hi-IN"/>
              </w:rPr>
              <w:t>1 No.</w:t>
            </w:r>
          </w:p>
        </w:tc>
      </w:tr>
      <w:tr w:rsidR="00B3482E" w:rsidRPr="00B65F29" w14:paraId="36102062" w14:textId="77777777" w:rsidTr="002359AC">
        <w:trPr>
          <w:trHeight w:val="1860"/>
        </w:trPr>
        <w:tc>
          <w:tcPr>
            <w:tcW w:w="960" w:type="dxa"/>
            <w:vMerge w:val="restart"/>
            <w:tcBorders>
              <w:top w:val="nil"/>
              <w:left w:val="single" w:sz="4" w:space="0" w:color="auto"/>
              <w:bottom w:val="single" w:sz="4" w:space="0" w:color="auto"/>
              <w:right w:val="single" w:sz="4" w:space="0" w:color="auto"/>
            </w:tcBorders>
          </w:tcPr>
          <w:p w14:paraId="61F2CBD0" w14:textId="77777777" w:rsidR="00B3482E" w:rsidRPr="00B65F29" w:rsidRDefault="00B3482E" w:rsidP="002359AC">
            <w:pPr>
              <w:jc w:val="center"/>
              <w:rPr>
                <w:rFonts w:ascii="Arial" w:hAnsi="Arial" w:cs="Arial"/>
                <w:b/>
                <w:bCs/>
                <w:sz w:val="20"/>
                <w:szCs w:val="20"/>
                <w:lang w:val="en-IN" w:eastAsia="en-IN" w:bidi="hi-IN"/>
              </w:rPr>
            </w:pPr>
            <w:r w:rsidRPr="00B65F29">
              <w:rPr>
                <w:rFonts w:ascii="Arial" w:hAnsi="Arial" w:cs="Arial"/>
                <w:b/>
                <w:bCs/>
                <w:sz w:val="20"/>
                <w:szCs w:val="20"/>
                <w:lang w:val="en-IN" w:eastAsia="en-IN" w:bidi="hi-IN"/>
              </w:rPr>
              <w:t>2</w:t>
            </w:r>
          </w:p>
        </w:tc>
        <w:tc>
          <w:tcPr>
            <w:tcW w:w="1360" w:type="dxa"/>
            <w:vMerge w:val="restart"/>
            <w:tcBorders>
              <w:top w:val="nil"/>
              <w:left w:val="single" w:sz="4" w:space="0" w:color="auto"/>
              <w:bottom w:val="single" w:sz="4" w:space="0" w:color="auto"/>
              <w:right w:val="single" w:sz="4" w:space="0" w:color="auto"/>
            </w:tcBorders>
          </w:tcPr>
          <w:p w14:paraId="3A81E093" w14:textId="77777777" w:rsidR="00B3482E" w:rsidRPr="00B65F29" w:rsidRDefault="00B3482E" w:rsidP="001538D0">
            <w:pPr>
              <w:jc w:val="both"/>
              <w:rPr>
                <w:rFonts w:ascii="Arial" w:hAnsi="Arial" w:cs="Arial"/>
                <w:b/>
                <w:bCs/>
                <w:sz w:val="20"/>
                <w:szCs w:val="20"/>
                <w:lang w:val="en-IN" w:eastAsia="en-IN" w:bidi="hi-IN"/>
              </w:rPr>
            </w:pPr>
            <w:r w:rsidRPr="00B65F29">
              <w:rPr>
                <w:rFonts w:ascii="Arial" w:hAnsi="Arial" w:cs="Arial"/>
                <w:b/>
                <w:bCs/>
                <w:sz w:val="20"/>
                <w:szCs w:val="20"/>
                <w:lang w:val="en-IN" w:eastAsia="en-IN" w:bidi="hi-IN"/>
              </w:rPr>
              <w:t>Site Engineer</w:t>
            </w:r>
          </w:p>
        </w:tc>
        <w:tc>
          <w:tcPr>
            <w:tcW w:w="2260" w:type="dxa"/>
            <w:vMerge w:val="restart"/>
            <w:tcBorders>
              <w:top w:val="nil"/>
              <w:left w:val="single" w:sz="4" w:space="0" w:color="auto"/>
              <w:bottom w:val="single" w:sz="4" w:space="0" w:color="auto"/>
              <w:right w:val="single" w:sz="4" w:space="0" w:color="auto"/>
            </w:tcBorders>
          </w:tcPr>
          <w:p w14:paraId="23914477" w14:textId="77777777" w:rsidR="00B3482E" w:rsidRPr="00B65F29" w:rsidRDefault="00B3482E" w:rsidP="001538D0">
            <w:pPr>
              <w:rPr>
                <w:rFonts w:ascii="Arial" w:hAnsi="Arial" w:cs="Arial"/>
                <w:b/>
                <w:bCs/>
                <w:sz w:val="20"/>
                <w:szCs w:val="20"/>
                <w:lang w:val="en-IN" w:eastAsia="en-IN" w:bidi="hi-IN"/>
              </w:rPr>
            </w:pPr>
            <w:r w:rsidRPr="00B65F29">
              <w:rPr>
                <w:rFonts w:ascii="Arial" w:hAnsi="Arial" w:cs="Arial"/>
                <w:b/>
                <w:bCs/>
                <w:sz w:val="20"/>
                <w:szCs w:val="20"/>
                <w:lang w:val="en-IN" w:eastAsia="en-IN" w:bidi="hi-IN"/>
              </w:rPr>
              <w:t>B.E. (Civil) + 03 Years Exp. (3 years in Building Construction) or Diploma in Civil + 7 year Exp. In Building construction or retired A.E.</w:t>
            </w:r>
          </w:p>
        </w:tc>
        <w:tc>
          <w:tcPr>
            <w:tcW w:w="960" w:type="dxa"/>
            <w:vMerge w:val="restart"/>
            <w:tcBorders>
              <w:top w:val="nil"/>
              <w:left w:val="single" w:sz="4" w:space="0" w:color="auto"/>
              <w:bottom w:val="single" w:sz="4" w:space="0" w:color="auto"/>
              <w:right w:val="single" w:sz="4" w:space="0" w:color="auto"/>
            </w:tcBorders>
          </w:tcPr>
          <w:p w14:paraId="16FC53A3" w14:textId="77777777" w:rsidR="00B3482E" w:rsidRPr="00B65F29" w:rsidRDefault="00B3482E" w:rsidP="001538D0">
            <w:pPr>
              <w:jc w:val="center"/>
              <w:rPr>
                <w:rFonts w:ascii="Arial" w:hAnsi="Arial" w:cs="Arial"/>
                <w:b/>
                <w:bCs/>
                <w:sz w:val="20"/>
                <w:szCs w:val="20"/>
                <w:lang w:val="en-IN" w:eastAsia="en-IN" w:bidi="hi-IN"/>
              </w:rPr>
            </w:pPr>
            <w:r w:rsidRPr="00B65F29">
              <w:rPr>
                <w:rFonts w:ascii="Arial" w:hAnsi="Arial" w:cs="Arial"/>
                <w:b/>
                <w:bCs/>
                <w:sz w:val="20"/>
                <w:szCs w:val="20"/>
                <w:lang w:val="en-IN" w:eastAsia="en-IN" w:bidi="hi-IN"/>
              </w:rPr>
              <w:t>1 No.</w:t>
            </w:r>
          </w:p>
        </w:tc>
        <w:tc>
          <w:tcPr>
            <w:tcW w:w="960" w:type="dxa"/>
            <w:vMerge w:val="restart"/>
            <w:tcBorders>
              <w:top w:val="nil"/>
              <w:left w:val="single" w:sz="4" w:space="0" w:color="auto"/>
              <w:bottom w:val="single" w:sz="4" w:space="0" w:color="auto"/>
              <w:right w:val="single" w:sz="4" w:space="0" w:color="auto"/>
            </w:tcBorders>
          </w:tcPr>
          <w:p w14:paraId="692155DA" w14:textId="77777777" w:rsidR="00B3482E" w:rsidRPr="00B65F29" w:rsidRDefault="00B3482E" w:rsidP="001538D0">
            <w:pPr>
              <w:jc w:val="center"/>
              <w:rPr>
                <w:rFonts w:ascii="Arial" w:hAnsi="Arial" w:cs="Arial"/>
                <w:b/>
                <w:bCs/>
                <w:sz w:val="20"/>
                <w:szCs w:val="20"/>
                <w:lang w:val="en-IN" w:eastAsia="en-IN" w:bidi="hi-IN"/>
              </w:rPr>
            </w:pPr>
            <w:r w:rsidRPr="00B65F29">
              <w:rPr>
                <w:rFonts w:ascii="Arial" w:hAnsi="Arial" w:cs="Arial"/>
                <w:b/>
                <w:bCs/>
                <w:sz w:val="20"/>
                <w:szCs w:val="20"/>
                <w:lang w:val="en-IN" w:eastAsia="en-IN" w:bidi="hi-IN"/>
              </w:rPr>
              <w:t>1 No.</w:t>
            </w:r>
          </w:p>
        </w:tc>
        <w:tc>
          <w:tcPr>
            <w:tcW w:w="960" w:type="dxa"/>
            <w:vMerge w:val="restart"/>
            <w:tcBorders>
              <w:top w:val="nil"/>
              <w:left w:val="single" w:sz="4" w:space="0" w:color="auto"/>
              <w:bottom w:val="single" w:sz="4" w:space="0" w:color="auto"/>
              <w:right w:val="single" w:sz="4" w:space="0" w:color="auto"/>
            </w:tcBorders>
          </w:tcPr>
          <w:p w14:paraId="3EE76A88" w14:textId="77777777" w:rsidR="00B3482E" w:rsidRPr="00B65F29" w:rsidRDefault="00B3482E" w:rsidP="001538D0">
            <w:pPr>
              <w:jc w:val="center"/>
              <w:rPr>
                <w:rFonts w:ascii="Arial" w:hAnsi="Arial" w:cs="Arial"/>
                <w:b/>
                <w:bCs/>
                <w:sz w:val="20"/>
                <w:szCs w:val="20"/>
                <w:lang w:val="en-IN" w:eastAsia="en-IN" w:bidi="hi-IN"/>
              </w:rPr>
            </w:pPr>
            <w:r w:rsidRPr="00B65F29">
              <w:rPr>
                <w:rFonts w:ascii="Arial" w:hAnsi="Arial" w:cs="Arial"/>
                <w:b/>
                <w:bCs/>
                <w:sz w:val="20"/>
                <w:szCs w:val="20"/>
                <w:lang w:val="en-IN" w:eastAsia="en-IN" w:bidi="hi-IN"/>
              </w:rPr>
              <w:t>2No</w:t>
            </w:r>
          </w:p>
        </w:tc>
        <w:tc>
          <w:tcPr>
            <w:tcW w:w="960" w:type="dxa"/>
            <w:vMerge w:val="restart"/>
            <w:tcBorders>
              <w:top w:val="nil"/>
              <w:left w:val="single" w:sz="4" w:space="0" w:color="auto"/>
              <w:bottom w:val="single" w:sz="4" w:space="0" w:color="auto"/>
              <w:right w:val="single" w:sz="4" w:space="0" w:color="auto"/>
            </w:tcBorders>
          </w:tcPr>
          <w:p w14:paraId="4EEEB12E" w14:textId="77777777" w:rsidR="00B3482E" w:rsidRPr="00B65F29" w:rsidRDefault="00B3482E" w:rsidP="001538D0">
            <w:pPr>
              <w:jc w:val="center"/>
              <w:rPr>
                <w:rFonts w:ascii="Arial" w:hAnsi="Arial" w:cs="Arial"/>
                <w:b/>
                <w:bCs/>
                <w:sz w:val="20"/>
                <w:szCs w:val="20"/>
                <w:lang w:val="en-IN" w:eastAsia="en-IN" w:bidi="hi-IN"/>
              </w:rPr>
            </w:pPr>
            <w:r w:rsidRPr="00B65F29">
              <w:rPr>
                <w:rFonts w:ascii="Arial" w:hAnsi="Arial" w:cs="Arial"/>
                <w:b/>
                <w:bCs/>
                <w:sz w:val="20"/>
                <w:szCs w:val="20"/>
                <w:lang w:val="en-IN" w:eastAsia="en-IN" w:bidi="hi-IN"/>
              </w:rPr>
              <w:t>5No</w:t>
            </w:r>
          </w:p>
        </w:tc>
      </w:tr>
      <w:tr w:rsidR="00B3482E" w:rsidRPr="00B65F29" w14:paraId="03CA6BC6" w14:textId="77777777" w:rsidTr="002359AC">
        <w:trPr>
          <w:trHeight w:val="230"/>
        </w:trPr>
        <w:tc>
          <w:tcPr>
            <w:tcW w:w="960" w:type="dxa"/>
            <w:vMerge/>
            <w:tcBorders>
              <w:top w:val="nil"/>
              <w:left w:val="single" w:sz="4" w:space="0" w:color="auto"/>
              <w:bottom w:val="single" w:sz="4" w:space="0" w:color="auto"/>
              <w:right w:val="single" w:sz="4" w:space="0" w:color="auto"/>
            </w:tcBorders>
          </w:tcPr>
          <w:p w14:paraId="23B70DF2" w14:textId="77777777" w:rsidR="00B3482E" w:rsidRPr="00B65F29" w:rsidRDefault="00B3482E" w:rsidP="002359AC">
            <w:pPr>
              <w:jc w:val="center"/>
              <w:rPr>
                <w:rFonts w:ascii="Arial" w:hAnsi="Arial" w:cs="Arial"/>
                <w:b/>
                <w:bCs/>
                <w:sz w:val="20"/>
                <w:szCs w:val="20"/>
                <w:lang w:val="en-IN" w:eastAsia="en-IN" w:bidi="hi-IN"/>
              </w:rPr>
            </w:pPr>
          </w:p>
        </w:tc>
        <w:tc>
          <w:tcPr>
            <w:tcW w:w="1360" w:type="dxa"/>
            <w:vMerge/>
            <w:tcBorders>
              <w:top w:val="nil"/>
              <w:left w:val="single" w:sz="4" w:space="0" w:color="auto"/>
              <w:bottom w:val="single" w:sz="4" w:space="0" w:color="auto"/>
              <w:right w:val="single" w:sz="4" w:space="0" w:color="auto"/>
            </w:tcBorders>
            <w:vAlign w:val="center"/>
          </w:tcPr>
          <w:p w14:paraId="409EB52F" w14:textId="77777777" w:rsidR="00B3482E" w:rsidRPr="00B65F29" w:rsidRDefault="00B3482E" w:rsidP="001538D0">
            <w:pPr>
              <w:rPr>
                <w:rFonts w:ascii="Arial" w:hAnsi="Arial" w:cs="Arial"/>
                <w:b/>
                <w:bCs/>
                <w:sz w:val="20"/>
                <w:szCs w:val="20"/>
                <w:lang w:val="en-IN" w:eastAsia="en-IN" w:bidi="hi-IN"/>
              </w:rPr>
            </w:pPr>
          </w:p>
        </w:tc>
        <w:tc>
          <w:tcPr>
            <w:tcW w:w="2260" w:type="dxa"/>
            <w:vMerge/>
            <w:tcBorders>
              <w:top w:val="nil"/>
              <w:left w:val="single" w:sz="4" w:space="0" w:color="auto"/>
              <w:bottom w:val="single" w:sz="4" w:space="0" w:color="auto"/>
              <w:right w:val="single" w:sz="4" w:space="0" w:color="auto"/>
            </w:tcBorders>
            <w:vAlign w:val="center"/>
          </w:tcPr>
          <w:p w14:paraId="2399B5BA" w14:textId="77777777" w:rsidR="00B3482E" w:rsidRPr="00B65F29" w:rsidRDefault="00B3482E" w:rsidP="001538D0">
            <w:pPr>
              <w:rPr>
                <w:rFonts w:ascii="Arial" w:hAnsi="Arial" w:cs="Arial"/>
                <w:b/>
                <w:bCs/>
                <w:sz w:val="20"/>
                <w:szCs w:val="20"/>
                <w:lang w:val="en-IN" w:eastAsia="en-IN" w:bidi="hi-IN"/>
              </w:rPr>
            </w:pPr>
          </w:p>
        </w:tc>
        <w:tc>
          <w:tcPr>
            <w:tcW w:w="960" w:type="dxa"/>
            <w:vMerge/>
            <w:tcBorders>
              <w:top w:val="nil"/>
              <w:left w:val="single" w:sz="4" w:space="0" w:color="auto"/>
              <w:bottom w:val="single" w:sz="4" w:space="0" w:color="auto"/>
              <w:right w:val="single" w:sz="4" w:space="0" w:color="auto"/>
            </w:tcBorders>
            <w:vAlign w:val="center"/>
          </w:tcPr>
          <w:p w14:paraId="5ADD5864" w14:textId="77777777" w:rsidR="00B3482E" w:rsidRPr="00B65F29" w:rsidRDefault="00B3482E" w:rsidP="001538D0">
            <w:pPr>
              <w:rPr>
                <w:rFonts w:ascii="Arial" w:hAnsi="Arial" w:cs="Arial"/>
                <w:b/>
                <w:bCs/>
                <w:sz w:val="20"/>
                <w:szCs w:val="20"/>
                <w:lang w:val="en-IN" w:eastAsia="en-IN" w:bidi="hi-IN"/>
              </w:rPr>
            </w:pPr>
          </w:p>
        </w:tc>
        <w:tc>
          <w:tcPr>
            <w:tcW w:w="960" w:type="dxa"/>
            <w:vMerge/>
            <w:tcBorders>
              <w:top w:val="nil"/>
              <w:left w:val="single" w:sz="4" w:space="0" w:color="auto"/>
              <w:bottom w:val="single" w:sz="4" w:space="0" w:color="auto"/>
              <w:right w:val="single" w:sz="4" w:space="0" w:color="auto"/>
            </w:tcBorders>
            <w:vAlign w:val="center"/>
          </w:tcPr>
          <w:p w14:paraId="7894DA87" w14:textId="77777777" w:rsidR="00B3482E" w:rsidRPr="00B65F29" w:rsidRDefault="00B3482E" w:rsidP="001538D0">
            <w:pPr>
              <w:rPr>
                <w:rFonts w:ascii="Arial" w:hAnsi="Arial" w:cs="Arial"/>
                <w:b/>
                <w:bCs/>
                <w:sz w:val="20"/>
                <w:szCs w:val="20"/>
                <w:lang w:val="en-IN" w:eastAsia="en-IN" w:bidi="hi-IN"/>
              </w:rPr>
            </w:pPr>
          </w:p>
        </w:tc>
        <w:tc>
          <w:tcPr>
            <w:tcW w:w="960" w:type="dxa"/>
            <w:vMerge/>
            <w:tcBorders>
              <w:top w:val="nil"/>
              <w:left w:val="single" w:sz="4" w:space="0" w:color="auto"/>
              <w:bottom w:val="single" w:sz="4" w:space="0" w:color="auto"/>
              <w:right w:val="single" w:sz="4" w:space="0" w:color="auto"/>
            </w:tcBorders>
            <w:vAlign w:val="center"/>
          </w:tcPr>
          <w:p w14:paraId="019063F5" w14:textId="77777777" w:rsidR="00B3482E" w:rsidRPr="00B65F29" w:rsidRDefault="00B3482E" w:rsidP="001538D0">
            <w:pPr>
              <w:rPr>
                <w:rFonts w:ascii="Arial" w:hAnsi="Arial" w:cs="Arial"/>
                <w:b/>
                <w:bCs/>
                <w:sz w:val="20"/>
                <w:szCs w:val="20"/>
                <w:lang w:val="en-IN" w:eastAsia="en-IN" w:bidi="hi-IN"/>
              </w:rPr>
            </w:pPr>
          </w:p>
        </w:tc>
        <w:tc>
          <w:tcPr>
            <w:tcW w:w="960" w:type="dxa"/>
            <w:vMerge/>
            <w:tcBorders>
              <w:top w:val="nil"/>
              <w:left w:val="single" w:sz="4" w:space="0" w:color="auto"/>
              <w:bottom w:val="single" w:sz="4" w:space="0" w:color="auto"/>
              <w:right w:val="single" w:sz="4" w:space="0" w:color="auto"/>
            </w:tcBorders>
            <w:vAlign w:val="center"/>
          </w:tcPr>
          <w:p w14:paraId="1B576BAC" w14:textId="77777777" w:rsidR="00B3482E" w:rsidRPr="00B65F29" w:rsidRDefault="00B3482E" w:rsidP="001538D0">
            <w:pPr>
              <w:rPr>
                <w:rFonts w:ascii="Arial" w:hAnsi="Arial" w:cs="Arial"/>
                <w:b/>
                <w:bCs/>
                <w:sz w:val="20"/>
                <w:szCs w:val="20"/>
                <w:lang w:val="en-IN" w:eastAsia="en-IN" w:bidi="hi-IN"/>
              </w:rPr>
            </w:pPr>
          </w:p>
        </w:tc>
      </w:tr>
      <w:tr w:rsidR="00B3482E" w:rsidRPr="00B65F29" w14:paraId="5C636445" w14:textId="77777777" w:rsidTr="002359AC">
        <w:trPr>
          <w:trHeight w:val="1185"/>
        </w:trPr>
        <w:tc>
          <w:tcPr>
            <w:tcW w:w="960" w:type="dxa"/>
            <w:tcBorders>
              <w:top w:val="nil"/>
              <w:left w:val="single" w:sz="4" w:space="0" w:color="auto"/>
              <w:bottom w:val="single" w:sz="4" w:space="0" w:color="auto"/>
              <w:right w:val="single" w:sz="4" w:space="0" w:color="auto"/>
            </w:tcBorders>
          </w:tcPr>
          <w:p w14:paraId="07953215" w14:textId="77777777" w:rsidR="00B3482E" w:rsidRPr="00B65F29" w:rsidRDefault="00B3482E" w:rsidP="002359AC">
            <w:pPr>
              <w:jc w:val="center"/>
              <w:rPr>
                <w:rFonts w:ascii="Arial" w:hAnsi="Arial" w:cs="Arial"/>
                <w:b/>
                <w:bCs/>
                <w:sz w:val="20"/>
                <w:szCs w:val="20"/>
                <w:lang w:val="en-IN" w:eastAsia="en-IN" w:bidi="hi-IN"/>
              </w:rPr>
            </w:pPr>
            <w:r w:rsidRPr="00B65F29">
              <w:rPr>
                <w:rFonts w:ascii="Arial" w:hAnsi="Arial" w:cs="Arial"/>
                <w:b/>
                <w:bCs/>
                <w:sz w:val="20"/>
                <w:szCs w:val="20"/>
                <w:lang w:val="en-IN" w:eastAsia="en-IN" w:bidi="hi-IN"/>
              </w:rPr>
              <w:t>3</w:t>
            </w:r>
          </w:p>
        </w:tc>
        <w:tc>
          <w:tcPr>
            <w:tcW w:w="1360" w:type="dxa"/>
            <w:tcBorders>
              <w:top w:val="nil"/>
              <w:left w:val="nil"/>
              <w:bottom w:val="single" w:sz="4" w:space="0" w:color="auto"/>
              <w:right w:val="single" w:sz="4" w:space="0" w:color="auto"/>
            </w:tcBorders>
          </w:tcPr>
          <w:p w14:paraId="01AF12BB" w14:textId="77777777" w:rsidR="00B3482E" w:rsidRPr="00B65F29" w:rsidRDefault="00B3482E" w:rsidP="001538D0">
            <w:pPr>
              <w:jc w:val="both"/>
              <w:rPr>
                <w:rFonts w:ascii="Arial" w:hAnsi="Arial" w:cs="Arial"/>
                <w:b/>
                <w:bCs/>
                <w:sz w:val="20"/>
                <w:szCs w:val="20"/>
                <w:lang w:val="en-IN" w:eastAsia="en-IN" w:bidi="hi-IN"/>
              </w:rPr>
            </w:pPr>
            <w:r w:rsidRPr="00B65F29">
              <w:rPr>
                <w:rFonts w:ascii="Arial" w:hAnsi="Arial" w:cs="Arial"/>
                <w:b/>
                <w:bCs/>
                <w:sz w:val="20"/>
                <w:szCs w:val="20"/>
                <w:lang w:val="en-IN" w:eastAsia="en-IN" w:bidi="hi-IN"/>
              </w:rPr>
              <w:t>Plant Engineer</w:t>
            </w:r>
          </w:p>
        </w:tc>
        <w:tc>
          <w:tcPr>
            <w:tcW w:w="2260" w:type="dxa"/>
            <w:tcBorders>
              <w:top w:val="nil"/>
              <w:left w:val="nil"/>
              <w:bottom w:val="single" w:sz="4" w:space="0" w:color="auto"/>
              <w:right w:val="single" w:sz="4" w:space="0" w:color="auto"/>
            </w:tcBorders>
          </w:tcPr>
          <w:p w14:paraId="346E4984" w14:textId="77777777" w:rsidR="00B3482E" w:rsidRPr="00B65F29" w:rsidRDefault="00B3482E" w:rsidP="001538D0">
            <w:pPr>
              <w:rPr>
                <w:rFonts w:ascii="Arial" w:hAnsi="Arial" w:cs="Arial"/>
                <w:b/>
                <w:bCs/>
                <w:sz w:val="20"/>
                <w:szCs w:val="20"/>
                <w:lang w:val="en-IN" w:eastAsia="en-IN" w:bidi="hi-IN"/>
              </w:rPr>
            </w:pPr>
            <w:r w:rsidRPr="00B65F29">
              <w:rPr>
                <w:rFonts w:ascii="Arial" w:hAnsi="Arial" w:cs="Arial"/>
                <w:b/>
                <w:bCs/>
                <w:sz w:val="20"/>
                <w:szCs w:val="20"/>
                <w:lang w:val="en-IN" w:eastAsia="en-IN" w:bidi="hi-IN"/>
              </w:rPr>
              <w:t>B.E. Mech./ Civil + 03 Years Exp. or Dip. Mech + 05 Years Exp. or Retired J.E.</w:t>
            </w:r>
          </w:p>
        </w:tc>
        <w:tc>
          <w:tcPr>
            <w:tcW w:w="960" w:type="dxa"/>
            <w:tcBorders>
              <w:top w:val="nil"/>
              <w:left w:val="nil"/>
              <w:bottom w:val="single" w:sz="4" w:space="0" w:color="auto"/>
              <w:right w:val="single" w:sz="4" w:space="0" w:color="auto"/>
            </w:tcBorders>
          </w:tcPr>
          <w:p w14:paraId="06072A48" w14:textId="77777777" w:rsidR="00B3482E" w:rsidRPr="00B65F29" w:rsidRDefault="00B3482E" w:rsidP="001538D0">
            <w:pPr>
              <w:jc w:val="center"/>
              <w:rPr>
                <w:rFonts w:ascii="Arial" w:hAnsi="Arial" w:cs="Arial"/>
                <w:b/>
                <w:bCs/>
                <w:sz w:val="20"/>
                <w:szCs w:val="20"/>
                <w:lang w:val="en-IN" w:eastAsia="en-IN" w:bidi="hi-IN"/>
              </w:rPr>
            </w:pPr>
            <w:r w:rsidRPr="00B65F29">
              <w:rPr>
                <w:rFonts w:ascii="Arial" w:hAnsi="Arial" w:cs="Arial"/>
                <w:b/>
                <w:bCs/>
                <w:sz w:val="20"/>
                <w:szCs w:val="20"/>
                <w:lang w:val="en-IN" w:eastAsia="en-IN" w:bidi="hi-IN"/>
              </w:rPr>
              <w:t>-</w:t>
            </w:r>
          </w:p>
        </w:tc>
        <w:tc>
          <w:tcPr>
            <w:tcW w:w="960" w:type="dxa"/>
            <w:tcBorders>
              <w:top w:val="nil"/>
              <w:left w:val="nil"/>
              <w:bottom w:val="single" w:sz="4" w:space="0" w:color="auto"/>
              <w:right w:val="single" w:sz="4" w:space="0" w:color="auto"/>
            </w:tcBorders>
          </w:tcPr>
          <w:p w14:paraId="5BEDCC68" w14:textId="77777777" w:rsidR="00B3482E" w:rsidRPr="00B65F29" w:rsidRDefault="00B3482E" w:rsidP="001538D0">
            <w:pPr>
              <w:jc w:val="center"/>
              <w:rPr>
                <w:rFonts w:ascii="Arial" w:hAnsi="Arial" w:cs="Arial"/>
                <w:b/>
                <w:bCs/>
                <w:sz w:val="20"/>
                <w:szCs w:val="20"/>
                <w:lang w:val="en-IN" w:eastAsia="en-IN" w:bidi="hi-IN"/>
              </w:rPr>
            </w:pPr>
            <w:r w:rsidRPr="00B65F29">
              <w:rPr>
                <w:rFonts w:ascii="Arial" w:hAnsi="Arial" w:cs="Arial"/>
                <w:b/>
                <w:bCs/>
                <w:sz w:val="20"/>
                <w:szCs w:val="20"/>
                <w:lang w:val="en-IN" w:eastAsia="en-IN" w:bidi="hi-IN"/>
              </w:rPr>
              <w:t>-</w:t>
            </w:r>
          </w:p>
        </w:tc>
        <w:tc>
          <w:tcPr>
            <w:tcW w:w="960" w:type="dxa"/>
            <w:tcBorders>
              <w:top w:val="nil"/>
              <w:left w:val="nil"/>
              <w:bottom w:val="single" w:sz="4" w:space="0" w:color="auto"/>
              <w:right w:val="single" w:sz="4" w:space="0" w:color="auto"/>
            </w:tcBorders>
          </w:tcPr>
          <w:p w14:paraId="4CC79579" w14:textId="77777777" w:rsidR="00B3482E" w:rsidRPr="00B65F29" w:rsidRDefault="00B3482E" w:rsidP="001538D0">
            <w:pPr>
              <w:jc w:val="center"/>
              <w:rPr>
                <w:rFonts w:ascii="Arial" w:hAnsi="Arial" w:cs="Arial"/>
                <w:b/>
                <w:bCs/>
                <w:sz w:val="20"/>
                <w:szCs w:val="20"/>
                <w:lang w:val="en-IN" w:eastAsia="en-IN" w:bidi="hi-IN"/>
              </w:rPr>
            </w:pPr>
            <w:r w:rsidRPr="00B65F29">
              <w:rPr>
                <w:rFonts w:ascii="Arial" w:hAnsi="Arial" w:cs="Arial"/>
                <w:b/>
                <w:bCs/>
                <w:sz w:val="20"/>
                <w:szCs w:val="20"/>
                <w:lang w:val="en-IN" w:eastAsia="en-IN" w:bidi="hi-IN"/>
              </w:rPr>
              <w:t>1 No.</w:t>
            </w:r>
          </w:p>
        </w:tc>
        <w:tc>
          <w:tcPr>
            <w:tcW w:w="960" w:type="dxa"/>
            <w:tcBorders>
              <w:top w:val="nil"/>
              <w:left w:val="nil"/>
              <w:bottom w:val="single" w:sz="4" w:space="0" w:color="auto"/>
              <w:right w:val="single" w:sz="4" w:space="0" w:color="auto"/>
            </w:tcBorders>
          </w:tcPr>
          <w:p w14:paraId="1FBE2378" w14:textId="77777777" w:rsidR="00B3482E" w:rsidRPr="00B65F29" w:rsidRDefault="00B3482E" w:rsidP="001538D0">
            <w:pPr>
              <w:jc w:val="center"/>
              <w:rPr>
                <w:rFonts w:ascii="Arial" w:hAnsi="Arial" w:cs="Arial"/>
                <w:b/>
                <w:bCs/>
                <w:sz w:val="20"/>
                <w:szCs w:val="20"/>
                <w:lang w:val="en-IN" w:eastAsia="en-IN" w:bidi="hi-IN"/>
              </w:rPr>
            </w:pPr>
            <w:r w:rsidRPr="00B65F29">
              <w:rPr>
                <w:rFonts w:ascii="Arial" w:hAnsi="Arial" w:cs="Arial"/>
                <w:b/>
                <w:bCs/>
                <w:sz w:val="20"/>
                <w:szCs w:val="20"/>
                <w:lang w:val="en-IN" w:eastAsia="en-IN" w:bidi="hi-IN"/>
              </w:rPr>
              <w:t>2No.</w:t>
            </w:r>
          </w:p>
        </w:tc>
      </w:tr>
      <w:tr w:rsidR="00B3482E" w:rsidRPr="00B65F29" w14:paraId="1A8D0514" w14:textId="77777777" w:rsidTr="002359AC">
        <w:trPr>
          <w:trHeight w:val="900"/>
        </w:trPr>
        <w:tc>
          <w:tcPr>
            <w:tcW w:w="960" w:type="dxa"/>
            <w:vMerge w:val="restart"/>
            <w:tcBorders>
              <w:top w:val="nil"/>
              <w:left w:val="single" w:sz="4" w:space="0" w:color="auto"/>
              <w:bottom w:val="single" w:sz="4" w:space="0" w:color="auto"/>
              <w:right w:val="single" w:sz="4" w:space="0" w:color="auto"/>
            </w:tcBorders>
          </w:tcPr>
          <w:p w14:paraId="6C0A9550" w14:textId="77777777" w:rsidR="00B3482E" w:rsidRPr="00B65F29" w:rsidRDefault="00B3482E" w:rsidP="002359AC">
            <w:pPr>
              <w:jc w:val="center"/>
              <w:rPr>
                <w:rFonts w:ascii="Arial" w:hAnsi="Arial" w:cs="Arial"/>
                <w:b/>
                <w:bCs/>
                <w:sz w:val="20"/>
                <w:szCs w:val="20"/>
                <w:lang w:val="en-IN" w:eastAsia="en-IN" w:bidi="hi-IN"/>
              </w:rPr>
            </w:pPr>
            <w:r w:rsidRPr="00B65F29">
              <w:rPr>
                <w:rFonts w:ascii="Arial" w:hAnsi="Arial" w:cs="Arial"/>
                <w:b/>
                <w:bCs/>
                <w:sz w:val="20"/>
                <w:szCs w:val="20"/>
                <w:lang w:val="en-IN" w:eastAsia="en-IN" w:bidi="hi-IN"/>
              </w:rPr>
              <w:t>4</w:t>
            </w:r>
          </w:p>
        </w:tc>
        <w:tc>
          <w:tcPr>
            <w:tcW w:w="1360" w:type="dxa"/>
            <w:vMerge w:val="restart"/>
            <w:tcBorders>
              <w:top w:val="nil"/>
              <w:left w:val="single" w:sz="4" w:space="0" w:color="auto"/>
              <w:bottom w:val="single" w:sz="4" w:space="0" w:color="auto"/>
              <w:right w:val="single" w:sz="4" w:space="0" w:color="auto"/>
            </w:tcBorders>
          </w:tcPr>
          <w:p w14:paraId="6D0F0DA1" w14:textId="77777777" w:rsidR="00B3482E" w:rsidRPr="00B65F29" w:rsidRDefault="00B3482E" w:rsidP="001538D0">
            <w:pPr>
              <w:jc w:val="both"/>
              <w:rPr>
                <w:rFonts w:ascii="Arial" w:hAnsi="Arial" w:cs="Arial"/>
                <w:b/>
                <w:bCs/>
                <w:sz w:val="20"/>
                <w:szCs w:val="20"/>
                <w:lang w:val="en-IN" w:eastAsia="en-IN" w:bidi="hi-IN"/>
              </w:rPr>
            </w:pPr>
            <w:r w:rsidRPr="00B65F29">
              <w:rPr>
                <w:rFonts w:ascii="Arial" w:hAnsi="Arial" w:cs="Arial"/>
                <w:b/>
                <w:bCs/>
                <w:sz w:val="20"/>
                <w:szCs w:val="20"/>
                <w:lang w:val="en-IN" w:eastAsia="en-IN" w:bidi="hi-IN"/>
              </w:rPr>
              <w:t>Quantity Surveyor</w:t>
            </w:r>
          </w:p>
        </w:tc>
        <w:tc>
          <w:tcPr>
            <w:tcW w:w="2260" w:type="dxa"/>
            <w:vMerge w:val="restart"/>
            <w:tcBorders>
              <w:top w:val="nil"/>
              <w:left w:val="single" w:sz="4" w:space="0" w:color="auto"/>
              <w:bottom w:val="single" w:sz="4" w:space="0" w:color="auto"/>
              <w:right w:val="single" w:sz="4" w:space="0" w:color="auto"/>
            </w:tcBorders>
          </w:tcPr>
          <w:p w14:paraId="758AC528" w14:textId="77777777" w:rsidR="00B3482E" w:rsidRPr="00B65F29" w:rsidRDefault="00B3482E" w:rsidP="001538D0">
            <w:pPr>
              <w:rPr>
                <w:rFonts w:ascii="Arial" w:hAnsi="Arial" w:cs="Arial"/>
                <w:b/>
                <w:bCs/>
                <w:sz w:val="20"/>
                <w:szCs w:val="20"/>
                <w:lang w:val="en-IN" w:eastAsia="en-IN" w:bidi="hi-IN"/>
              </w:rPr>
            </w:pPr>
            <w:r w:rsidRPr="00B65F29">
              <w:rPr>
                <w:rFonts w:ascii="Arial" w:hAnsi="Arial" w:cs="Arial"/>
                <w:b/>
                <w:bCs/>
                <w:sz w:val="20"/>
                <w:szCs w:val="20"/>
                <w:lang w:val="en-IN" w:eastAsia="en-IN" w:bidi="hi-IN"/>
              </w:rPr>
              <w:t>B.E. Civil + 03 Years Exp. or Dip. Civil + 05 Years Exp.</w:t>
            </w:r>
          </w:p>
        </w:tc>
        <w:tc>
          <w:tcPr>
            <w:tcW w:w="960" w:type="dxa"/>
            <w:vMerge w:val="restart"/>
            <w:tcBorders>
              <w:top w:val="nil"/>
              <w:left w:val="single" w:sz="4" w:space="0" w:color="auto"/>
              <w:bottom w:val="single" w:sz="4" w:space="0" w:color="auto"/>
              <w:right w:val="single" w:sz="4" w:space="0" w:color="auto"/>
            </w:tcBorders>
          </w:tcPr>
          <w:p w14:paraId="67BA907B" w14:textId="77777777" w:rsidR="00B3482E" w:rsidRPr="00B65F29" w:rsidRDefault="00B3482E" w:rsidP="001538D0">
            <w:pPr>
              <w:jc w:val="center"/>
              <w:rPr>
                <w:rFonts w:ascii="Arial" w:hAnsi="Arial" w:cs="Arial"/>
                <w:b/>
                <w:bCs/>
                <w:sz w:val="20"/>
                <w:szCs w:val="20"/>
                <w:lang w:val="en-IN" w:eastAsia="en-IN" w:bidi="hi-IN"/>
              </w:rPr>
            </w:pPr>
            <w:r w:rsidRPr="00B65F29">
              <w:rPr>
                <w:rFonts w:ascii="Arial" w:hAnsi="Arial" w:cs="Arial"/>
                <w:b/>
                <w:bCs/>
                <w:sz w:val="20"/>
                <w:szCs w:val="20"/>
                <w:lang w:val="en-IN" w:eastAsia="en-IN" w:bidi="hi-IN"/>
              </w:rPr>
              <w:t> </w:t>
            </w:r>
          </w:p>
        </w:tc>
        <w:tc>
          <w:tcPr>
            <w:tcW w:w="960" w:type="dxa"/>
            <w:vMerge w:val="restart"/>
            <w:tcBorders>
              <w:top w:val="nil"/>
              <w:left w:val="single" w:sz="4" w:space="0" w:color="auto"/>
              <w:bottom w:val="single" w:sz="4" w:space="0" w:color="auto"/>
              <w:right w:val="single" w:sz="4" w:space="0" w:color="auto"/>
            </w:tcBorders>
          </w:tcPr>
          <w:p w14:paraId="7B45AFBF" w14:textId="77777777" w:rsidR="00B3482E" w:rsidRPr="00B65F29" w:rsidRDefault="00B3482E" w:rsidP="001538D0">
            <w:pPr>
              <w:jc w:val="center"/>
              <w:rPr>
                <w:rFonts w:ascii="Arial" w:hAnsi="Arial" w:cs="Arial"/>
                <w:b/>
                <w:bCs/>
                <w:sz w:val="20"/>
                <w:szCs w:val="20"/>
                <w:lang w:val="en-IN" w:eastAsia="en-IN" w:bidi="hi-IN"/>
              </w:rPr>
            </w:pPr>
            <w:r w:rsidRPr="00B65F29">
              <w:rPr>
                <w:rFonts w:ascii="Arial" w:hAnsi="Arial" w:cs="Arial"/>
                <w:b/>
                <w:bCs/>
                <w:sz w:val="20"/>
                <w:szCs w:val="20"/>
                <w:lang w:val="en-IN" w:eastAsia="en-IN" w:bidi="hi-IN"/>
              </w:rPr>
              <w:t> </w:t>
            </w:r>
          </w:p>
        </w:tc>
        <w:tc>
          <w:tcPr>
            <w:tcW w:w="960" w:type="dxa"/>
            <w:vMerge w:val="restart"/>
            <w:tcBorders>
              <w:top w:val="nil"/>
              <w:left w:val="single" w:sz="4" w:space="0" w:color="auto"/>
              <w:bottom w:val="single" w:sz="4" w:space="0" w:color="auto"/>
              <w:right w:val="single" w:sz="4" w:space="0" w:color="auto"/>
            </w:tcBorders>
          </w:tcPr>
          <w:p w14:paraId="3B743643" w14:textId="77777777" w:rsidR="00B3482E" w:rsidRPr="00B65F29" w:rsidRDefault="00B3482E" w:rsidP="001538D0">
            <w:pPr>
              <w:jc w:val="center"/>
              <w:rPr>
                <w:rFonts w:ascii="Arial" w:hAnsi="Arial" w:cs="Arial"/>
                <w:b/>
                <w:bCs/>
                <w:sz w:val="20"/>
                <w:szCs w:val="20"/>
                <w:lang w:val="en-IN" w:eastAsia="en-IN" w:bidi="hi-IN"/>
              </w:rPr>
            </w:pPr>
            <w:r w:rsidRPr="00B65F29">
              <w:rPr>
                <w:rFonts w:ascii="Arial" w:hAnsi="Arial" w:cs="Arial"/>
                <w:b/>
                <w:bCs/>
                <w:sz w:val="20"/>
                <w:szCs w:val="20"/>
                <w:lang w:val="en-IN" w:eastAsia="en-IN" w:bidi="hi-IN"/>
              </w:rPr>
              <w:t>1 No.</w:t>
            </w:r>
          </w:p>
        </w:tc>
        <w:tc>
          <w:tcPr>
            <w:tcW w:w="960" w:type="dxa"/>
            <w:vMerge w:val="restart"/>
            <w:tcBorders>
              <w:top w:val="nil"/>
              <w:left w:val="single" w:sz="4" w:space="0" w:color="auto"/>
              <w:bottom w:val="single" w:sz="4" w:space="0" w:color="auto"/>
              <w:right w:val="single" w:sz="4" w:space="0" w:color="auto"/>
            </w:tcBorders>
          </w:tcPr>
          <w:p w14:paraId="74527630" w14:textId="77777777" w:rsidR="00B3482E" w:rsidRPr="00B65F29" w:rsidRDefault="00B3482E" w:rsidP="001538D0">
            <w:pPr>
              <w:jc w:val="center"/>
              <w:rPr>
                <w:rFonts w:ascii="Arial" w:hAnsi="Arial" w:cs="Arial"/>
                <w:b/>
                <w:bCs/>
                <w:sz w:val="20"/>
                <w:szCs w:val="20"/>
                <w:lang w:val="en-IN" w:eastAsia="en-IN" w:bidi="hi-IN"/>
              </w:rPr>
            </w:pPr>
            <w:r w:rsidRPr="00B65F29">
              <w:rPr>
                <w:rFonts w:ascii="Arial" w:hAnsi="Arial" w:cs="Arial"/>
                <w:b/>
                <w:bCs/>
                <w:sz w:val="20"/>
                <w:szCs w:val="20"/>
                <w:lang w:val="en-IN" w:eastAsia="en-IN" w:bidi="hi-IN"/>
              </w:rPr>
              <w:t>2No.</w:t>
            </w:r>
          </w:p>
        </w:tc>
      </w:tr>
      <w:tr w:rsidR="00B3482E" w:rsidRPr="00B65F29" w14:paraId="23907A29" w14:textId="77777777" w:rsidTr="002359AC">
        <w:trPr>
          <w:trHeight w:val="230"/>
        </w:trPr>
        <w:tc>
          <w:tcPr>
            <w:tcW w:w="960" w:type="dxa"/>
            <w:vMerge/>
            <w:tcBorders>
              <w:top w:val="nil"/>
              <w:left w:val="single" w:sz="4" w:space="0" w:color="auto"/>
              <w:bottom w:val="single" w:sz="4" w:space="0" w:color="auto"/>
              <w:right w:val="single" w:sz="4" w:space="0" w:color="auto"/>
            </w:tcBorders>
          </w:tcPr>
          <w:p w14:paraId="2F088AA3" w14:textId="77777777" w:rsidR="00B3482E" w:rsidRPr="00B65F29" w:rsidRDefault="00B3482E" w:rsidP="002359AC">
            <w:pPr>
              <w:jc w:val="center"/>
              <w:rPr>
                <w:rFonts w:ascii="Arial" w:hAnsi="Arial" w:cs="Arial"/>
                <w:b/>
                <w:bCs/>
                <w:sz w:val="20"/>
                <w:szCs w:val="20"/>
                <w:lang w:val="en-IN" w:eastAsia="en-IN" w:bidi="hi-IN"/>
              </w:rPr>
            </w:pPr>
          </w:p>
        </w:tc>
        <w:tc>
          <w:tcPr>
            <w:tcW w:w="1360" w:type="dxa"/>
            <w:vMerge/>
            <w:tcBorders>
              <w:top w:val="nil"/>
              <w:left w:val="single" w:sz="4" w:space="0" w:color="auto"/>
              <w:bottom w:val="single" w:sz="4" w:space="0" w:color="auto"/>
              <w:right w:val="single" w:sz="4" w:space="0" w:color="auto"/>
            </w:tcBorders>
            <w:vAlign w:val="center"/>
          </w:tcPr>
          <w:p w14:paraId="75BB55CB" w14:textId="77777777" w:rsidR="00B3482E" w:rsidRPr="00B65F29" w:rsidRDefault="00B3482E" w:rsidP="001538D0">
            <w:pPr>
              <w:rPr>
                <w:rFonts w:ascii="Arial" w:hAnsi="Arial" w:cs="Arial"/>
                <w:b/>
                <w:bCs/>
                <w:sz w:val="20"/>
                <w:szCs w:val="20"/>
                <w:lang w:val="en-IN" w:eastAsia="en-IN" w:bidi="hi-IN"/>
              </w:rPr>
            </w:pPr>
          </w:p>
        </w:tc>
        <w:tc>
          <w:tcPr>
            <w:tcW w:w="2260" w:type="dxa"/>
            <w:vMerge/>
            <w:tcBorders>
              <w:top w:val="nil"/>
              <w:left w:val="single" w:sz="4" w:space="0" w:color="auto"/>
              <w:bottom w:val="single" w:sz="4" w:space="0" w:color="auto"/>
              <w:right w:val="single" w:sz="4" w:space="0" w:color="auto"/>
            </w:tcBorders>
            <w:vAlign w:val="center"/>
          </w:tcPr>
          <w:p w14:paraId="2ED750FF" w14:textId="77777777" w:rsidR="00B3482E" w:rsidRPr="00B65F29" w:rsidRDefault="00B3482E" w:rsidP="001538D0">
            <w:pPr>
              <w:rPr>
                <w:rFonts w:ascii="Arial" w:hAnsi="Arial" w:cs="Arial"/>
                <w:b/>
                <w:bCs/>
                <w:sz w:val="20"/>
                <w:szCs w:val="20"/>
                <w:lang w:val="en-IN" w:eastAsia="en-IN" w:bidi="hi-IN"/>
              </w:rPr>
            </w:pPr>
          </w:p>
        </w:tc>
        <w:tc>
          <w:tcPr>
            <w:tcW w:w="960" w:type="dxa"/>
            <w:vMerge/>
            <w:tcBorders>
              <w:top w:val="nil"/>
              <w:left w:val="single" w:sz="4" w:space="0" w:color="auto"/>
              <w:bottom w:val="single" w:sz="4" w:space="0" w:color="auto"/>
              <w:right w:val="single" w:sz="4" w:space="0" w:color="auto"/>
            </w:tcBorders>
            <w:vAlign w:val="center"/>
          </w:tcPr>
          <w:p w14:paraId="154B110B" w14:textId="77777777" w:rsidR="00B3482E" w:rsidRPr="00B65F29" w:rsidRDefault="00B3482E" w:rsidP="001538D0">
            <w:pPr>
              <w:rPr>
                <w:rFonts w:ascii="Arial" w:hAnsi="Arial" w:cs="Arial"/>
                <w:b/>
                <w:bCs/>
                <w:sz w:val="20"/>
                <w:szCs w:val="20"/>
                <w:lang w:val="en-IN" w:eastAsia="en-IN" w:bidi="hi-IN"/>
              </w:rPr>
            </w:pPr>
          </w:p>
        </w:tc>
        <w:tc>
          <w:tcPr>
            <w:tcW w:w="960" w:type="dxa"/>
            <w:vMerge/>
            <w:tcBorders>
              <w:top w:val="nil"/>
              <w:left w:val="single" w:sz="4" w:space="0" w:color="auto"/>
              <w:bottom w:val="single" w:sz="4" w:space="0" w:color="auto"/>
              <w:right w:val="single" w:sz="4" w:space="0" w:color="auto"/>
            </w:tcBorders>
            <w:vAlign w:val="center"/>
          </w:tcPr>
          <w:p w14:paraId="7BD994A1" w14:textId="77777777" w:rsidR="00B3482E" w:rsidRPr="00B65F29" w:rsidRDefault="00B3482E" w:rsidP="001538D0">
            <w:pPr>
              <w:rPr>
                <w:rFonts w:ascii="Arial" w:hAnsi="Arial" w:cs="Arial"/>
                <w:b/>
                <w:bCs/>
                <w:sz w:val="20"/>
                <w:szCs w:val="20"/>
                <w:lang w:val="en-IN" w:eastAsia="en-IN" w:bidi="hi-IN"/>
              </w:rPr>
            </w:pPr>
          </w:p>
        </w:tc>
        <w:tc>
          <w:tcPr>
            <w:tcW w:w="960" w:type="dxa"/>
            <w:vMerge/>
            <w:tcBorders>
              <w:top w:val="nil"/>
              <w:left w:val="single" w:sz="4" w:space="0" w:color="auto"/>
              <w:bottom w:val="single" w:sz="4" w:space="0" w:color="auto"/>
              <w:right w:val="single" w:sz="4" w:space="0" w:color="auto"/>
            </w:tcBorders>
            <w:vAlign w:val="center"/>
          </w:tcPr>
          <w:p w14:paraId="6527E92F" w14:textId="77777777" w:rsidR="00B3482E" w:rsidRPr="00B65F29" w:rsidRDefault="00B3482E" w:rsidP="001538D0">
            <w:pPr>
              <w:rPr>
                <w:rFonts w:ascii="Arial" w:hAnsi="Arial" w:cs="Arial"/>
                <w:b/>
                <w:bCs/>
                <w:sz w:val="20"/>
                <w:szCs w:val="20"/>
                <w:lang w:val="en-IN" w:eastAsia="en-IN" w:bidi="hi-IN"/>
              </w:rPr>
            </w:pPr>
          </w:p>
        </w:tc>
        <w:tc>
          <w:tcPr>
            <w:tcW w:w="960" w:type="dxa"/>
            <w:vMerge/>
            <w:tcBorders>
              <w:top w:val="nil"/>
              <w:left w:val="single" w:sz="4" w:space="0" w:color="auto"/>
              <w:bottom w:val="single" w:sz="4" w:space="0" w:color="auto"/>
              <w:right w:val="single" w:sz="4" w:space="0" w:color="auto"/>
            </w:tcBorders>
            <w:vAlign w:val="center"/>
          </w:tcPr>
          <w:p w14:paraId="4729A44A" w14:textId="77777777" w:rsidR="00B3482E" w:rsidRPr="00B65F29" w:rsidRDefault="00B3482E" w:rsidP="001538D0">
            <w:pPr>
              <w:rPr>
                <w:rFonts w:ascii="Arial" w:hAnsi="Arial" w:cs="Arial"/>
                <w:b/>
                <w:bCs/>
                <w:sz w:val="20"/>
                <w:szCs w:val="20"/>
                <w:lang w:val="en-IN" w:eastAsia="en-IN" w:bidi="hi-IN"/>
              </w:rPr>
            </w:pPr>
          </w:p>
        </w:tc>
      </w:tr>
      <w:tr w:rsidR="00B3482E" w:rsidRPr="00B65F29" w14:paraId="4A572D2B" w14:textId="77777777" w:rsidTr="002359AC">
        <w:trPr>
          <w:trHeight w:val="1020"/>
        </w:trPr>
        <w:tc>
          <w:tcPr>
            <w:tcW w:w="960" w:type="dxa"/>
            <w:tcBorders>
              <w:top w:val="nil"/>
              <w:left w:val="single" w:sz="4" w:space="0" w:color="auto"/>
              <w:bottom w:val="single" w:sz="4" w:space="0" w:color="auto"/>
              <w:right w:val="single" w:sz="4" w:space="0" w:color="auto"/>
            </w:tcBorders>
          </w:tcPr>
          <w:p w14:paraId="78AB311C" w14:textId="77777777" w:rsidR="00B3482E" w:rsidRPr="00B65F29" w:rsidRDefault="002359AC" w:rsidP="002359AC">
            <w:pPr>
              <w:jc w:val="center"/>
              <w:rPr>
                <w:rFonts w:ascii="Arial" w:hAnsi="Arial" w:cs="Arial"/>
                <w:b/>
                <w:bCs/>
                <w:sz w:val="20"/>
                <w:szCs w:val="20"/>
                <w:lang w:val="en-IN" w:eastAsia="en-IN" w:bidi="hi-IN"/>
              </w:rPr>
            </w:pPr>
            <w:r>
              <w:rPr>
                <w:rFonts w:ascii="Arial" w:hAnsi="Arial" w:cs="Arial"/>
                <w:b/>
                <w:bCs/>
                <w:sz w:val="20"/>
                <w:szCs w:val="20"/>
                <w:lang w:val="en-IN" w:eastAsia="en-IN" w:bidi="hi-IN"/>
              </w:rPr>
              <w:t>5</w:t>
            </w:r>
          </w:p>
        </w:tc>
        <w:tc>
          <w:tcPr>
            <w:tcW w:w="1360" w:type="dxa"/>
            <w:tcBorders>
              <w:top w:val="nil"/>
              <w:left w:val="nil"/>
              <w:bottom w:val="single" w:sz="4" w:space="0" w:color="auto"/>
              <w:right w:val="single" w:sz="4" w:space="0" w:color="auto"/>
            </w:tcBorders>
          </w:tcPr>
          <w:p w14:paraId="5A88048B" w14:textId="77777777" w:rsidR="00B3482E" w:rsidRPr="00B65F29" w:rsidRDefault="00B3482E" w:rsidP="001538D0">
            <w:pPr>
              <w:jc w:val="both"/>
              <w:rPr>
                <w:rFonts w:ascii="Arial" w:hAnsi="Arial" w:cs="Arial"/>
                <w:sz w:val="22"/>
                <w:szCs w:val="22"/>
                <w:lang w:val="en-IN" w:eastAsia="en-IN" w:bidi="hi-IN"/>
              </w:rPr>
            </w:pPr>
            <w:r w:rsidRPr="00B65F29">
              <w:rPr>
                <w:rFonts w:ascii="Arial" w:hAnsi="Arial" w:cs="Arial"/>
                <w:sz w:val="22"/>
                <w:szCs w:val="22"/>
                <w:lang w:val="en-IN" w:eastAsia="en-IN" w:bidi="hi-IN"/>
              </w:rPr>
              <w:t>Site Supervisor</w:t>
            </w:r>
          </w:p>
        </w:tc>
        <w:tc>
          <w:tcPr>
            <w:tcW w:w="2260" w:type="dxa"/>
            <w:tcBorders>
              <w:top w:val="nil"/>
              <w:left w:val="nil"/>
              <w:bottom w:val="single" w:sz="4" w:space="0" w:color="auto"/>
              <w:right w:val="single" w:sz="4" w:space="0" w:color="auto"/>
            </w:tcBorders>
          </w:tcPr>
          <w:p w14:paraId="2F232EA0" w14:textId="77777777" w:rsidR="00B3482E" w:rsidRPr="00B65F29" w:rsidRDefault="00B3482E" w:rsidP="001538D0">
            <w:pPr>
              <w:rPr>
                <w:rFonts w:ascii="Arial" w:hAnsi="Arial" w:cs="Arial"/>
                <w:b/>
                <w:bCs/>
                <w:sz w:val="20"/>
                <w:szCs w:val="20"/>
                <w:lang w:val="en-IN" w:eastAsia="en-IN" w:bidi="hi-IN"/>
              </w:rPr>
            </w:pPr>
            <w:r w:rsidRPr="00B65F29">
              <w:rPr>
                <w:rFonts w:ascii="Arial" w:hAnsi="Arial" w:cs="Arial"/>
                <w:b/>
                <w:bCs/>
                <w:sz w:val="20"/>
                <w:szCs w:val="20"/>
                <w:lang w:val="en-IN" w:eastAsia="en-IN" w:bidi="hi-IN"/>
              </w:rPr>
              <w:t>Fresh Graduate in Civil or Diploma Civil + 02 Years Exp. or retired I.T.I Holder.</w:t>
            </w:r>
          </w:p>
        </w:tc>
        <w:tc>
          <w:tcPr>
            <w:tcW w:w="960" w:type="dxa"/>
            <w:tcBorders>
              <w:top w:val="nil"/>
              <w:left w:val="nil"/>
              <w:bottom w:val="single" w:sz="4" w:space="0" w:color="auto"/>
              <w:right w:val="single" w:sz="4" w:space="0" w:color="auto"/>
            </w:tcBorders>
          </w:tcPr>
          <w:p w14:paraId="73C079B4" w14:textId="77777777" w:rsidR="00B3482E" w:rsidRPr="00B65F29" w:rsidRDefault="00B3482E" w:rsidP="001538D0">
            <w:pPr>
              <w:jc w:val="center"/>
              <w:rPr>
                <w:rFonts w:ascii="Arial" w:hAnsi="Arial" w:cs="Arial"/>
                <w:b/>
                <w:bCs/>
                <w:sz w:val="20"/>
                <w:szCs w:val="20"/>
                <w:lang w:val="en-IN" w:eastAsia="en-IN" w:bidi="hi-IN"/>
              </w:rPr>
            </w:pPr>
            <w:r w:rsidRPr="00B65F29">
              <w:rPr>
                <w:rFonts w:ascii="Arial" w:hAnsi="Arial" w:cs="Arial"/>
                <w:b/>
                <w:bCs/>
                <w:sz w:val="20"/>
                <w:szCs w:val="20"/>
                <w:lang w:val="en-IN" w:eastAsia="en-IN" w:bidi="hi-IN"/>
              </w:rPr>
              <w:t>1 No.</w:t>
            </w:r>
          </w:p>
        </w:tc>
        <w:tc>
          <w:tcPr>
            <w:tcW w:w="960" w:type="dxa"/>
            <w:tcBorders>
              <w:top w:val="nil"/>
              <w:left w:val="nil"/>
              <w:bottom w:val="single" w:sz="4" w:space="0" w:color="auto"/>
              <w:right w:val="single" w:sz="4" w:space="0" w:color="auto"/>
            </w:tcBorders>
          </w:tcPr>
          <w:p w14:paraId="3A09D677" w14:textId="77777777" w:rsidR="00B3482E" w:rsidRPr="00B65F29" w:rsidRDefault="00B3482E" w:rsidP="001538D0">
            <w:pPr>
              <w:jc w:val="center"/>
              <w:rPr>
                <w:rFonts w:ascii="Arial" w:hAnsi="Arial" w:cs="Arial"/>
                <w:b/>
                <w:bCs/>
                <w:sz w:val="20"/>
                <w:szCs w:val="20"/>
                <w:lang w:val="en-IN" w:eastAsia="en-IN" w:bidi="hi-IN"/>
              </w:rPr>
            </w:pPr>
            <w:r w:rsidRPr="00B65F29">
              <w:rPr>
                <w:rFonts w:ascii="Arial" w:hAnsi="Arial" w:cs="Arial"/>
                <w:b/>
                <w:bCs/>
                <w:sz w:val="20"/>
                <w:szCs w:val="20"/>
                <w:lang w:val="en-IN" w:eastAsia="en-IN" w:bidi="hi-IN"/>
              </w:rPr>
              <w:t>2 Nos.</w:t>
            </w:r>
          </w:p>
        </w:tc>
        <w:tc>
          <w:tcPr>
            <w:tcW w:w="960" w:type="dxa"/>
            <w:tcBorders>
              <w:top w:val="nil"/>
              <w:left w:val="nil"/>
              <w:bottom w:val="single" w:sz="4" w:space="0" w:color="auto"/>
              <w:right w:val="single" w:sz="4" w:space="0" w:color="auto"/>
            </w:tcBorders>
          </w:tcPr>
          <w:p w14:paraId="2675789C" w14:textId="77777777" w:rsidR="00B3482E" w:rsidRPr="00B65F29" w:rsidRDefault="00B3482E" w:rsidP="001538D0">
            <w:pPr>
              <w:jc w:val="center"/>
              <w:rPr>
                <w:rFonts w:ascii="Arial" w:hAnsi="Arial" w:cs="Arial"/>
                <w:b/>
                <w:bCs/>
                <w:sz w:val="20"/>
                <w:szCs w:val="20"/>
                <w:lang w:val="en-IN" w:eastAsia="en-IN" w:bidi="hi-IN"/>
              </w:rPr>
            </w:pPr>
            <w:r w:rsidRPr="00B65F29">
              <w:rPr>
                <w:rFonts w:ascii="Arial" w:hAnsi="Arial" w:cs="Arial"/>
                <w:b/>
                <w:bCs/>
                <w:sz w:val="20"/>
                <w:szCs w:val="20"/>
                <w:lang w:val="en-IN" w:eastAsia="en-IN" w:bidi="hi-IN"/>
              </w:rPr>
              <w:t>3 Nos.</w:t>
            </w:r>
          </w:p>
        </w:tc>
        <w:tc>
          <w:tcPr>
            <w:tcW w:w="960" w:type="dxa"/>
            <w:tcBorders>
              <w:top w:val="nil"/>
              <w:left w:val="nil"/>
              <w:bottom w:val="single" w:sz="4" w:space="0" w:color="auto"/>
              <w:right w:val="single" w:sz="4" w:space="0" w:color="auto"/>
            </w:tcBorders>
          </w:tcPr>
          <w:p w14:paraId="03A0C94C" w14:textId="77777777" w:rsidR="00B3482E" w:rsidRPr="00B65F29" w:rsidRDefault="00B3482E" w:rsidP="001538D0">
            <w:pPr>
              <w:jc w:val="center"/>
              <w:rPr>
                <w:rFonts w:ascii="Arial" w:hAnsi="Arial" w:cs="Arial"/>
                <w:b/>
                <w:bCs/>
                <w:sz w:val="20"/>
                <w:szCs w:val="20"/>
                <w:lang w:val="en-IN" w:eastAsia="en-IN" w:bidi="hi-IN"/>
              </w:rPr>
            </w:pPr>
            <w:r w:rsidRPr="00B65F29">
              <w:rPr>
                <w:rFonts w:ascii="Arial" w:hAnsi="Arial" w:cs="Arial"/>
                <w:b/>
                <w:bCs/>
                <w:sz w:val="20"/>
                <w:szCs w:val="20"/>
                <w:lang w:val="en-IN" w:eastAsia="en-IN" w:bidi="hi-IN"/>
              </w:rPr>
              <w:t>5 Nos.</w:t>
            </w:r>
          </w:p>
        </w:tc>
      </w:tr>
      <w:tr w:rsidR="00B3482E" w:rsidRPr="00B65F29" w14:paraId="5234F871" w14:textId="77777777" w:rsidTr="001538D0">
        <w:trPr>
          <w:trHeight w:val="300"/>
        </w:trPr>
        <w:tc>
          <w:tcPr>
            <w:tcW w:w="960" w:type="dxa"/>
            <w:tcBorders>
              <w:top w:val="nil"/>
              <w:left w:val="single" w:sz="4" w:space="0" w:color="auto"/>
              <w:bottom w:val="single" w:sz="4" w:space="0" w:color="auto"/>
              <w:right w:val="single" w:sz="4" w:space="0" w:color="auto"/>
            </w:tcBorders>
          </w:tcPr>
          <w:p w14:paraId="0D6CAC2E" w14:textId="77777777" w:rsidR="00B3482E" w:rsidRPr="00B65F29" w:rsidRDefault="00B3482E" w:rsidP="001538D0">
            <w:pPr>
              <w:jc w:val="both"/>
              <w:rPr>
                <w:rFonts w:ascii="Arial" w:hAnsi="Arial" w:cs="Arial"/>
                <w:b/>
                <w:bCs/>
                <w:sz w:val="20"/>
                <w:szCs w:val="20"/>
                <w:lang w:val="en-IN" w:eastAsia="en-IN" w:bidi="hi-IN"/>
              </w:rPr>
            </w:pPr>
            <w:r w:rsidRPr="00B65F29">
              <w:rPr>
                <w:rFonts w:ascii="Arial" w:hAnsi="Arial" w:cs="Arial"/>
                <w:b/>
                <w:bCs/>
                <w:sz w:val="20"/>
                <w:szCs w:val="20"/>
                <w:lang w:val="en-IN" w:eastAsia="en-IN" w:bidi="hi-IN"/>
              </w:rPr>
              <w:t> </w:t>
            </w:r>
          </w:p>
        </w:tc>
        <w:tc>
          <w:tcPr>
            <w:tcW w:w="1360" w:type="dxa"/>
            <w:tcBorders>
              <w:top w:val="nil"/>
              <w:left w:val="nil"/>
              <w:bottom w:val="single" w:sz="4" w:space="0" w:color="auto"/>
              <w:right w:val="single" w:sz="4" w:space="0" w:color="auto"/>
            </w:tcBorders>
          </w:tcPr>
          <w:p w14:paraId="1D162739" w14:textId="77777777" w:rsidR="00B3482E" w:rsidRPr="00B65F29" w:rsidRDefault="00B3482E" w:rsidP="001538D0">
            <w:pPr>
              <w:jc w:val="both"/>
              <w:rPr>
                <w:rFonts w:ascii="Arial" w:hAnsi="Arial" w:cs="Arial"/>
                <w:b/>
                <w:bCs/>
                <w:sz w:val="22"/>
                <w:szCs w:val="22"/>
                <w:lang w:val="en-IN" w:eastAsia="en-IN" w:bidi="hi-IN"/>
              </w:rPr>
            </w:pPr>
            <w:r w:rsidRPr="00B65F29">
              <w:rPr>
                <w:rFonts w:ascii="Arial" w:hAnsi="Arial" w:cs="Arial"/>
                <w:b/>
                <w:bCs/>
                <w:sz w:val="22"/>
                <w:szCs w:val="22"/>
                <w:lang w:val="en-IN" w:eastAsia="en-IN" w:bidi="hi-IN"/>
              </w:rPr>
              <w:t xml:space="preserve">   Total</w:t>
            </w:r>
          </w:p>
        </w:tc>
        <w:tc>
          <w:tcPr>
            <w:tcW w:w="2260" w:type="dxa"/>
            <w:tcBorders>
              <w:top w:val="nil"/>
              <w:left w:val="nil"/>
              <w:bottom w:val="single" w:sz="4" w:space="0" w:color="auto"/>
              <w:right w:val="single" w:sz="4" w:space="0" w:color="auto"/>
            </w:tcBorders>
          </w:tcPr>
          <w:p w14:paraId="75EB6642" w14:textId="77777777" w:rsidR="00B3482E" w:rsidRPr="00B65F29" w:rsidRDefault="00B3482E" w:rsidP="001538D0">
            <w:pPr>
              <w:jc w:val="center"/>
              <w:rPr>
                <w:rFonts w:ascii="Arial" w:hAnsi="Arial" w:cs="Arial"/>
                <w:b/>
                <w:bCs/>
                <w:sz w:val="20"/>
                <w:szCs w:val="20"/>
                <w:lang w:val="en-IN" w:eastAsia="en-IN" w:bidi="hi-IN"/>
              </w:rPr>
            </w:pPr>
            <w:r w:rsidRPr="00B65F29">
              <w:rPr>
                <w:rFonts w:ascii="Arial" w:hAnsi="Arial" w:cs="Arial"/>
                <w:b/>
                <w:bCs/>
                <w:sz w:val="20"/>
                <w:szCs w:val="20"/>
                <w:lang w:val="en-IN" w:eastAsia="en-IN" w:bidi="hi-IN"/>
              </w:rPr>
              <w:t> </w:t>
            </w:r>
          </w:p>
        </w:tc>
        <w:tc>
          <w:tcPr>
            <w:tcW w:w="960" w:type="dxa"/>
            <w:tcBorders>
              <w:top w:val="nil"/>
              <w:left w:val="nil"/>
              <w:bottom w:val="single" w:sz="4" w:space="0" w:color="auto"/>
              <w:right w:val="single" w:sz="4" w:space="0" w:color="auto"/>
            </w:tcBorders>
          </w:tcPr>
          <w:p w14:paraId="62BEE6CA" w14:textId="77777777" w:rsidR="00B3482E" w:rsidRPr="00B65F29" w:rsidRDefault="00B3482E" w:rsidP="001538D0">
            <w:pPr>
              <w:jc w:val="center"/>
              <w:rPr>
                <w:rFonts w:ascii="Arial" w:hAnsi="Arial" w:cs="Arial"/>
                <w:b/>
                <w:bCs/>
                <w:sz w:val="20"/>
                <w:szCs w:val="20"/>
                <w:lang w:val="en-IN" w:eastAsia="en-IN" w:bidi="hi-IN"/>
              </w:rPr>
            </w:pPr>
            <w:r w:rsidRPr="00B65F29">
              <w:rPr>
                <w:rFonts w:ascii="Arial" w:hAnsi="Arial" w:cs="Arial"/>
                <w:b/>
                <w:bCs/>
                <w:sz w:val="20"/>
                <w:szCs w:val="20"/>
                <w:lang w:val="en-IN" w:eastAsia="en-IN" w:bidi="hi-IN"/>
              </w:rPr>
              <w:t>2</w:t>
            </w:r>
          </w:p>
        </w:tc>
        <w:tc>
          <w:tcPr>
            <w:tcW w:w="960" w:type="dxa"/>
            <w:tcBorders>
              <w:top w:val="nil"/>
              <w:left w:val="nil"/>
              <w:bottom w:val="single" w:sz="4" w:space="0" w:color="auto"/>
              <w:right w:val="single" w:sz="4" w:space="0" w:color="auto"/>
            </w:tcBorders>
          </w:tcPr>
          <w:p w14:paraId="50A8B41D" w14:textId="77777777" w:rsidR="00B3482E" w:rsidRPr="00B65F29" w:rsidRDefault="00B3482E" w:rsidP="001538D0">
            <w:pPr>
              <w:jc w:val="center"/>
              <w:rPr>
                <w:rFonts w:ascii="Arial" w:hAnsi="Arial" w:cs="Arial"/>
                <w:b/>
                <w:bCs/>
                <w:sz w:val="20"/>
                <w:szCs w:val="20"/>
                <w:lang w:val="en-IN" w:eastAsia="en-IN" w:bidi="hi-IN"/>
              </w:rPr>
            </w:pPr>
            <w:r w:rsidRPr="00B65F29">
              <w:rPr>
                <w:rFonts w:ascii="Arial" w:hAnsi="Arial" w:cs="Arial"/>
                <w:b/>
                <w:bCs/>
                <w:sz w:val="20"/>
                <w:szCs w:val="20"/>
                <w:lang w:val="en-IN" w:eastAsia="en-IN" w:bidi="hi-IN"/>
              </w:rPr>
              <w:t>3</w:t>
            </w:r>
          </w:p>
        </w:tc>
        <w:tc>
          <w:tcPr>
            <w:tcW w:w="960" w:type="dxa"/>
            <w:tcBorders>
              <w:top w:val="nil"/>
              <w:left w:val="nil"/>
              <w:bottom w:val="single" w:sz="4" w:space="0" w:color="auto"/>
              <w:right w:val="single" w:sz="4" w:space="0" w:color="auto"/>
            </w:tcBorders>
          </w:tcPr>
          <w:p w14:paraId="7312A97A" w14:textId="77777777" w:rsidR="00B3482E" w:rsidRPr="00B65F29" w:rsidRDefault="00B3482E" w:rsidP="001538D0">
            <w:pPr>
              <w:jc w:val="center"/>
              <w:rPr>
                <w:rFonts w:ascii="Arial" w:hAnsi="Arial" w:cs="Arial"/>
                <w:b/>
                <w:bCs/>
                <w:sz w:val="20"/>
                <w:szCs w:val="20"/>
                <w:lang w:val="en-IN" w:eastAsia="en-IN" w:bidi="hi-IN"/>
              </w:rPr>
            </w:pPr>
            <w:r w:rsidRPr="00B65F29">
              <w:rPr>
                <w:rFonts w:ascii="Arial" w:hAnsi="Arial" w:cs="Arial"/>
                <w:b/>
                <w:bCs/>
                <w:sz w:val="20"/>
                <w:szCs w:val="20"/>
                <w:lang w:val="en-IN" w:eastAsia="en-IN" w:bidi="hi-IN"/>
              </w:rPr>
              <w:t>8</w:t>
            </w:r>
          </w:p>
        </w:tc>
        <w:tc>
          <w:tcPr>
            <w:tcW w:w="960" w:type="dxa"/>
            <w:tcBorders>
              <w:top w:val="nil"/>
              <w:left w:val="nil"/>
              <w:bottom w:val="single" w:sz="4" w:space="0" w:color="auto"/>
              <w:right w:val="single" w:sz="4" w:space="0" w:color="auto"/>
            </w:tcBorders>
          </w:tcPr>
          <w:p w14:paraId="2DFCB192" w14:textId="77777777" w:rsidR="00B3482E" w:rsidRPr="00B65F29" w:rsidRDefault="00B3482E" w:rsidP="001538D0">
            <w:pPr>
              <w:jc w:val="center"/>
              <w:rPr>
                <w:rFonts w:ascii="Arial" w:hAnsi="Arial" w:cs="Arial"/>
                <w:b/>
                <w:bCs/>
                <w:sz w:val="20"/>
                <w:szCs w:val="20"/>
                <w:lang w:val="en-IN" w:eastAsia="en-IN" w:bidi="hi-IN"/>
              </w:rPr>
            </w:pPr>
            <w:r w:rsidRPr="00B65F29">
              <w:rPr>
                <w:rFonts w:ascii="Arial" w:hAnsi="Arial" w:cs="Arial"/>
                <w:b/>
                <w:bCs/>
                <w:sz w:val="20"/>
                <w:szCs w:val="20"/>
                <w:lang w:val="en-IN" w:eastAsia="en-IN" w:bidi="hi-IN"/>
              </w:rPr>
              <w:t>15</w:t>
            </w:r>
          </w:p>
        </w:tc>
      </w:tr>
      <w:tr w:rsidR="00B3482E" w:rsidRPr="00B65F29" w14:paraId="117EA40F" w14:textId="77777777" w:rsidTr="001538D0">
        <w:trPr>
          <w:trHeight w:val="600"/>
        </w:trPr>
        <w:tc>
          <w:tcPr>
            <w:tcW w:w="8420" w:type="dxa"/>
            <w:gridSpan w:val="7"/>
            <w:tcBorders>
              <w:top w:val="nil"/>
              <w:left w:val="nil"/>
              <w:bottom w:val="nil"/>
              <w:right w:val="nil"/>
            </w:tcBorders>
            <w:vAlign w:val="bottom"/>
          </w:tcPr>
          <w:p w14:paraId="552BEF0D" w14:textId="77777777" w:rsidR="00B3482E" w:rsidRPr="00B65F29" w:rsidRDefault="00B3482E" w:rsidP="001538D0">
            <w:pPr>
              <w:rPr>
                <w:rFonts w:ascii="Arial" w:hAnsi="Arial" w:cs="Arial"/>
                <w:b/>
                <w:bCs/>
                <w:sz w:val="26"/>
                <w:szCs w:val="26"/>
                <w:lang w:val="en-IN" w:eastAsia="en-IN" w:bidi="hi-IN"/>
              </w:rPr>
            </w:pPr>
            <w:r w:rsidRPr="00B65F29">
              <w:rPr>
                <w:rFonts w:ascii="Arial" w:hAnsi="Arial" w:cs="Arial"/>
                <w:b/>
                <w:bCs/>
                <w:sz w:val="26"/>
                <w:szCs w:val="26"/>
                <w:lang w:val="en-IN" w:eastAsia="en-IN" w:bidi="hi-IN"/>
              </w:rPr>
              <w:t xml:space="preserve">*   </w:t>
            </w:r>
            <w:r w:rsidRPr="00B65F29">
              <w:rPr>
                <w:rFonts w:ascii="Arial" w:hAnsi="Arial" w:cs="Arial"/>
                <w:b/>
                <w:bCs/>
                <w:sz w:val="20"/>
                <w:szCs w:val="20"/>
                <w:lang w:val="en-IN" w:eastAsia="en-IN" w:bidi="hi-IN"/>
              </w:rPr>
              <w:t>The designation and no. of the personnel has to be decided by the department concerned as per the requirement</w:t>
            </w:r>
          </w:p>
        </w:tc>
      </w:tr>
    </w:tbl>
    <w:p w14:paraId="4268A13A" w14:textId="77777777" w:rsidR="00F02F4D" w:rsidRPr="00B3482E" w:rsidRDefault="00F02F4D" w:rsidP="00B3482E">
      <w:pPr>
        <w:tabs>
          <w:tab w:val="center" w:pos="6480"/>
        </w:tabs>
        <w:spacing w:after="240"/>
        <w:jc w:val="right"/>
        <w:rPr>
          <w:rFonts w:ascii="Arial" w:hAnsi="Arial"/>
          <w:b/>
          <w:sz w:val="20"/>
        </w:rPr>
      </w:pPr>
    </w:p>
    <w:p w14:paraId="42FDF660" w14:textId="77777777" w:rsidR="00F02F4D" w:rsidRDefault="00F02F4D" w:rsidP="00F02F4D">
      <w:pPr>
        <w:tabs>
          <w:tab w:val="center" w:pos="6480"/>
        </w:tabs>
        <w:spacing w:after="240"/>
        <w:ind w:left="-900" w:hanging="360"/>
        <w:rPr>
          <w:rFonts w:ascii="Arial" w:hAnsi="Arial"/>
          <w:b/>
          <w:sz w:val="20"/>
        </w:rPr>
      </w:pPr>
      <w:r>
        <w:rPr>
          <w:rFonts w:ascii="Arial" w:hAnsi="Arial"/>
          <w:b/>
          <w:sz w:val="26"/>
        </w:rPr>
        <w:t xml:space="preserve">*  </w:t>
      </w:r>
    </w:p>
    <w:p w14:paraId="23E1A595" w14:textId="77777777" w:rsidR="00F02F4D" w:rsidRDefault="00F02F4D" w:rsidP="00F02F4D">
      <w:pPr>
        <w:tabs>
          <w:tab w:val="center" w:pos="6480"/>
        </w:tabs>
        <w:spacing w:after="240"/>
        <w:ind w:left="-900"/>
        <w:jc w:val="center"/>
        <w:rPr>
          <w:rFonts w:ascii="Arial" w:hAnsi="Arial"/>
          <w:b/>
          <w:sz w:val="26"/>
        </w:rPr>
      </w:pPr>
    </w:p>
    <w:p w14:paraId="2299FD67" w14:textId="77777777" w:rsidR="00F02F4D" w:rsidRDefault="00F02F4D" w:rsidP="00F02F4D">
      <w:pPr>
        <w:tabs>
          <w:tab w:val="center" w:pos="6480"/>
        </w:tabs>
        <w:spacing w:after="240"/>
        <w:ind w:left="-900"/>
        <w:jc w:val="center"/>
        <w:rPr>
          <w:rFonts w:ascii="Arial" w:hAnsi="Arial"/>
          <w:b/>
          <w:sz w:val="26"/>
        </w:rPr>
      </w:pPr>
    </w:p>
    <w:p w14:paraId="089B1BB5" w14:textId="77777777" w:rsidR="00F02F4D" w:rsidRDefault="00F02F4D" w:rsidP="00F02F4D">
      <w:pPr>
        <w:tabs>
          <w:tab w:val="center" w:pos="6480"/>
        </w:tabs>
        <w:spacing w:after="240"/>
        <w:ind w:left="-900"/>
        <w:jc w:val="center"/>
        <w:rPr>
          <w:rFonts w:ascii="Arial" w:hAnsi="Arial"/>
          <w:b/>
          <w:sz w:val="26"/>
        </w:rPr>
      </w:pPr>
    </w:p>
    <w:p w14:paraId="4182A693" w14:textId="77777777" w:rsidR="00F02F4D" w:rsidRDefault="00F02F4D" w:rsidP="00F02F4D">
      <w:pPr>
        <w:tabs>
          <w:tab w:val="center" w:pos="6480"/>
        </w:tabs>
        <w:spacing w:after="240"/>
        <w:ind w:left="-900"/>
        <w:jc w:val="center"/>
        <w:rPr>
          <w:rFonts w:ascii="Arial" w:hAnsi="Arial"/>
          <w:b/>
          <w:sz w:val="26"/>
        </w:rPr>
      </w:pPr>
    </w:p>
    <w:p w14:paraId="4C3D3B9B" w14:textId="77777777" w:rsidR="00F02F4D" w:rsidRDefault="00F02F4D" w:rsidP="00F02F4D">
      <w:pPr>
        <w:tabs>
          <w:tab w:val="center" w:pos="6480"/>
        </w:tabs>
        <w:spacing w:after="240"/>
        <w:ind w:left="-900"/>
        <w:jc w:val="center"/>
        <w:rPr>
          <w:rFonts w:ascii="Arial" w:hAnsi="Arial"/>
          <w:b/>
          <w:sz w:val="26"/>
        </w:rPr>
      </w:pPr>
    </w:p>
    <w:p w14:paraId="642479DB" w14:textId="77777777" w:rsidR="00F02F4D" w:rsidRDefault="00F02F4D" w:rsidP="00F02F4D">
      <w:pPr>
        <w:tabs>
          <w:tab w:val="center" w:pos="6480"/>
        </w:tabs>
        <w:spacing w:after="240"/>
        <w:ind w:left="-900"/>
        <w:jc w:val="center"/>
        <w:rPr>
          <w:rFonts w:ascii="Arial" w:hAnsi="Arial"/>
          <w:b/>
          <w:sz w:val="26"/>
        </w:rPr>
      </w:pPr>
    </w:p>
    <w:p w14:paraId="6663AA83" w14:textId="77777777" w:rsidR="00F02F4D" w:rsidRDefault="00F02F4D" w:rsidP="00F02F4D">
      <w:pPr>
        <w:tabs>
          <w:tab w:val="center" w:pos="6480"/>
        </w:tabs>
        <w:spacing w:after="240"/>
        <w:ind w:left="-900"/>
        <w:jc w:val="center"/>
        <w:rPr>
          <w:rFonts w:ascii="Arial" w:hAnsi="Arial"/>
          <w:b/>
          <w:sz w:val="26"/>
        </w:rPr>
      </w:pPr>
    </w:p>
    <w:p w14:paraId="18914945" w14:textId="77777777" w:rsidR="00F02F4D" w:rsidRDefault="00F02F4D" w:rsidP="00F02F4D">
      <w:pPr>
        <w:tabs>
          <w:tab w:val="center" w:pos="6480"/>
        </w:tabs>
        <w:spacing w:after="240"/>
        <w:ind w:left="-900"/>
        <w:jc w:val="center"/>
        <w:rPr>
          <w:rFonts w:ascii="Arial" w:hAnsi="Arial"/>
          <w:b/>
          <w:sz w:val="26"/>
        </w:rPr>
      </w:pPr>
    </w:p>
    <w:p w14:paraId="18B4A234" w14:textId="77777777" w:rsidR="00F02F4D" w:rsidRDefault="00F02F4D" w:rsidP="00F02F4D">
      <w:pPr>
        <w:tabs>
          <w:tab w:val="center" w:pos="6480"/>
        </w:tabs>
        <w:spacing w:after="240"/>
        <w:ind w:left="-900"/>
        <w:jc w:val="center"/>
        <w:rPr>
          <w:rFonts w:ascii="Arial" w:hAnsi="Arial"/>
          <w:b/>
          <w:sz w:val="26"/>
        </w:rPr>
      </w:pPr>
    </w:p>
    <w:p w14:paraId="64BF58F7" w14:textId="77777777" w:rsidR="00F02F4D" w:rsidRDefault="00F02F4D" w:rsidP="00F02F4D">
      <w:pPr>
        <w:tabs>
          <w:tab w:val="center" w:pos="6480"/>
        </w:tabs>
        <w:spacing w:after="240"/>
        <w:ind w:left="-900"/>
        <w:jc w:val="center"/>
        <w:rPr>
          <w:rFonts w:ascii="Arial" w:hAnsi="Arial"/>
          <w:b/>
          <w:sz w:val="26"/>
        </w:rPr>
      </w:pPr>
    </w:p>
    <w:p w14:paraId="1BC4DECA" w14:textId="77777777" w:rsidR="00F02F4D" w:rsidRDefault="00F02F4D" w:rsidP="00F02F4D">
      <w:pPr>
        <w:tabs>
          <w:tab w:val="center" w:pos="6480"/>
        </w:tabs>
        <w:spacing w:after="240"/>
        <w:ind w:left="-900"/>
        <w:jc w:val="center"/>
        <w:rPr>
          <w:rFonts w:ascii="Arial" w:hAnsi="Arial"/>
          <w:b/>
          <w:sz w:val="26"/>
        </w:rPr>
      </w:pPr>
    </w:p>
    <w:p w14:paraId="6AA3A3CD" w14:textId="77777777" w:rsidR="00A1326E" w:rsidRDefault="00A1326E" w:rsidP="00F02F4D">
      <w:pPr>
        <w:tabs>
          <w:tab w:val="center" w:pos="6480"/>
        </w:tabs>
        <w:spacing w:after="240"/>
        <w:ind w:left="-900"/>
        <w:jc w:val="center"/>
        <w:rPr>
          <w:rFonts w:ascii="Arial" w:hAnsi="Arial"/>
          <w:b/>
          <w:sz w:val="26"/>
        </w:rPr>
      </w:pPr>
    </w:p>
    <w:p w14:paraId="22CFE70F" w14:textId="77777777" w:rsidR="00A1326E" w:rsidRDefault="00A1326E" w:rsidP="00F02F4D">
      <w:pPr>
        <w:tabs>
          <w:tab w:val="center" w:pos="6480"/>
        </w:tabs>
        <w:spacing w:after="240"/>
        <w:ind w:left="-900"/>
        <w:jc w:val="center"/>
        <w:rPr>
          <w:rFonts w:ascii="Arial" w:hAnsi="Arial"/>
          <w:b/>
          <w:sz w:val="26"/>
        </w:rPr>
      </w:pPr>
    </w:p>
    <w:p w14:paraId="1CE00065" w14:textId="77777777" w:rsidR="00A1326E" w:rsidRDefault="00A1326E" w:rsidP="00F02F4D">
      <w:pPr>
        <w:tabs>
          <w:tab w:val="center" w:pos="6480"/>
        </w:tabs>
        <w:spacing w:after="240"/>
        <w:ind w:left="-900"/>
        <w:jc w:val="center"/>
        <w:rPr>
          <w:rFonts w:ascii="Arial" w:hAnsi="Arial"/>
          <w:b/>
          <w:sz w:val="26"/>
        </w:rPr>
      </w:pPr>
    </w:p>
    <w:p w14:paraId="587BE347" w14:textId="77777777" w:rsidR="00F02F4D" w:rsidRDefault="00F02F4D" w:rsidP="00F02F4D">
      <w:pPr>
        <w:tabs>
          <w:tab w:val="center" w:pos="6480"/>
        </w:tabs>
        <w:spacing w:after="240"/>
        <w:ind w:left="-900"/>
        <w:rPr>
          <w:rFonts w:ascii="Arial" w:hAnsi="Arial"/>
          <w:b/>
          <w:sz w:val="26"/>
        </w:rPr>
      </w:pPr>
    </w:p>
    <w:p w14:paraId="23CB0AAA" w14:textId="77777777" w:rsidR="00F02F4D" w:rsidRDefault="00F02F4D" w:rsidP="00F02F4D">
      <w:pPr>
        <w:tabs>
          <w:tab w:val="center" w:pos="6480"/>
        </w:tabs>
        <w:spacing w:after="240"/>
        <w:ind w:left="-900"/>
        <w:jc w:val="center"/>
        <w:rPr>
          <w:rFonts w:ascii="Arial" w:hAnsi="Arial"/>
          <w:b/>
          <w:sz w:val="28"/>
        </w:rPr>
      </w:pPr>
      <w:r>
        <w:rPr>
          <w:rFonts w:ascii="Arial" w:hAnsi="Arial"/>
          <w:b/>
          <w:sz w:val="28"/>
        </w:rPr>
        <w:t>SECTION 2</w:t>
      </w:r>
    </w:p>
    <w:p w14:paraId="3F64D681" w14:textId="77777777" w:rsidR="00F02F4D" w:rsidRDefault="00F02F4D" w:rsidP="00F02F4D">
      <w:pPr>
        <w:pStyle w:val="Heading1"/>
        <w:tabs>
          <w:tab w:val="center" w:pos="6480"/>
        </w:tabs>
        <w:spacing w:after="240"/>
        <w:ind w:left="-900"/>
        <w:rPr>
          <w:bCs w:val="0"/>
          <w:sz w:val="28"/>
        </w:rPr>
      </w:pPr>
      <w:r>
        <w:rPr>
          <w:bCs w:val="0"/>
          <w:sz w:val="28"/>
        </w:rPr>
        <w:t xml:space="preserve">QUALIFICATION INFORMARION </w:t>
      </w:r>
    </w:p>
    <w:p w14:paraId="1A85D5ED" w14:textId="77777777" w:rsidR="00F02F4D" w:rsidRDefault="00F02F4D" w:rsidP="00F02F4D">
      <w:pPr>
        <w:tabs>
          <w:tab w:val="center" w:pos="6480"/>
        </w:tabs>
        <w:spacing w:after="240"/>
        <w:ind w:left="-900"/>
        <w:jc w:val="center"/>
        <w:rPr>
          <w:rFonts w:ascii="Arial" w:hAnsi="Arial"/>
          <w:b/>
          <w:sz w:val="26"/>
        </w:rPr>
      </w:pPr>
      <w:r>
        <w:rPr>
          <w:rFonts w:ascii="Arial" w:hAnsi="Arial"/>
          <w:b/>
          <w:sz w:val="26"/>
        </w:rPr>
        <w:t>(to be filled in by Bidder)</w:t>
      </w:r>
    </w:p>
    <w:p w14:paraId="1B6CAE61" w14:textId="77777777" w:rsidR="00F02F4D" w:rsidRDefault="00F02F4D" w:rsidP="00F02F4D">
      <w:pPr>
        <w:tabs>
          <w:tab w:val="center" w:pos="6480"/>
        </w:tabs>
        <w:spacing w:after="240"/>
        <w:ind w:left="-900"/>
        <w:jc w:val="center"/>
        <w:rPr>
          <w:rFonts w:ascii="Arial" w:hAnsi="Arial"/>
          <w:b/>
          <w:sz w:val="26"/>
        </w:rPr>
      </w:pPr>
    </w:p>
    <w:p w14:paraId="336A8B71" w14:textId="77777777" w:rsidR="00F02F4D" w:rsidRDefault="00F02F4D" w:rsidP="00F02F4D">
      <w:pPr>
        <w:tabs>
          <w:tab w:val="center" w:pos="6480"/>
        </w:tabs>
        <w:spacing w:after="240"/>
        <w:ind w:left="-900"/>
        <w:jc w:val="center"/>
        <w:rPr>
          <w:rFonts w:ascii="Arial" w:hAnsi="Arial"/>
          <w:b/>
          <w:sz w:val="26"/>
        </w:rPr>
      </w:pPr>
    </w:p>
    <w:p w14:paraId="19743D7A" w14:textId="77777777" w:rsidR="00F02F4D" w:rsidRDefault="00F02F4D" w:rsidP="00F02F4D">
      <w:pPr>
        <w:tabs>
          <w:tab w:val="center" w:pos="6480"/>
        </w:tabs>
        <w:spacing w:after="240"/>
        <w:ind w:left="-900"/>
        <w:jc w:val="center"/>
        <w:rPr>
          <w:rFonts w:ascii="Arial" w:hAnsi="Arial"/>
          <w:b/>
          <w:sz w:val="26"/>
        </w:rPr>
      </w:pPr>
    </w:p>
    <w:p w14:paraId="1B67397B" w14:textId="77777777" w:rsidR="00F02F4D" w:rsidRDefault="00F02F4D" w:rsidP="00F02F4D">
      <w:pPr>
        <w:tabs>
          <w:tab w:val="center" w:pos="6480"/>
        </w:tabs>
        <w:spacing w:after="240"/>
        <w:ind w:left="-900"/>
        <w:jc w:val="center"/>
        <w:rPr>
          <w:rFonts w:ascii="Arial" w:hAnsi="Arial"/>
          <w:b/>
          <w:sz w:val="26"/>
        </w:rPr>
      </w:pPr>
    </w:p>
    <w:p w14:paraId="6214D416" w14:textId="77777777" w:rsidR="00F02F4D" w:rsidRDefault="00F02F4D" w:rsidP="00F02F4D">
      <w:pPr>
        <w:tabs>
          <w:tab w:val="center" w:pos="6480"/>
        </w:tabs>
        <w:spacing w:after="240"/>
        <w:ind w:left="-900"/>
        <w:jc w:val="center"/>
        <w:rPr>
          <w:rFonts w:ascii="Arial" w:hAnsi="Arial"/>
          <w:b/>
          <w:sz w:val="26"/>
        </w:rPr>
      </w:pPr>
    </w:p>
    <w:p w14:paraId="541936DE" w14:textId="77777777" w:rsidR="00F02F4D" w:rsidRDefault="00F02F4D" w:rsidP="00F02F4D">
      <w:pPr>
        <w:tabs>
          <w:tab w:val="center" w:pos="6480"/>
        </w:tabs>
        <w:spacing w:after="240"/>
        <w:ind w:left="-900"/>
        <w:jc w:val="center"/>
        <w:rPr>
          <w:rFonts w:ascii="Arial" w:hAnsi="Arial"/>
          <w:b/>
          <w:sz w:val="26"/>
        </w:rPr>
      </w:pPr>
    </w:p>
    <w:p w14:paraId="665ACB8C" w14:textId="77777777" w:rsidR="00F02F4D" w:rsidRDefault="00F02F4D" w:rsidP="00F02F4D">
      <w:pPr>
        <w:tabs>
          <w:tab w:val="center" w:pos="6480"/>
        </w:tabs>
        <w:spacing w:after="240"/>
        <w:ind w:left="-900"/>
        <w:jc w:val="center"/>
        <w:rPr>
          <w:rFonts w:ascii="Arial" w:hAnsi="Arial"/>
          <w:b/>
          <w:sz w:val="26"/>
        </w:rPr>
      </w:pPr>
    </w:p>
    <w:p w14:paraId="443F9F16" w14:textId="77777777" w:rsidR="00F02F4D" w:rsidRDefault="00F02F4D" w:rsidP="00F02F4D">
      <w:pPr>
        <w:tabs>
          <w:tab w:val="center" w:pos="6480"/>
        </w:tabs>
        <w:spacing w:after="240"/>
        <w:ind w:left="-900"/>
        <w:jc w:val="center"/>
        <w:rPr>
          <w:rFonts w:ascii="Arial" w:hAnsi="Arial"/>
          <w:b/>
          <w:sz w:val="26"/>
        </w:rPr>
      </w:pPr>
    </w:p>
    <w:p w14:paraId="57C6F80A" w14:textId="77777777" w:rsidR="00F02F4D" w:rsidRDefault="00F02F4D" w:rsidP="00F02F4D">
      <w:pPr>
        <w:tabs>
          <w:tab w:val="center" w:pos="6480"/>
        </w:tabs>
        <w:spacing w:after="240"/>
        <w:ind w:left="-900"/>
        <w:jc w:val="center"/>
        <w:rPr>
          <w:rFonts w:ascii="Arial" w:hAnsi="Arial"/>
          <w:b/>
          <w:sz w:val="26"/>
        </w:rPr>
      </w:pPr>
    </w:p>
    <w:p w14:paraId="07268ACD" w14:textId="77777777" w:rsidR="00F02F4D" w:rsidRDefault="00F02F4D" w:rsidP="00F02F4D">
      <w:pPr>
        <w:tabs>
          <w:tab w:val="center" w:pos="6480"/>
        </w:tabs>
        <w:spacing w:after="240"/>
        <w:ind w:left="-900"/>
        <w:jc w:val="center"/>
        <w:rPr>
          <w:rFonts w:ascii="Arial" w:hAnsi="Arial"/>
          <w:b/>
          <w:sz w:val="26"/>
        </w:rPr>
      </w:pPr>
    </w:p>
    <w:p w14:paraId="6CA794EA" w14:textId="77777777" w:rsidR="00F02F4D" w:rsidRDefault="00F02F4D" w:rsidP="00F02F4D">
      <w:pPr>
        <w:tabs>
          <w:tab w:val="center" w:pos="6480"/>
        </w:tabs>
        <w:spacing w:after="240"/>
        <w:ind w:left="-900"/>
        <w:jc w:val="center"/>
        <w:rPr>
          <w:rFonts w:ascii="Arial" w:hAnsi="Arial"/>
          <w:b/>
          <w:sz w:val="26"/>
        </w:rPr>
      </w:pPr>
    </w:p>
    <w:p w14:paraId="7408C8EB" w14:textId="77777777" w:rsidR="00F02F4D" w:rsidRDefault="00F02F4D" w:rsidP="00F02F4D">
      <w:pPr>
        <w:tabs>
          <w:tab w:val="center" w:pos="6480"/>
        </w:tabs>
        <w:spacing w:after="240"/>
        <w:ind w:left="-900"/>
        <w:jc w:val="center"/>
        <w:rPr>
          <w:rFonts w:ascii="Arial" w:hAnsi="Arial"/>
          <w:b/>
          <w:sz w:val="26"/>
        </w:rPr>
      </w:pPr>
    </w:p>
    <w:p w14:paraId="1010DF94" w14:textId="77777777" w:rsidR="00F02F4D" w:rsidRDefault="00F02F4D" w:rsidP="00F02F4D">
      <w:pPr>
        <w:tabs>
          <w:tab w:val="center" w:pos="6480"/>
        </w:tabs>
        <w:spacing w:after="240"/>
        <w:ind w:left="-900"/>
        <w:jc w:val="center"/>
        <w:rPr>
          <w:rFonts w:ascii="Arial" w:hAnsi="Arial"/>
          <w:b/>
          <w:sz w:val="26"/>
        </w:rPr>
      </w:pPr>
    </w:p>
    <w:p w14:paraId="725DDC25" w14:textId="77777777" w:rsidR="00F02F4D" w:rsidRDefault="00F02F4D" w:rsidP="00F02F4D">
      <w:pPr>
        <w:tabs>
          <w:tab w:val="center" w:pos="6480"/>
        </w:tabs>
        <w:spacing w:after="240"/>
        <w:ind w:left="-900"/>
        <w:jc w:val="center"/>
        <w:rPr>
          <w:rFonts w:ascii="Arial" w:hAnsi="Arial"/>
          <w:b/>
          <w:sz w:val="26"/>
        </w:rPr>
      </w:pPr>
    </w:p>
    <w:p w14:paraId="15D37E2A" w14:textId="77777777" w:rsidR="00F02F4D" w:rsidRDefault="00F02F4D" w:rsidP="00F02F4D">
      <w:pPr>
        <w:tabs>
          <w:tab w:val="center" w:pos="6480"/>
        </w:tabs>
        <w:spacing w:after="240"/>
        <w:ind w:left="-900"/>
        <w:jc w:val="center"/>
        <w:rPr>
          <w:rFonts w:ascii="Arial" w:hAnsi="Arial"/>
          <w:b/>
          <w:sz w:val="26"/>
        </w:rPr>
      </w:pPr>
    </w:p>
    <w:p w14:paraId="6D9BDB82" w14:textId="77777777" w:rsidR="00F02F4D" w:rsidRPr="009E408F" w:rsidRDefault="00F02F4D" w:rsidP="00F02F4D">
      <w:pPr>
        <w:ind w:left="-900"/>
      </w:pPr>
    </w:p>
    <w:p w14:paraId="0F410AA8" w14:textId="77777777" w:rsidR="00F02F4D" w:rsidRPr="000B01DE" w:rsidRDefault="00F02F4D" w:rsidP="00F02F4D">
      <w:pPr>
        <w:pStyle w:val="Heading2"/>
        <w:tabs>
          <w:tab w:val="center" w:pos="6480"/>
        </w:tabs>
        <w:rPr>
          <w:bCs w:val="0"/>
        </w:rPr>
      </w:pPr>
      <w:r>
        <w:rPr>
          <w:bCs w:val="0"/>
        </w:rPr>
        <w:t>QUALIFICATION INFORMATION</w:t>
      </w:r>
    </w:p>
    <w:p w14:paraId="4D428F65" w14:textId="77777777" w:rsidR="00F02F4D" w:rsidRPr="003A70C4" w:rsidRDefault="00F02F4D" w:rsidP="00F02F4D">
      <w:pPr>
        <w:pStyle w:val="BodyText"/>
        <w:tabs>
          <w:tab w:val="center" w:pos="6480"/>
        </w:tabs>
      </w:pPr>
      <w:r>
        <w:rPr>
          <w:b/>
        </w:rPr>
        <w:tab/>
      </w:r>
      <w:r w:rsidRPr="003A70C4">
        <w:t>The information to be filled in by the Bidder in the following pages will be used for purposes of post qualification as provided for in Clause 4 of the Instructions to Bidders. This information will not be incorporated in the Contract.</w:t>
      </w:r>
    </w:p>
    <w:p w14:paraId="0D83F0A8" w14:textId="77777777" w:rsidR="00F02F4D" w:rsidRPr="003A70C4" w:rsidRDefault="00F02F4D" w:rsidP="00F02F4D">
      <w:pPr>
        <w:tabs>
          <w:tab w:val="left" w:pos="1080"/>
          <w:tab w:val="center" w:pos="6480"/>
        </w:tabs>
        <w:rPr>
          <w:rFonts w:ascii="Arial" w:hAnsi="Arial"/>
          <w:sz w:val="20"/>
        </w:rPr>
      </w:pPr>
    </w:p>
    <w:p w14:paraId="19B42424" w14:textId="77777777" w:rsidR="00F02F4D" w:rsidRPr="003A70C4" w:rsidRDefault="00F02F4D" w:rsidP="00F02F4D">
      <w:pPr>
        <w:tabs>
          <w:tab w:val="left" w:pos="720"/>
          <w:tab w:val="left" w:pos="1080"/>
          <w:tab w:val="center" w:pos="6480"/>
        </w:tabs>
        <w:rPr>
          <w:rFonts w:ascii="Arial" w:hAnsi="Arial"/>
          <w:sz w:val="20"/>
        </w:rPr>
      </w:pPr>
      <w:r w:rsidRPr="003A70C4">
        <w:rPr>
          <w:rFonts w:ascii="Arial" w:hAnsi="Arial"/>
          <w:sz w:val="20"/>
        </w:rPr>
        <w:t>1.</w:t>
      </w:r>
      <w:r w:rsidRPr="003A70C4">
        <w:rPr>
          <w:rFonts w:ascii="Arial" w:hAnsi="Arial"/>
          <w:sz w:val="20"/>
        </w:rPr>
        <w:tab/>
        <w:t>For Individual Bidders</w:t>
      </w:r>
    </w:p>
    <w:p w14:paraId="2EDB3B04" w14:textId="77777777" w:rsidR="00F02F4D" w:rsidRPr="003A70C4" w:rsidRDefault="00F02F4D" w:rsidP="00F02F4D">
      <w:pPr>
        <w:tabs>
          <w:tab w:val="left" w:pos="1080"/>
          <w:tab w:val="center" w:pos="6480"/>
        </w:tabs>
        <w:rPr>
          <w:rFonts w:ascii="Arial" w:hAnsi="Arial"/>
          <w:sz w:val="20"/>
        </w:rPr>
      </w:pPr>
    </w:p>
    <w:p w14:paraId="2B73DC4D" w14:textId="77777777" w:rsidR="00F02F4D" w:rsidRPr="003A70C4" w:rsidRDefault="00F02F4D" w:rsidP="00F02F4D">
      <w:pPr>
        <w:numPr>
          <w:ilvl w:val="1"/>
          <w:numId w:val="13"/>
        </w:numPr>
        <w:tabs>
          <w:tab w:val="clear" w:pos="360"/>
          <w:tab w:val="left" w:pos="720"/>
          <w:tab w:val="left" w:pos="1080"/>
          <w:tab w:val="center" w:pos="6480"/>
        </w:tabs>
        <w:ind w:left="0" w:firstLine="0"/>
        <w:rPr>
          <w:rFonts w:ascii="Arial" w:hAnsi="Arial"/>
          <w:sz w:val="20"/>
        </w:rPr>
      </w:pPr>
      <w:r w:rsidRPr="003A70C4">
        <w:rPr>
          <w:rFonts w:ascii="Arial" w:hAnsi="Arial"/>
          <w:sz w:val="20"/>
        </w:rPr>
        <w:t>Constitution or legal status of Bidder</w:t>
      </w:r>
    </w:p>
    <w:p w14:paraId="16D73344" w14:textId="77777777" w:rsidR="00F02F4D" w:rsidRPr="003A70C4" w:rsidRDefault="00F02F4D" w:rsidP="00F02F4D">
      <w:pPr>
        <w:tabs>
          <w:tab w:val="left" w:pos="720"/>
          <w:tab w:val="center" w:pos="6480"/>
        </w:tabs>
        <w:ind w:left="720"/>
        <w:rPr>
          <w:rFonts w:ascii="Arial" w:hAnsi="Arial"/>
          <w:sz w:val="20"/>
        </w:rPr>
      </w:pPr>
      <w:r w:rsidRPr="003A70C4">
        <w:rPr>
          <w:rFonts w:ascii="Arial" w:hAnsi="Arial"/>
          <w:i/>
          <w:sz w:val="20"/>
        </w:rPr>
        <w:t>(Attach copy)</w:t>
      </w:r>
    </w:p>
    <w:p w14:paraId="58D68182" w14:textId="77777777" w:rsidR="00F02F4D" w:rsidRPr="003A70C4" w:rsidRDefault="00F02F4D" w:rsidP="00F02F4D">
      <w:pPr>
        <w:tabs>
          <w:tab w:val="left" w:pos="720"/>
          <w:tab w:val="left" w:pos="1080"/>
          <w:tab w:val="center" w:pos="6480"/>
        </w:tabs>
        <w:rPr>
          <w:rFonts w:ascii="Arial" w:hAnsi="Arial"/>
          <w:sz w:val="20"/>
        </w:rPr>
      </w:pPr>
      <w:r w:rsidRPr="003A70C4">
        <w:rPr>
          <w:rFonts w:ascii="Arial" w:hAnsi="Arial"/>
          <w:sz w:val="20"/>
        </w:rPr>
        <w:tab/>
      </w:r>
    </w:p>
    <w:p w14:paraId="38332ED8" w14:textId="77777777" w:rsidR="00F02F4D" w:rsidRPr="003A70C4" w:rsidRDefault="00F02F4D" w:rsidP="00F02F4D">
      <w:pPr>
        <w:tabs>
          <w:tab w:val="left" w:pos="720"/>
          <w:tab w:val="left" w:pos="1080"/>
          <w:tab w:val="center" w:pos="6480"/>
        </w:tabs>
        <w:rPr>
          <w:rFonts w:ascii="Arial" w:hAnsi="Arial"/>
          <w:sz w:val="20"/>
        </w:rPr>
      </w:pPr>
      <w:r w:rsidRPr="003A70C4">
        <w:rPr>
          <w:rFonts w:ascii="Arial" w:hAnsi="Arial"/>
          <w:sz w:val="20"/>
        </w:rPr>
        <w:tab/>
        <w:t>Place of registration :</w:t>
      </w:r>
    </w:p>
    <w:p w14:paraId="1E98ED69" w14:textId="77777777" w:rsidR="00F02F4D" w:rsidRPr="003A70C4" w:rsidRDefault="00F02F4D" w:rsidP="00F02F4D">
      <w:pPr>
        <w:tabs>
          <w:tab w:val="left" w:pos="720"/>
          <w:tab w:val="left" w:pos="1080"/>
          <w:tab w:val="center" w:pos="6480"/>
        </w:tabs>
        <w:rPr>
          <w:rFonts w:ascii="Arial" w:hAnsi="Arial"/>
          <w:sz w:val="20"/>
        </w:rPr>
      </w:pPr>
    </w:p>
    <w:p w14:paraId="6BD89FEC" w14:textId="77777777" w:rsidR="00F02F4D" w:rsidRPr="003A70C4" w:rsidRDefault="00F02F4D" w:rsidP="00F02F4D">
      <w:pPr>
        <w:tabs>
          <w:tab w:val="left" w:pos="720"/>
          <w:tab w:val="left" w:pos="1080"/>
          <w:tab w:val="center" w:pos="6480"/>
        </w:tabs>
        <w:rPr>
          <w:rFonts w:ascii="Arial" w:hAnsi="Arial"/>
          <w:sz w:val="20"/>
        </w:rPr>
      </w:pPr>
      <w:r w:rsidRPr="003A70C4">
        <w:rPr>
          <w:rFonts w:ascii="Arial" w:hAnsi="Arial"/>
          <w:sz w:val="20"/>
        </w:rPr>
        <w:tab/>
        <w:t>Principal place of business :</w:t>
      </w:r>
    </w:p>
    <w:p w14:paraId="707C0536" w14:textId="77777777" w:rsidR="00F02F4D" w:rsidRPr="003A70C4" w:rsidRDefault="00F02F4D" w:rsidP="00F02F4D">
      <w:pPr>
        <w:tabs>
          <w:tab w:val="left" w:pos="720"/>
          <w:tab w:val="left" w:pos="1080"/>
          <w:tab w:val="center" w:pos="6480"/>
        </w:tabs>
        <w:rPr>
          <w:rFonts w:ascii="Arial" w:hAnsi="Arial"/>
          <w:sz w:val="20"/>
        </w:rPr>
      </w:pPr>
    </w:p>
    <w:p w14:paraId="60E0D8C8" w14:textId="77777777" w:rsidR="00F02F4D" w:rsidRPr="003A70C4" w:rsidRDefault="00F02F4D" w:rsidP="00F02F4D">
      <w:pPr>
        <w:tabs>
          <w:tab w:val="left" w:pos="720"/>
          <w:tab w:val="left" w:pos="1080"/>
          <w:tab w:val="center" w:pos="6480"/>
        </w:tabs>
        <w:rPr>
          <w:rFonts w:ascii="Arial" w:hAnsi="Arial"/>
          <w:sz w:val="20"/>
        </w:rPr>
      </w:pPr>
      <w:r w:rsidRPr="003A70C4">
        <w:rPr>
          <w:rFonts w:ascii="Arial" w:hAnsi="Arial"/>
          <w:sz w:val="20"/>
        </w:rPr>
        <w:tab/>
        <w:t xml:space="preserve">Power of attorney of signatory of Bid </w:t>
      </w:r>
    </w:p>
    <w:p w14:paraId="2CE96DB7" w14:textId="77777777" w:rsidR="00F02F4D" w:rsidRPr="003A70C4" w:rsidRDefault="00F02F4D" w:rsidP="00F02F4D">
      <w:pPr>
        <w:tabs>
          <w:tab w:val="left" w:pos="720"/>
          <w:tab w:val="left" w:pos="1080"/>
          <w:tab w:val="center" w:pos="6480"/>
        </w:tabs>
        <w:spacing w:after="120"/>
        <w:rPr>
          <w:rFonts w:ascii="Arial" w:hAnsi="Arial"/>
          <w:sz w:val="20"/>
        </w:rPr>
      </w:pPr>
      <w:r w:rsidRPr="003A70C4">
        <w:rPr>
          <w:rFonts w:ascii="Arial" w:hAnsi="Arial"/>
          <w:sz w:val="20"/>
        </w:rPr>
        <w:tab/>
      </w:r>
      <w:r w:rsidRPr="003A70C4">
        <w:rPr>
          <w:rFonts w:ascii="Arial" w:hAnsi="Arial"/>
          <w:i/>
          <w:sz w:val="20"/>
        </w:rPr>
        <w:t>(Attach)</w:t>
      </w:r>
    </w:p>
    <w:p w14:paraId="1222BF07" w14:textId="77777777" w:rsidR="00F02F4D" w:rsidRPr="003A70C4" w:rsidRDefault="00000000" w:rsidP="00F02F4D">
      <w:pPr>
        <w:tabs>
          <w:tab w:val="left" w:pos="720"/>
          <w:tab w:val="left" w:pos="1080"/>
          <w:tab w:val="left" w:pos="5040"/>
          <w:tab w:val="center" w:pos="6480"/>
        </w:tabs>
        <w:rPr>
          <w:rFonts w:ascii="Arial" w:hAnsi="Arial"/>
          <w:sz w:val="20"/>
        </w:rPr>
      </w:pPr>
      <w:r>
        <w:rPr>
          <w:noProof/>
        </w:rPr>
        <w:pict w14:anchorId="1F30F6E2">
          <v:shapetype id="_x0000_t86" coordsize="21600,21600" o:spt="86" adj="1800" path="m,qx21600@0l21600@1qy,21600e" filled="f">
            <v:formulas>
              <v:f eqn="val #0"/>
              <v:f eqn="sum 21600 0 #0"/>
              <v:f eqn="prod #0 9598 32768"/>
              <v:f eqn="sum 21600 0 @2"/>
            </v:formulas>
            <v:path arrowok="t" gradientshapeok="t" o:connecttype="custom" o:connectlocs="0,0;0,21600;21600,10800" textboxrect="0,@2,15274,@3"/>
            <v:handles>
              <v:h position="bottomRight,#0" yrange="0,10800"/>
            </v:handles>
          </v:shapetype>
          <v:shape id="_x0000_s2141" type="#_x0000_t86" alt="" style="position:absolute;margin-left:388.65pt;margin-top:8.85pt;width:7.15pt;height:30pt;z-index:251707392;mso-wrap-edited:f"/>
        </w:pict>
      </w:r>
      <w:r w:rsidR="00F02F4D" w:rsidRPr="003A70C4">
        <w:rPr>
          <w:rFonts w:ascii="Arial" w:hAnsi="Arial"/>
          <w:sz w:val="20"/>
        </w:rPr>
        <w:t>1.2</w:t>
      </w:r>
      <w:r w:rsidR="00F02F4D" w:rsidRPr="003A70C4">
        <w:rPr>
          <w:rFonts w:ascii="Arial" w:hAnsi="Arial"/>
          <w:sz w:val="20"/>
        </w:rPr>
        <w:tab/>
        <w:t>Total value of Civ</w:t>
      </w:r>
      <w:r w:rsidR="00F02F4D">
        <w:rPr>
          <w:rFonts w:ascii="Arial" w:hAnsi="Arial"/>
          <w:sz w:val="20"/>
        </w:rPr>
        <w:t xml:space="preserve">il Engineering construction </w:t>
      </w:r>
      <w:r w:rsidR="00F02F4D">
        <w:rPr>
          <w:rFonts w:ascii="Arial" w:hAnsi="Arial"/>
          <w:sz w:val="20"/>
        </w:rPr>
        <w:tab/>
        <w:t>200_______2</w:t>
      </w:r>
      <w:r w:rsidR="00F02F4D" w:rsidRPr="003A70C4">
        <w:rPr>
          <w:rFonts w:ascii="Arial" w:hAnsi="Arial"/>
          <w:sz w:val="20"/>
        </w:rPr>
        <w:t>0</w:t>
      </w:r>
      <w:r w:rsidR="00F02F4D">
        <w:rPr>
          <w:rFonts w:ascii="Arial" w:hAnsi="Arial"/>
          <w:sz w:val="20"/>
        </w:rPr>
        <w:t>0</w:t>
      </w:r>
      <w:r w:rsidR="00F02F4D" w:rsidRPr="003A70C4">
        <w:rPr>
          <w:rFonts w:ascii="Arial" w:hAnsi="Arial"/>
          <w:sz w:val="20"/>
        </w:rPr>
        <w:t>_____________</w:t>
      </w:r>
    </w:p>
    <w:p w14:paraId="5A073633" w14:textId="77777777" w:rsidR="00F02F4D" w:rsidRPr="003A70C4" w:rsidRDefault="00F02F4D" w:rsidP="00F02F4D">
      <w:pPr>
        <w:tabs>
          <w:tab w:val="left" w:pos="720"/>
          <w:tab w:val="left" w:pos="1080"/>
          <w:tab w:val="left" w:pos="5040"/>
          <w:tab w:val="center" w:pos="6480"/>
        </w:tabs>
        <w:rPr>
          <w:rFonts w:ascii="Arial" w:hAnsi="Arial"/>
          <w:sz w:val="20"/>
        </w:rPr>
      </w:pPr>
      <w:r w:rsidRPr="003A70C4">
        <w:rPr>
          <w:rFonts w:ascii="Arial" w:hAnsi="Arial"/>
          <w:sz w:val="20"/>
        </w:rPr>
        <w:tab/>
        <w:t>work perfo</w:t>
      </w:r>
      <w:r>
        <w:rPr>
          <w:rFonts w:ascii="Arial" w:hAnsi="Arial"/>
          <w:sz w:val="20"/>
        </w:rPr>
        <w:t>rmed in the last five years**</w:t>
      </w:r>
      <w:r>
        <w:rPr>
          <w:rFonts w:ascii="Arial" w:hAnsi="Arial"/>
          <w:sz w:val="20"/>
        </w:rPr>
        <w:tab/>
        <w:t>200_______2</w:t>
      </w:r>
      <w:r w:rsidRPr="003A70C4">
        <w:rPr>
          <w:rFonts w:ascii="Arial" w:hAnsi="Arial"/>
          <w:sz w:val="20"/>
        </w:rPr>
        <w:t>0</w:t>
      </w:r>
      <w:r>
        <w:rPr>
          <w:rFonts w:ascii="Arial" w:hAnsi="Arial"/>
          <w:sz w:val="20"/>
        </w:rPr>
        <w:t>0</w:t>
      </w:r>
      <w:r w:rsidRPr="003A70C4">
        <w:rPr>
          <w:rFonts w:ascii="Arial" w:hAnsi="Arial"/>
          <w:sz w:val="20"/>
        </w:rPr>
        <w:t>_____________</w:t>
      </w:r>
      <w:r w:rsidRPr="003A70C4">
        <w:rPr>
          <w:rFonts w:ascii="Arial" w:hAnsi="Arial"/>
          <w:sz w:val="20"/>
          <w:szCs w:val="20"/>
        </w:rPr>
        <w:sym w:font="Symbol" w:char="F062"/>
      </w:r>
    </w:p>
    <w:p w14:paraId="61B72761" w14:textId="77777777" w:rsidR="00F02F4D" w:rsidRPr="003A70C4" w:rsidRDefault="00F02F4D" w:rsidP="00F02F4D">
      <w:pPr>
        <w:tabs>
          <w:tab w:val="left" w:pos="720"/>
          <w:tab w:val="left" w:pos="1080"/>
          <w:tab w:val="left" w:pos="5040"/>
          <w:tab w:val="center" w:pos="6480"/>
        </w:tabs>
        <w:rPr>
          <w:rFonts w:ascii="Arial" w:hAnsi="Arial"/>
          <w:sz w:val="20"/>
        </w:rPr>
      </w:pPr>
      <w:r w:rsidRPr="003A70C4">
        <w:rPr>
          <w:rFonts w:ascii="Arial" w:hAnsi="Arial"/>
          <w:sz w:val="20"/>
        </w:rPr>
        <w:tab/>
        <w:t>(in Rs. Million)</w:t>
      </w:r>
      <w:r w:rsidRPr="003A70C4">
        <w:rPr>
          <w:rFonts w:ascii="Arial" w:hAnsi="Arial"/>
          <w:sz w:val="20"/>
        </w:rPr>
        <w:tab/>
        <w:t>2</w:t>
      </w:r>
      <w:r>
        <w:rPr>
          <w:rFonts w:ascii="Arial" w:hAnsi="Arial"/>
          <w:sz w:val="20"/>
        </w:rPr>
        <w:t>00_______200</w:t>
      </w:r>
      <w:r w:rsidRPr="003A70C4">
        <w:rPr>
          <w:rFonts w:ascii="Arial" w:hAnsi="Arial"/>
          <w:sz w:val="20"/>
        </w:rPr>
        <w:t>_____________</w:t>
      </w:r>
    </w:p>
    <w:p w14:paraId="4A6EA0CF" w14:textId="77777777" w:rsidR="00F02F4D" w:rsidRDefault="00F02F4D" w:rsidP="00F02F4D">
      <w:pPr>
        <w:tabs>
          <w:tab w:val="left" w:pos="720"/>
          <w:tab w:val="left" w:pos="1080"/>
          <w:tab w:val="center" w:pos="6480"/>
        </w:tabs>
        <w:rPr>
          <w:rFonts w:ascii="Arial" w:hAnsi="Arial"/>
          <w:sz w:val="20"/>
        </w:rPr>
      </w:pPr>
      <w:r>
        <w:rPr>
          <w:rFonts w:ascii="Arial" w:hAnsi="Arial"/>
          <w:sz w:val="20"/>
        </w:rPr>
        <w:tab/>
      </w:r>
      <w:r>
        <w:rPr>
          <w:rFonts w:ascii="Arial" w:hAnsi="Arial"/>
          <w:sz w:val="20"/>
        </w:rPr>
        <w:tab/>
        <w:t xml:space="preserve">                                                                       200_______200_____________</w:t>
      </w:r>
    </w:p>
    <w:p w14:paraId="111C069C" w14:textId="77777777" w:rsidR="00F02F4D" w:rsidRPr="003A70C4" w:rsidRDefault="00F02F4D" w:rsidP="00F02F4D">
      <w:pPr>
        <w:tabs>
          <w:tab w:val="left" w:pos="720"/>
          <w:tab w:val="left" w:pos="1080"/>
          <w:tab w:val="center" w:pos="6480"/>
        </w:tabs>
        <w:rPr>
          <w:rFonts w:ascii="Arial" w:hAnsi="Arial"/>
          <w:sz w:val="20"/>
        </w:rPr>
      </w:pPr>
      <w:r>
        <w:rPr>
          <w:rFonts w:ascii="Arial" w:hAnsi="Arial"/>
          <w:sz w:val="20"/>
        </w:rPr>
        <w:tab/>
      </w:r>
      <w:r>
        <w:rPr>
          <w:rFonts w:ascii="Arial" w:hAnsi="Arial"/>
          <w:sz w:val="20"/>
        </w:rPr>
        <w:tab/>
        <w:t xml:space="preserve">                                                                       200_______201_____________ </w:t>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p>
    <w:p w14:paraId="7B36473D" w14:textId="77777777" w:rsidR="00F02F4D" w:rsidRPr="003A70C4" w:rsidRDefault="00F02F4D" w:rsidP="00F02F4D">
      <w:pPr>
        <w:numPr>
          <w:ilvl w:val="2"/>
          <w:numId w:val="14"/>
        </w:numPr>
        <w:tabs>
          <w:tab w:val="left" w:pos="1080"/>
          <w:tab w:val="center" w:pos="6480"/>
        </w:tabs>
        <w:rPr>
          <w:rFonts w:ascii="Arial" w:hAnsi="Arial"/>
          <w:sz w:val="20"/>
        </w:rPr>
      </w:pPr>
      <w:r w:rsidRPr="003A70C4">
        <w:rPr>
          <w:rFonts w:ascii="Arial" w:hAnsi="Arial"/>
          <w:sz w:val="20"/>
        </w:rPr>
        <w:t>Work performed as prime contractor, work performed in the past as a nominated sub- contractor will also be considered provided the sub-contract involved execution of all main items of work described in the bid document, provided further that all other qualification criteria are satisfied (in the same name) on works of a similar nature over the last five years.**</w:t>
      </w:r>
      <w:r>
        <w:rPr>
          <w:rFonts w:ascii="Arial" w:hAnsi="Arial"/>
          <w:sz w:val="20"/>
        </w:rPr>
        <w:t>*</w:t>
      </w:r>
    </w:p>
    <w:tbl>
      <w:tblPr>
        <w:tblW w:w="0" w:type="auto"/>
        <w:tblInd w:w="-420" w:type="dxa"/>
        <w:tblLayout w:type="fixed"/>
        <w:tblLook w:val="0000" w:firstRow="0" w:lastRow="0" w:firstColumn="0" w:lastColumn="0" w:noHBand="0" w:noVBand="0"/>
      </w:tblPr>
      <w:tblGrid>
        <w:gridCol w:w="828"/>
        <w:gridCol w:w="1080"/>
        <w:gridCol w:w="1080"/>
        <w:gridCol w:w="900"/>
        <w:gridCol w:w="900"/>
        <w:gridCol w:w="900"/>
        <w:gridCol w:w="1080"/>
        <w:gridCol w:w="900"/>
        <w:gridCol w:w="1433"/>
      </w:tblGrid>
      <w:tr w:rsidR="00F02F4D" w:rsidRPr="003A70C4" w14:paraId="3CAB9B5C" w14:textId="77777777" w:rsidTr="00242CA8">
        <w:tc>
          <w:tcPr>
            <w:tcW w:w="828" w:type="dxa"/>
            <w:tcBorders>
              <w:top w:val="single" w:sz="4" w:space="0" w:color="auto"/>
              <w:bottom w:val="single" w:sz="4" w:space="0" w:color="auto"/>
              <w:right w:val="single" w:sz="4" w:space="0" w:color="auto"/>
            </w:tcBorders>
          </w:tcPr>
          <w:p w14:paraId="6C57F4AE" w14:textId="77777777" w:rsidR="00F02F4D" w:rsidRPr="003A70C4" w:rsidRDefault="00F02F4D" w:rsidP="00242CA8">
            <w:pPr>
              <w:tabs>
                <w:tab w:val="left" w:pos="720"/>
                <w:tab w:val="left" w:pos="1080"/>
                <w:tab w:val="center" w:pos="6480"/>
              </w:tabs>
              <w:jc w:val="center"/>
              <w:rPr>
                <w:rFonts w:ascii="Arial Narrow" w:hAnsi="Arial Narrow"/>
                <w:sz w:val="20"/>
              </w:rPr>
            </w:pPr>
            <w:r w:rsidRPr="003A70C4">
              <w:rPr>
                <w:rFonts w:ascii="Arial Narrow" w:hAnsi="Arial Narrow"/>
                <w:sz w:val="20"/>
              </w:rPr>
              <w:t>Project Name</w:t>
            </w:r>
          </w:p>
        </w:tc>
        <w:tc>
          <w:tcPr>
            <w:tcW w:w="1080" w:type="dxa"/>
            <w:tcBorders>
              <w:top w:val="single" w:sz="4" w:space="0" w:color="auto"/>
              <w:left w:val="single" w:sz="4" w:space="0" w:color="auto"/>
              <w:bottom w:val="single" w:sz="4" w:space="0" w:color="auto"/>
              <w:right w:val="single" w:sz="4" w:space="0" w:color="auto"/>
            </w:tcBorders>
          </w:tcPr>
          <w:p w14:paraId="0552AB6E" w14:textId="77777777" w:rsidR="00F02F4D" w:rsidRPr="003A70C4" w:rsidRDefault="00F02F4D" w:rsidP="00242CA8">
            <w:pPr>
              <w:tabs>
                <w:tab w:val="left" w:pos="720"/>
                <w:tab w:val="left" w:pos="1080"/>
                <w:tab w:val="center" w:pos="6480"/>
              </w:tabs>
              <w:jc w:val="center"/>
              <w:rPr>
                <w:rFonts w:ascii="Arial Narrow" w:hAnsi="Arial Narrow"/>
                <w:sz w:val="20"/>
              </w:rPr>
            </w:pPr>
            <w:r w:rsidRPr="003A70C4">
              <w:rPr>
                <w:rFonts w:ascii="Arial Narrow" w:hAnsi="Arial Narrow"/>
                <w:sz w:val="20"/>
              </w:rPr>
              <w:t>Name of the Employer*</w:t>
            </w:r>
          </w:p>
        </w:tc>
        <w:tc>
          <w:tcPr>
            <w:tcW w:w="1080" w:type="dxa"/>
            <w:tcBorders>
              <w:top w:val="single" w:sz="4" w:space="0" w:color="auto"/>
              <w:left w:val="single" w:sz="4" w:space="0" w:color="auto"/>
              <w:bottom w:val="single" w:sz="4" w:space="0" w:color="auto"/>
              <w:right w:val="single" w:sz="4" w:space="0" w:color="auto"/>
            </w:tcBorders>
          </w:tcPr>
          <w:p w14:paraId="4F8743F2" w14:textId="77777777" w:rsidR="00F02F4D" w:rsidRPr="003A70C4" w:rsidRDefault="00F02F4D" w:rsidP="00242CA8">
            <w:pPr>
              <w:tabs>
                <w:tab w:val="left" w:pos="720"/>
                <w:tab w:val="left" w:pos="1080"/>
                <w:tab w:val="center" w:pos="6480"/>
              </w:tabs>
              <w:jc w:val="center"/>
              <w:rPr>
                <w:rFonts w:ascii="Arial Narrow" w:hAnsi="Arial Narrow"/>
                <w:sz w:val="20"/>
              </w:rPr>
            </w:pPr>
            <w:r w:rsidRPr="003A70C4">
              <w:rPr>
                <w:rFonts w:ascii="Arial Narrow" w:hAnsi="Arial Narrow"/>
                <w:sz w:val="20"/>
              </w:rPr>
              <w:t>Description of work</w:t>
            </w:r>
          </w:p>
        </w:tc>
        <w:tc>
          <w:tcPr>
            <w:tcW w:w="900" w:type="dxa"/>
            <w:tcBorders>
              <w:top w:val="single" w:sz="4" w:space="0" w:color="auto"/>
              <w:left w:val="single" w:sz="4" w:space="0" w:color="auto"/>
              <w:bottom w:val="single" w:sz="4" w:space="0" w:color="auto"/>
              <w:right w:val="single" w:sz="4" w:space="0" w:color="auto"/>
            </w:tcBorders>
          </w:tcPr>
          <w:p w14:paraId="13468278" w14:textId="77777777" w:rsidR="00F02F4D" w:rsidRPr="003A70C4" w:rsidRDefault="00F02F4D" w:rsidP="00242CA8">
            <w:pPr>
              <w:tabs>
                <w:tab w:val="left" w:pos="720"/>
                <w:tab w:val="left" w:pos="1080"/>
                <w:tab w:val="center" w:pos="6480"/>
              </w:tabs>
              <w:jc w:val="center"/>
              <w:rPr>
                <w:rFonts w:ascii="Arial Narrow" w:hAnsi="Arial Narrow"/>
                <w:sz w:val="20"/>
              </w:rPr>
            </w:pPr>
            <w:r w:rsidRPr="003A70C4">
              <w:rPr>
                <w:rFonts w:ascii="Arial Narrow" w:hAnsi="Arial Narrow"/>
                <w:sz w:val="20"/>
              </w:rPr>
              <w:t>Contract No.</w:t>
            </w:r>
          </w:p>
        </w:tc>
        <w:tc>
          <w:tcPr>
            <w:tcW w:w="900" w:type="dxa"/>
            <w:tcBorders>
              <w:top w:val="single" w:sz="4" w:space="0" w:color="auto"/>
              <w:left w:val="single" w:sz="4" w:space="0" w:color="auto"/>
              <w:bottom w:val="single" w:sz="4" w:space="0" w:color="auto"/>
              <w:right w:val="single" w:sz="4" w:space="0" w:color="auto"/>
            </w:tcBorders>
          </w:tcPr>
          <w:p w14:paraId="1307EA1F" w14:textId="77777777" w:rsidR="00F02F4D" w:rsidRPr="003A70C4" w:rsidRDefault="00F02F4D" w:rsidP="00242CA8">
            <w:pPr>
              <w:tabs>
                <w:tab w:val="left" w:pos="720"/>
                <w:tab w:val="left" w:pos="1080"/>
                <w:tab w:val="center" w:pos="6480"/>
              </w:tabs>
              <w:jc w:val="center"/>
              <w:rPr>
                <w:rFonts w:ascii="Arial Narrow" w:hAnsi="Arial Narrow"/>
                <w:sz w:val="20"/>
              </w:rPr>
            </w:pPr>
            <w:r w:rsidRPr="003A70C4">
              <w:rPr>
                <w:rFonts w:ascii="Arial Narrow" w:hAnsi="Arial Narrow"/>
                <w:sz w:val="20"/>
              </w:rPr>
              <w:t>Value of Contract (Rs. In Crore)</w:t>
            </w:r>
          </w:p>
        </w:tc>
        <w:tc>
          <w:tcPr>
            <w:tcW w:w="900" w:type="dxa"/>
            <w:tcBorders>
              <w:top w:val="single" w:sz="4" w:space="0" w:color="auto"/>
              <w:left w:val="single" w:sz="4" w:space="0" w:color="auto"/>
              <w:bottom w:val="single" w:sz="4" w:space="0" w:color="auto"/>
              <w:right w:val="single" w:sz="4" w:space="0" w:color="auto"/>
            </w:tcBorders>
          </w:tcPr>
          <w:p w14:paraId="31AD6767" w14:textId="77777777" w:rsidR="00F02F4D" w:rsidRPr="003A70C4" w:rsidRDefault="00F02F4D" w:rsidP="00242CA8">
            <w:pPr>
              <w:tabs>
                <w:tab w:val="left" w:pos="720"/>
                <w:tab w:val="left" w:pos="1080"/>
                <w:tab w:val="center" w:pos="6480"/>
              </w:tabs>
              <w:jc w:val="center"/>
              <w:rPr>
                <w:rFonts w:ascii="Arial Narrow" w:hAnsi="Arial Narrow"/>
                <w:sz w:val="20"/>
              </w:rPr>
            </w:pPr>
            <w:r w:rsidRPr="003A70C4">
              <w:rPr>
                <w:rFonts w:ascii="Arial Narrow" w:hAnsi="Arial Narrow"/>
                <w:sz w:val="20"/>
              </w:rPr>
              <w:t>Date of issue of work order</w:t>
            </w:r>
          </w:p>
        </w:tc>
        <w:tc>
          <w:tcPr>
            <w:tcW w:w="1080" w:type="dxa"/>
            <w:tcBorders>
              <w:top w:val="single" w:sz="4" w:space="0" w:color="auto"/>
              <w:left w:val="single" w:sz="4" w:space="0" w:color="auto"/>
              <w:bottom w:val="single" w:sz="4" w:space="0" w:color="auto"/>
              <w:right w:val="single" w:sz="4" w:space="0" w:color="auto"/>
            </w:tcBorders>
          </w:tcPr>
          <w:p w14:paraId="6464A079" w14:textId="77777777" w:rsidR="00F02F4D" w:rsidRPr="003A70C4" w:rsidRDefault="00F02F4D" w:rsidP="00242CA8">
            <w:pPr>
              <w:tabs>
                <w:tab w:val="left" w:pos="720"/>
                <w:tab w:val="left" w:pos="1080"/>
                <w:tab w:val="center" w:pos="6480"/>
              </w:tabs>
              <w:jc w:val="center"/>
              <w:rPr>
                <w:rFonts w:ascii="Arial Narrow" w:hAnsi="Arial Narrow"/>
                <w:sz w:val="20"/>
              </w:rPr>
            </w:pPr>
            <w:r w:rsidRPr="003A70C4">
              <w:rPr>
                <w:rFonts w:ascii="Arial Narrow" w:hAnsi="Arial Narrow"/>
                <w:sz w:val="20"/>
              </w:rPr>
              <w:t>Stipulated period of completion</w:t>
            </w:r>
          </w:p>
        </w:tc>
        <w:tc>
          <w:tcPr>
            <w:tcW w:w="900" w:type="dxa"/>
            <w:tcBorders>
              <w:top w:val="single" w:sz="4" w:space="0" w:color="auto"/>
              <w:left w:val="single" w:sz="4" w:space="0" w:color="auto"/>
              <w:bottom w:val="single" w:sz="4" w:space="0" w:color="auto"/>
              <w:right w:val="single" w:sz="4" w:space="0" w:color="auto"/>
            </w:tcBorders>
          </w:tcPr>
          <w:p w14:paraId="036D3BCB" w14:textId="77777777" w:rsidR="00F02F4D" w:rsidRPr="003A70C4" w:rsidRDefault="00F02F4D" w:rsidP="00242CA8">
            <w:pPr>
              <w:tabs>
                <w:tab w:val="left" w:pos="720"/>
                <w:tab w:val="left" w:pos="1080"/>
                <w:tab w:val="center" w:pos="6480"/>
              </w:tabs>
              <w:jc w:val="center"/>
              <w:rPr>
                <w:rFonts w:ascii="Arial Narrow" w:hAnsi="Arial Narrow"/>
                <w:sz w:val="20"/>
              </w:rPr>
            </w:pPr>
            <w:r w:rsidRPr="003A70C4">
              <w:rPr>
                <w:rFonts w:ascii="Arial Narrow" w:hAnsi="Arial Narrow"/>
                <w:sz w:val="20"/>
              </w:rPr>
              <w:t>Actual date of completion*</w:t>
            </w:r>
          </w:p>
        </w:tc>
        <w:tc>
          <w:tcPr>
            <w:tcW w:w="1433" w:type="dxa"/>
            <w:tcBorders>
              <w:top w:val="single" w:sz="4" w:space="0" w:color="auto"/>
              <w:left w:val="single" w:sz="4" w:space="0" w:color="auto"/>
              <w:bottom w:val="single" w:sz="4" w:space="0" w:color="auto"/>
            </w:tcBorders>
          </w:tcPr>
          <w:p w14:paraId="109B9B90" w14:textId="77777777" w:rsidR="00F02F4D" w:rsidRPr="003A70C4" w:rsidRDefault="00F02F4D" w:rsidP="00242CA8">
            <w:pPr>
              <w:tabs>
                <w:tab w:val="left" w:pos="720"/>
                <w:tab w:val="left" w:pos="1080"/>
                <w:tab w:val="center" w:pos="6480"/>
              </w:tabs>
              <w:jc w:val="center"/>
              <w:rPr>
                <w:rFonts w:ascii="Arial Narrow" w:hAnsi="Arial Narrow"/>
                <w:sz w:val="20"/>
              </w:rPr>
            </w:pPr>
            <w:r w:rsidRPr="003A70C4">
              <w:rPr>
                <w:rFonts w:ascii="Arial Narrow" w:hAnsi="Arial Narrow"/>
                <w:sz w:val="20"/>
              </w:rPr>
              <w:t>Remarks explaining reasons for delay &amp; work completed)</w:t>
            </w:r>
          </w:p>
        </w:tc>
      </w:tr>
      <w:tr w:rsidR="00F02F4D" w:rsidRPr="003A70C4" w14:paraId="6AF2EE6E" w14:textId="77777777" w:rsidTr="00242CA8">
        <w:trPr>
          <w:trHeight w:val="5372"/>
        </w:trPr>
        <w:tc>
          <w:tcPr>
            <w:tcW w:w="828" w:type="dxa"/>
            <w:tcBorders>
              <w:top w:val="single" w:sz="4" w:space="0" w:color="auto"/>
              <w:bottom w:val="single" w:sz="4" w:space="0" w:color="auto"/>
              <w:right w:val="single" w:sz="4" w:space="0" w:color="auto"/>
            </w:tcBorders>
          </w:tcPr>
          <w:p w14:paraId="1E73ED2B" w14:textId="77777777" w:rsidR="00F02F4D" w:rsidRPr="003A70C4" w:rsidRDefault="00F02F4D" w:rsidP="00242CA8">
            <w:pPr>
              <w:tabs>
                <w:tab w:val="left" w:pos="720"/>
                <w:tab w:val="left" w:pos="1080"/>
                <w:tab w:val="center" w:pos="6480"/>
              </w:tabs>
              <w:rPr>
                <w:rFonts w:ascii="Arial" w:hAnsi="Arial"/>
                <w:sz w:val="20"/>
              </w:rPr>
            </w:pPr>
          </w:p>
        </w:tc>
        <w:tc>
          <w:tcPr>
            <w:tcW w:w="1080" w:type="dxa"/>
            <w:tcBorders>
              <w:top w:val="single" w:sz="4" w:space="0" w:color="auto"/>
              <w:left w:val="single" w:sz="4" w:space="0" w:color="auto"/>
              <w:bottom w:val="single" w:sz="4" w:space="0" w:color="auto"/>
              <w:right w:val="single" w:sz="4" w:space="0" w:color="auto"/>
            </w:tcBorders>
          </w:tcPr>
          <w:p w14:paraId="605E4ECE" w14:textId="77777777" w:rsidR="00F02F4D" w:rsidRPr="003A70C4" w:rsidRDefault="00F02F4D" w:rsidP="00242CA8">
            <w:pPr>
              <w:tabs>
                <w:tab w:val="left" w:pos="720"/>
                <w:tab w:val="left" w:pos="1080"/>
                <w:tab w:val="center" w:pos="6480"/>
              </w:tabs>
              <w:rPr>
                <w:rFonts w:ascii="Arial" w:hAnsi="Arial"/>
                <w:sz w:val="20"/>
              </w:rPr>
            </w:pPr>
          </w:p>
        </w:tc>
        <w:tc>
          <w:tcPr>
            <w:tcW w:w="1080" w:type="dxa"/>
            <w:tcBorders>
              <w:top w:val="single" w:sz="4" w:space="0" w:color="auto"/>
              <w:left w:val="single" w:sz="4" w:space="0" w:color="auto"/>
              <w:bottom w:val="single" w:sz="4" w:space="0" w:color="auto"/>
              <w:right w:val="single" w:sz="4" w:space="0" w:color="auto"/>
            </w:tcBorders>
          </w:tcPr>
          <w:p w14:paraId="1D0219EB" w14:textId="77777777" w:rsidR="00F02F4D" w:rsidRPr="003A70C4" w:rsidRDefault="00F02F4D" w:rsidP="00242CA8">
            <w:pPr>
              <w:tabs>
                <w:tab w:val="left" w:pos="720"/>
                <w:tab w:val="left" w:pos="1080"/>
                <w:tab w:val="center" w:pos="6480"/>
              </w:tabs>
              <w:rPr>
                <w:rFonts w:ascii="Arial" w:hAnsi="Arial"/>
                <w:sz w:val="20"/>
              </w:rPr>
            </w:pPr>
          </w:p>
        </w:tc>
        <w:tc>
          <w:tcPr>
            <w:tcW w:w="900" w:type="dxa"/>
            <w:tcBorders>
              <w:top w:val="single" w:sz="4" w:space="0" w:color="auto"/>
              <w:left w:val="single" w:sz="4" w:space="0" w:color="auto"/>
              <w:bottom w:val="single" w:sz="4" w:space="0" w:color="auto"/>
              <w:right w:val="single" w:sz="4" w:space="0" w:color="auto"/>
            </w:tcBorders>
          </w:tcPr>
          <w:p w14:paraId="74A9011E" w14:textId="77777777" w:rsidR="00F02F4D" w:rsidRPr="003A70C4" w:rsidRDefault="00F02F4D" w:rsidP="00242CA8">
            <w:pPr>
              <w:tabs>
                <w:tab w:val="left" w:pos="720"/>
                <w:tab w:val="left" w:pos="1080"/>
                <w:tab w:val="center" w:pos="6480"/>
              </w:tabs>
              <w:rPr>
                <w:rFonts w:ascii="Arial" w:hAnsi="Arial"/>
                <w:sz w:val="20"/>
              </w:rPr>
            </w:pPr>
          </w:p>
        </w:tc>
        <w:tc>
          <w:tcPr>
            <w:tcW w:w="900" w:type="dxa"/>
            <w:tcBorders>
              <w:top w:val="single" w:sz="4" w:space="0" w:color="auto"/>
              <w:left w:val="single" w:sz="4" w:space="0" w:color="auto"/>
              <w:bottom w:val="single" w:sz="4" w:space="0" w:color="auto"/>
              <w:right w:val="single" w:sz="4" w:space="0" w:color="auto"/>
            </w:tcBorders>
          </w:tcPr>
          <w:p w14:paraId="129CD74F" w14:textId="77777777" w:rsidR="00F02F4D" w:rsidRPr="003A70C4" w:rsidRDefault="00F02F4D" w:rsidP="00242CA8">
            <w:pPr>
              <w:tabs>
                <w:tab w:val="left" w:pos="720"/>
                <w:tab w:val="left" w:pos="1080"/>
                <w:tab w:val="center" w:pos="6480"/>
              </w:tabs>
              <w:rPr>
                <w:rFonts w:ascii="Arial" w:hAnsi="Arial"/>
                <w:sz w:val="20"/>
              </w:rPr>
            </w:pPr>
          </w:p>
        </w:tc>
        <w:tc>
          <w:tcPr>
            <w:tcW w:w="900" w:type="dxa"/>
            <w:tcBorders>
              <w:top w:val="single" w:sz="4" w:space="0" w:color="auto"/>
              <w:left w:val="single" w:sz="4" w:space="0" w:color="auto"/>
              <w:bottom w:val="single" w:sz="4" w:space="0" w:color="auto"/>
              <w:right w:val="single" w:sz="4" w:space="0" w:color="auto"/>
            </w:tcBorders>
          </w:tcPr>
          <w:p w14:paraId="25FCAB79" w14:textId="77777777" w:rsidR="00F02F4D" w:rsidRPr="003A70C4" w:rsidRDefault="00F02F4D" w:rsidP="00242CA8">
            <w:pPr>
              <w:tabs>
                <w:tab w:val="left" w:pos="720"/>
                <w:tab w:val="left" w:pos="1080"/>
                <w:tab w:val="center" w:pos="6480"/>
              </w:tabs>
              <w:rPr>
                <w:rFonts w:ascii="Arial" w:hAnsi="Arial"/>
                <w:sz w:val="20"/>
              </w:rPr>
            </w:pPr>
          </w:p>
        </w:tc>
        <w:tc>
          <w:tcPr>
            <w:tcW w:w="1080" w:type="dxa"/>
            <w:tcBorders>
              <w:top w:val="single" w:sz="4" w:space="0" w:color="auto"/>
              <w:left w:val="single" w:sz="4" w:space="0" w:color="auto"/>
              <w:bottom w:val="single" w:sz="4" w:space="0" w:color="auto"/>
              <w:right w:val="single" w:sz="4" w:space="0" w:color="auto"/>
            </w:tcBorders>
          </w:tcPr>
          <w:p w14:paraId="694AF627" w14:textId="77777777" w:rsidR="00F02F4D" w:rsidRPr="003A70C4" w:rsidRDefault="00F02F4D" w:rsidP="00242CA8">
            <w:pPr>
              <w:tabs>
                <w:tab w:val="left" w:pos="720"/>
                <w:tab w:val="left" w:pos="1080"/>
                <w:tab w:val="center" w:pos="6480"/>
              </w:tabs>
              <w:rPr>
                <w:rFonts w:ascii="Arial" w:hAnsi="Arial"/>
                <w:sz w:val="20"/>
              </w:rPr>
            </w:pPr>
          </w:p>
        </w:tc>
        <w:tc>
          <w:tcPr>
            <w:tcW w:w="900" w:type="dxa"/>
            <w:tcBorders>
              <w:top w:val="single" w:sz="4" w:space="0" w:color="auto"/>
              <w:left w:val="single" w:sz="4" w:space="0" w:color="auto"/>
              <w:bottom w:val="single" w:sz="4" w:space="0" w:color="auto"/>
              <w:right w:val="single" w:sz="4" w:space="0" w:color="auto"/>
            </w:tcBorders>
          </w:tcPr>
          <w:p w14:paraId="7BD23505" w14:textId="77777777" w:rsidR="00F02F4D" w:rsidRPr="003A70C4" w:rsidRDefault="00F02F4D" w:rsidP="00242CA8">
            <w:pPr>
              <w:tabs>
                <w:tab w:val="left" w:pos="720"/>
                <w:tab w:val="left" w:pos="1080"/>
                <w:tab w:val="center" w:pos="6480"/>
              </w:tabs>
              <w:rPr>
                <w:rFonts w:ascii="Arial" w:hAnsi="Arial"/>
                <w:sz w:val="20"/>
              </w:rPr>
            </w:pPr>
          </w:p>
        </w:tc>
        <w:tc>
          <w:tcPr>
            <w:tcW w:w="1433" w:type="dxa"/>
            <w:tcBorders>
              <w:top w:val="single" w:sz="4" w:space="0" w:color="auto"/>
              <w:left w:val="single" w:sz="4" w:space="0" w:color="auto"/>
              <w:bottom w:val="single" w:sz="4" w:space="0" w:color="auto"/>
            </w:tcBorders>
          </w:tcPr>
          <w:p w14:paraId="4A48EE83" w14:textId="77777777" w:rsidR="00F02F4D" w:rsidRPr="003A70C4" w:rsidRDefault="00F02F4D" w:rsidP="00242CA8">
            <w:pPr>
              <w:tabs>
                <w:tab w:val="left" w:pos="720"/>
                <w:tab w:val="left" w:pos="1080"/>
                <w:tab w:val="center" w:pos="6480"/>
              </w:tabs>
              <w:rPr>
                <w:rFonts w:ascii="Arial" w:hAnsi="Arial"/>
                <w:sz w:val="20"/>
              </w:rPr>
            </w:pPr>
          </w:p>
        </w:tc>
      </w:tr>
    </w:tbl>
    <w:p w14:paraId="04B1DFCF" w14:textId="77777777" w:rsidR="00F02F4D" w:rsidRPr="003A70C4" w:rsidRDefault="00F02F4D" w:rsidP="00F02F4D">
      <w:pPr>
        <w:tabs>
          <w:tab w:val="left" w:pos="720"/>
          <w:tab w:val="left" w:pos="1080"/>
          <w:tab w:val="center" w:pos="6480"/>
        </w:tabs>
        <w:rPr>
          <w:rFonts w:ascii="Arial" w:hAnsi="Arial"/>
          <w:i/>
          <w:sz w:val="20"/>
        </w:rPr>
      </w:pPr>
      <w:r w:rsidRPr="003A70C4">
        <w:rPr>
          <w:rFonts w:ascii="Arial" w:hAnsi="Arial"/>
          <w:sz w:val="20"/>
        </w:rPr>
        <w:t xml:space="preserve">* </w:t>
      </w:r>
      <w:r w:rsidRPr="003A70C4">
        <w:rPr>
          <w:rFonts w:ascii="Arial" w:hAnsi="Arial"/>
          <w:i/>
          <w:sz w:val="20"/>
        </w:rPr>
        <w:t>Attach certificate(s) from the Engineer(s)-in-Charge</w:t>
      </w:r>
    </w:p>
    <w:p w14:paraId="36E3C6C4" w14:textId="77777777" w:rsidR="00F02F4D" w:rsidRDefault="00F02F4D" w:rsidP="00F02F4D">
      <w:pPr>
        <w:tabs>
          <w:tab w:val="left" w:pos="720"/>
          <w:tab w:val="left" w:pos="1080"/>
          <w:tab w:val="center" w:pos="6480"/>
        </w:tabs>
        <w:rPr>
          <w:rFonts w:ascii="Arial" w:hAnsi="Arial"/>
          <w:i/>
          <w:sz w:val="20"/>
        </w:rPr>
      </w:pPr>
      <w:r w:rsidRPr="003A70C4">
        <w:rPr>
          <w:rFonts w:ascii="Arial" w:hAnsi="Arial"/>
          <w:i/>
          <w:sz w:val="20"/>
        </w:rPr>
        <w:t>** Immediately preceding the financial year in which bids are received</w:t>
      </w:r>
      <w:r>
        <w:rPr>
          <w:rFonts w:ascii="Arial" w:hAnsi="Arial"/>
          <w:i/>
          <w:sz w:val="20"/>
        </w:rPr>
        <w:t>.</w:t>
      </w:r>
    </w:p>
    <w:p w14:paraId="5B4D1A61" w14:textId="77777777" w:rsidR="00F02F4D" w:rsidRPr="003A70C4" w:rsidRDefault="00F02F4D" w:rsidP="00F02F4D">
      <w:pPr>
        <w:tabs>
          <w:tab w:val="left" w:pos="720"/>
          <w:tab w:val="left" w:pos="1080"/>
          <w:tab w:val="center" w:pos="6480"/>
        </w:tabs>
        <w:rPr>
          <w:rFonts w:ascii="Arial" w:hAnsi="Arial"/>
          <w:i/>
          <w:sz w:val="20"/>
        </w:rPr>
      </w:pPr>
      <w:r w:rsidRPr="003A70C4">
        <w:rPr>
          <w:rFonts w:ascii="Arial" w:hAnsi="Arial"/>
          <w:i/>
          <w:sz w:val="20"/>
        </w:rPr>
        <w:lastRenderedPageBreak/>
        <w:t>**</w:t>
      </w:r>
      <w:r>
        <w:rPr>
          <w:rFonts w:ascii="Arial" w:hAnsi="Arial"/>
          <w:i/>
          <w:sz w:val="20"/>
        </w:rPr>
        <w:t xml:space="preserve">* </w:t>
      </w:r>
      <w:r w:rsidRPr="009E5D64">
        <w:rPr>
          <w:rFonts w:ascii="Arial" w:hAnsi="Arial"/>
          <w:i/>
          <w:sz w:val="20"/>
        </w:rPr>
        <w:t xml:space="preserve"> Certificate issued </w:t>
      </w:r>
      <w:r>
        <w:rPr>
          <w:rFonts w:ascii="Arial" w:hAnsi="Arial"/>
          <w:i/>
          <w:sz w:val="20"/>
        </w:rPr>
        <w:t>of</w:t>
      </w:r>
      <w:r w:rsidRPr="009E5D64">
        <w:rPr>
          <w:rFonts w:ascii="Arial" w:hAnsi="Arial"/>
          <w:i/>
          <w:sz w:val="20"/>
        </w:rPr>
        <w:t xml:space="preserve"> Central govt./ State govt./ Public undertaking (Nigam) .</w:t>
      </w:r>
    </w:p>
    <w:p w14:paraId="37F9D886" w14:textId="77777777" w:rsidR="00F02F4D" w:rsidRPr="003A70C4" w:rsidRDefault="00F02F4D" w:rsidP="00F02F4D">
      <w:pPr>
        <w:tabs>
          <w:tab w:val="left" w:pos="720"/>
          <w:tab w:val="left" w:pos="1080"/>
          <w:tab w:val="center" w:pos="6480"/>
        </w:tabs>
        <w:rPr>
          <w:rFonts w:ascii="Arial" w:hAnsi="Arial"/>
          <w:i/>
          <w:sz w:val="20"/>
        </w:rPr>
      </w:pPr>
      <w:r w:rsidRPr="003A70C4">
        <w:rPr>
          <w:rFonts w:ascii="Arial" w:hAnsi="Arial"/>
          <w:sz w:val="20"/>
          <w:szCs w:val="20"/>
        </w:rPr>
        <w:sym w:font="Symbol" w:char="F062"/>
      </w:r>
      <w:r w:rsidRPr="003A70C4">
        <w:rPr>
          <w:rFonts w:ascii="Arial" w:hAnsi="Arial"/>
          <w:i/>
          <w:sz w:val="20"/>
        </w:rPr>
        <w:t xml:space="preserve"> Attach certificate from Chartered Accountant.</w:t>
      </w:r>
    </w:p>
    <w:p w14:paraId="06F46BFE" w14:textId="77777777" w:rsidR="00F02F4D" w:rsidRDefault="00F02F4D" w:rsidP="00F02F4D">
      <w:pPr>
        <w:tabs>
          <w:tab w:val="left" w:pos="720"/>
          <w:tab w:val="left" w:pos="1080"/>
          <w:tab w:val="center" w:pos="6480"/>
        </w:tabs>
        <w:rPr>
          <w:rFonts w:ascii="Arial" w:hAnsi="Arial"/>
          <w:b/>
          <w:sz w:val="20"/>
        </w:rPr>
      </w:pPr>
    </w:p>
    <w:p w14:paraId="69DFA48C" w14:textId="77777777" w:rsidR="00F02F4D" w:rsidRPr="00001112" w:rsidRDefault="00F02F4D" w:rsidP="00F02F4D">
      <w:pPr>
        <w:tabs>
          <w:tab w:val="left" w:pos="900"/>
          <w:tab w:val="left" w:pos="1080"/>
          <w:tab w:val="center" w:pos="6480"/>
        </w:tabs>
        <w:ind w:left="-900" w:hanging="900"/>
        <w:jc w:val="both"/>
        <w:rPr>
          <w:rFonts w:ascii="Arial" w:hAnsi="Arial"/>
          <w:sz w:val="20"/>
        </w:rPr>
      </w:pPr>
      <w:r w:rsidRPr="00001112">
        <w:rPr>
          <w:rFonts w:ascii="Arial" w:hAnsi="Arial"/>
          <w:sz w:val="20"/>
        </w:rPr>
        <w:t># 1.3.2.</w:t>
      </w:r>
      <w:r w:rsidRPr="00001112">
        <w:rPr>
          <w:rFonts w:ascii="Arial" w:hAnsi="Arial"/>
          <w:sz w:val="20"/>
        </w:rPr>
        <w:tab/>
        <w:t>Quantities of work executed as prime contractor, work performed in the past as a nominated sub-contractor will also be considered provided the sub-contract involved execution of all main items of work described in the bid document, provided further that all other qualification criteria are satisfied (in the same name and style) in the last five years :**</w:t>
      </w:r>
    </w:p>
    <w:p w14:paraId="43B86E51" w14:textId="77777777" w:rsidR="00F02F4D" w:rsidRPr="00001112" w:rsidRDefault="00F02F4D" w:rsidP="00F02F4D">
      <w:pPr>
        <w:tabs>
          <w:tab w:val="left" w:pos="900"/>
          <w:tab w:val="left" w:pos="1080"/>
          <w:tab w:val="center" w:pos="6480"/>
        </w:tabs>
        <w:ind w:left="-900" w:hanging="900"/>
        <w:jc w:val="both"/>
        <w:rPr>
          <w:rFonts w:ascii="Arial" w:hAnsi="Arial"/>
          <w:sz w:val="12"/>
        </w:rPr>
      </w:pPr>
    </w:p>
    <w:tbl>
      <w:tblPr>
        <w:tblW w:w="0" w:type="auto"/>
        <w:tblInd w:w="-420" w:type="dxa"/>
        <w:tblLayout w:type="fixed"/>
        <w:tblLook w:val="0000" w:firstRow="0" w:lastRow="0" w:firstColumn="0" w:lastColumn="0" w:noHBand="0" w:noVBand="0"/>
      </w:tblPr>
      <w:tblGrid>
        <w:gridCol w:w="1368"/>
        <w:gridCol w:w="720"/>
        <w:gridCol w:w="720"/>
        <w:gridCol w:w="1080"/>
        <w:gridCol w:w="900"/>
        <w:gridCol w:w="720"/>
        <w:gridCol w:w="720"/>
        <w:gridCol w:w="720"/>
        <w:gridCol w:w="1080"/>
        <w:gridCol w:w="1073"/>
      </w:tblGrid>
      <w:tr w:rsidR="00F02F4D" w:rsidRPr="00001112" w14:paraId="35F9FD50" w14:textId="77777777" w:rsidTr="00242CA8">
        <w:trPr>
          <w:cantSplit/>
        </w:trPr>
        <w:tc>
          <w:tcPr>
            <w:tcW w:w="1368" w:type="dxa"/>
            <w:vMerge w:val="restart"/>
            <w:tcBorders>
              <w:top w:val="single" w:sz="4" w:space="0" w:color="auto"/>
              <w:right w:val="single" w:sz="4" w:space="0" w:color="auto"/>
            </w:tcBorders>
          </w:tcPr>
          <w:p w14:paraId="156D0301" w14:textId="77777777" w:rsidR="00F02F4D" w:rsidRPr="00001112" w:rsidRDefault="00F02F4D" w:rsidP="00242CA8">
            <w:pPr>
              <w:tabs>
                <w:tab w:val="left" w:pos="720"/>
                <w:tab w:val="left" w:pos="1080"/>
                <w:tab w:val="center" w:pos="6480"/>
              </w:tabs>
              <w:jc w:val="center"/>
              <w:rPr>
                <w:rFonts w:ascii="Arial Narrow" w:hAnsi="Arial Narrow"/>
                <w:sz w:val="20"/>
              </w:rPr>
            </w:pPr>
            <w:r w:rsidRPr="00001112">
              <w:rPr>
                <w:rFonts w:ascii="Arial Narrow" w:hAnsi="Arial Narrow"/>
                <w:sz w:val="20"/>
              </w:rPr>
              <w:t>Year</w:t>
            </w:r>
          </w:p>
        </w:tc>
        <w:tc>
          <w:tcPr>
            <w:tcW w:w="720" w:type="dxa"/>
            <w:vMerge w:val="restart"/>
            <w:tcBorders>
              <w:top w:val="single" w:sz="4" w:space="0" w:color="auto"/>
              <w:left w:val="single" w:sz="4" w:space="0" w:color="auto"/>
              <w:right w:val="single" w:sz="4" w:space="0" w:color="auto"/>
            </w:tcBorders>
          </w:tcPr>
          <w:p w14:paraId="1218EE38" w14:textId="77777777" w:rsidR="00F02F4D" w:rsidRPr="00001112" w:rsidRDefault="00F02F4D" w:rsidP="00242CA8">
            <w:pPr>
              <w:tabs>
                <w:tab w:val="left" w:pos="720"/>
                <w:tab w:val="left" w:pos="1080"/>
                <w:tab w:val="center" w:pos="6480"/>
              </w:tabs>
              <w:jc w:val="center"/>
              <w:rPr>
                <w:rFonts w:ascii="Arial Narrow" w:hAnsi="Arial Narrow"/>
                <w:sz w:val="18"/>
              </w:rPr>
            </w:pPr>
            <w:r w:rsidRPr="00001112">
              <w:rPr>
                <w:rFonts w:ascii="Arial Narrow" w:hAnsi="Arial Narrow"/>
                <w:sz w:val="18"/>
              </w:rPr>
              <w:t>Name of the work</w:t>
            </w:r>
          </w:p>
        </w:tc>
        <w:tc>
          <w:tcPr>
            <w:tcW w:w="720" w:type="dxa"/>
            <w:vMerge w:val="restart"/>
            <w:tcBorders>
              <w:top w:val="single" w:sz="4" w:space="0" w:color="auto"/>
              <w:left w:val="single" w:sz="4" w:space="0" w:color="auto"/>
              <w:right w:val="single" w:sz="4" w:space="0" w:color="auto"/>
            </w:tcBorders>
          </w:tcPr>
          <w:p w14:paraId="61779E4D" w14:textId="77777777" w:rsidR="00F02F4D" w:rsidRPr="00001112" w:rsidRDefault="00F02F4D" w:rsidP="00242CA8">
            <w:pPr>
              <w:tabs>
                <w:tab w:val="left" w:pos="849"/>
                <w:tab w:val="left" w:pos="1080"/>
                <w:tab w:val="center" w:pos="6480"/>
              </w:tabs>
              <w:jc w:val="center"/>
              <w:rPr>
                <w:rFonts w:ascii="Arial Narrow" w:hAnsi="Arial Narrow"/>
                <w:sz w:val="18"/>
              </w:rPr>
            </w:pPr>
            <w:r w:rsidRPr="00001112">
              <w:rPr>
                <w:rFonts w:ascii="Arial Narrow" w:hAnsi="Arial Narrow"/>
                <w:sz w:val="18"/>
              </w:rPr>
              <w:t>Name of the Employer*</w:t>
            </w:r>
          </w:p>
        </w:tc>
        <w:tc>
          <w:tcPr>
            <w:tcW w:w="5220" w:type="dxa"/>
            <w:gridSpan w:val="6"/>
            <w:tcBorders>
              <w:top w:val="single" w:sz="4" w:space="0" w:color="auto"/>
              <w:left w:val="single" w:sz="4" w:space="0" w:color="auto"/>
              <w:bottom w:val="single" w:sz="4" w:space="0" w:color="auto"/>
              <w:right w:val="single" w:sz="4" w:space="0" w:color="auto"/>
            </w:tcBorders>
          </w:tcPr>
          <w:p w14:paraId="4500E682" w14:textId="77777777" w:rsidR="00F02F4D" w:rsidRPr="00001112" w:rsidRDefault="00F02F4D" w:rsidP="00242CA8">
            <w:pPr>
              <w:tabs>
                <w:tab w:val="left" w:pos="720"/>
                <w:tab w:val="left" w:pos="1080"/>
                <w:tab w:val="center" w:pos="6480"/>
              </w:tabs>
              <w:jc w:val="center"/>
              <w:rPr>
                <w:rFonts w:ascii="Arial Narrow" w:hAnsi="Arial Narrow"/>
                <w:sz w:val="20"/>
              </w:rPr>
            </w:pPr>
            <w:r w:rsidRPr="00001112">
              <w:rPr>
                <w:rFonts w:ascii="Arial Narrow" w:hAnsi="Arial Narrow"/>
                <w:sz w:val="20"/>
              </w:rPr>
              <w:t>Quantity of work performed (cum) @ Remarks</w:t>
            </w:r>
          </w:p>
        </w:tc>
        <w:tc>
          <w:tcPr>
            <w:tcW w:w="1073" w:type="dxa"/>
            <w:tcBorders>
              <w:top w:val="single" w:sz="4" w:space="0" w:color="auto"/>
              <w:left w:val="single" w:sz="4" w:space="0" w:color="auto"/>
              <w:bottom w:val="single" w:sz="4" w:space="0" w:color="auto"/>
            </w:tcBorders>
          </w:tcPr>
          <w:p w14:paraId="4E97F0B4" w14:textId="77777777" w:rsidR="00F02F4D" w:rsidRPr="00001112" w:rsidRDefault="00F02F4D" w:rsidP="00242CA8">
            <w:pPr>
              <w:tabs>
                <w:tab w:val="left" w:pos="720"/>
                <w:tab w:val="left" w:pos="1080"/>
                <w:tab w:val="center" w:pos="6480"/>
              </w:tabs>
              <w:jc w:val="center"/>
              <w:rPr>
                <w:rFonts w:ascii="Arial Narrow" w:hAnsi="Arial Narrow"/>
                <w:sz w:val="20"/>
              </w:rPr>
            </w:pPr>
          </w:p>
        </w:tc>
      </w:tr>
      <w:tr w:rsidR="00F02F4D" w:rsidRPr="00001112" w14:paraId="534D23D0" w14:textId="77777777" w:rsidTr="00242CA8">
        <w:trPr>
          <w:cantSplit/>
        </w:trPr>
        <w:tc>
          <w:tcPr>
            <w:tcW w:w="1368" w:type="dxa"/>
            <w:vMerge/>
            <w:tcBorders>
              <w:bottom w:val="single" w:sz="4" w:space="0" w:color="auto"/>
              <w:right w:val="single" w:sz="4" w:space="0" w:color="auto"/>
            </w:tcBorders>
          </w:tcPr>
          <w:p w14:paraId="5277AA52" w14:textId="77777777" w:rsidR="00F02F4D" w:rsidRPr="00001112" w:rsidRDefault="00F02F4D" w:rsidP="00242CA8">
            <w:pPr>
              <w:tabs>
                <w:tab w:val="left" w:pos="720"/>
                <w:tab w:val="left" w:pos="1080"/>
                <w:tab w:val="center" w:pos="6480"/>
              </w:tabs>
              <w:jc w:val="center"/>
              <w:rPr>
                <w:rFonts w:ascii="Arial Narrow" w:hAnsi="Arial Narrow"/>
                <w:sz w:val="20"/>
              </w:rPr>
            </w:pPr>
          </w:p>
        </w:tc>
        <w:tc>
          <w:tcPr>
            <w:tcW w:w="720" w:type="dxa"/>
            <w:vMerge/>
            <w:tcBorders>
              <w:left w:val="single" w:sz="4" w:space="0" w:color="auto"/>
              <w:bottom w:val="single" w:sz="4" w:space="0" w:color="auto"/>
              <w:right w:val="single" w:sz="4" w:space="0" w:color="auto"/>
            </w:tcBorders>
          </w:tcPr>
          <w:p w14:paraId="53CDF7D6" w14:textId="77777777" w:rsidR="00F02F4D" w:rsidRPr="00001112" w:rsidRDefault="00F02F4D" w:rsidP="00242CA8">
            <w:pPr>
              <w:tabs>
                <w:tab w:val="left" w:pos="720"/>
                <w:tab w:val="left" w:pos="1080"/>
                <w:tab w:val="center" w:pos="6480"/>
              </w:tabs>
              <w:jc w:val="center"/>
              <w:rPr>
                <w:rFonts w:ascii="Arial Narrow" w:hAnsi="Arial Narrow"/>
                <w:sz w:val="20"/>
              </w:rPr>
            </w:pPr>
          </w:p>
        </w:tc>
        <w:tc>
          <w:tcPr>
            <w:tcW w:w="720" w:type="dxa"/>
            <w:vMerge/>
            <w:tcBorders>
              <w:left w:val="single" w:sz="4" w:space="0" w:color="auto"/>
              <w:bottom w:val="single" w:sz="4" w:space="0" w:color="auto"/>
              <w:right w:val="single" w:sz="4" w:space="0" w:color="auto"/>
            </w:tcBorders>
          </w:tcPr>
          <w:p w14:paraId="1FA9A3BC" w14:textId="77777777" w:rsidR="00F02F4D" w:rsidRPr="00001112" w:rsidRDefault="00F02F4D" w:rsidP="00242CA8">
            <w:pPr>
              <w:tabs>
                <w:tab w:val="left" w:pos="720"/>
                <w:tab w:val="left" w:pos="1080"/>
                <w:tab w:val="center" w:pos="6480"/>
              </w:tabs>
              <w:jc w:val="center"/>
              <w:rPr>
                <w:rFonts w:ascii="Arial Narrow" w:hAnsi="Arial Narrow"/>
                <w:sz w:val="20"/>
              </w:rPr>
            </w:pPr>
          </w:p>
        </w:tc>
        <w:tc>
          <w:tcPr>
            <w:tcW w:w="1080" w:type="dxa"/>
            <w:tcBorders>
              <w:top w:val="single" w:sz="4" w:space="0" w:color="auto"/>
              <w:left w:val="single" w:sz="4" w:space="0" w:color="auto"/>
              <w:bottom w:val="single" w:sz="4" w:space="0" w:color="auto"/>
              <w:right w:val="single" w:sz="4" w:space="0" w:color="auto"/>
            </w:tcBorders>
          </w:tcPr>
          <w:p w14:paraId="49FB38B7" w14:textId="77777777" w:rsidR="00F02F4D" w:rsidRPr="00001112" w:rsidRDefault="00F02F4D" w:rsidP="00242CA8">
            <w:pPr>
              <w:tabs>
                <w:tab w:val="left" w:pos="720"/>
                <w:tab w:val="left" w:pos="1080"/>
                <w:tab w:val="center" w:pos="6480"/>
              </w:tabs>
              <w:jc w:val="center"/>
              <w:rPr>
                <w:rFonts w:ascii="Arial Narrow" w:hAnsi="Arial Narrow"/>
                <w:sz w:val="18"/>
              </w:rPr>
            </w:pPr>
            <w:r w:rsidRPr="00001112">
              <w:rPr>
                <w:rFonts w:ascii="Arial Narrow" w:hAnsi="Arial Narrow"/>
                <w:sz w:val="18"/>
              </w:rPr>
              <w:t>Cement Concrete (including RCC &amp; PCC)</w:t>
            </w:r>
          </w:p>
        </w:tc>
        <w:tc>
          <w:tcPr>
            <w:tcW w:w="900" w:type="dxa"/>
            <w:tcBorders>
              <w:top w:val="single" w:sz="4" w:space="0" w:color="auto"/>
              <w:left w:val="single" w:sz="4" w:space="0" w:color="auto"/>
              <w:bottom w:val="single" w:sz="4" w:space="0" w:color="auto"/>
              <w:right w:val="single" w:sz="4" w:space="0" w:color="auto"/>
            </w:tcBorders>
          </w:tcPr>
          <w:p w14:paraId="45BBA104" w14:textId="77777777" w:rsidR="00F02F4D" w:rsidRPr="00001112" w:rsidRDefault="00F02F4D" w:rsidP="00242CA8">
            <w:pPr>
              <w:tabs>
                <w:tab w:val="left" w:pos="720"/>
                <w:tab w:val="left" w:pos="1080"/>
                <w:tab w:val="center" w:pos="6480"/>
              </w:tabs>
              <w:jc w:val="center"/>
              <w:rPr>
                <w:rFonts w:ascii="Arial Narrow" w:hAnsi="Arial Narrow"/>
                <w:sz w:val="18"/>
              </w:rPr>
            </w:pPr>
            <w:r w:rsidRPr="00001112">
              <w:rPr>
                <w:rFonts w:ascii="Arial Narrow" w:hAnsi="Arial Narrow"/>
                <w:sz w:val="18"/>
              </w:rPr>
              <w:t>Masonry</w:t>
            </w:r>
          </w:p>
        </w:tc>
        <w:tc>
          <w:tcPr>
            <w:tcW w:w="720" w:type="dxa"/>
            <w:tcBorders>
              <w:top w:val="single" w:sz="4" w:space="0" w:color="auto"/>
              <w:left w:val="single" w:sz="4" w:space="0" w:color="auto"/>
              <w:bottom w:val="single" w:sz="4" w:space="0" w:color="auto"/>
              <w:right w:val="single" w:sz="4" w:space="0" w:color="auto"/>
            </w:tcBorders>
          </w:tcPr>
          <w:p w14:paraId="4A1CFCCE" w14:textId="77777777" w:rsidR="00F02F4D" w:rsidRPr="00001112" w:rsidRDefault="00F02F4D" w:rsidP="00242CA8">
            <w:pPr>
              <w:tabs>
                <w:tab w:val="left" w:pos="720"/>
                <w:tab w:val="left" w:pos="1080"/>
                <w:tab w:val="center" w:pos="6480"/>
              </w:tabs>
              <w:jc w:val="center"/>
              <w:rPr>
                <w:rFonts w:ascii="Arial Narrow" w:hAnsi="Arial Narrow"/>
                <w:sz w:val="18"/>
              </w:rPr>
            </w:pPr>
            <w:r w:rsidRPr="00001112">
              <w:rPr>
                <w:rFonts w:ascii="Arial Narrow" w:hAnsi="Arial Narrow"/>
                <w:sz w:val="18"/>
              </w:rPr>
              <w:t>Earth works</w:t>
            </w:r>
          </w:p>
        </w:tc>
        <w:tc>
          <w:tcPr>
            <w:tcW w:w="720" w:type="dxa"/>
            <w:tcBorders>
              <w:top w:val="single" w:sz="4" w:space="0" w:color="auto"/>
              <w:left w:val="single" w:sz="4" w:space="0" w:color="auto"/>
              <w:bottom w:val="single" w:sz="4" w:space="0" w:color="auto"/>
              <w:right w:val="single" w:sz="4" w:space="0" w:color="auto"/>
            </w:tcBorders>
          </w:tcPr>
          <w:p w14:paraId="551B4952" w14:textId="77777777" w:rsidR="00F02F4D" w:rsidRPr="00001112" w:rsidRDefault="00F02F4D" w:rsidP="00242CA8">
            <w:pPr>
              <w:tabs>
                <w:tab w:val="left" w:pos="720"/>
                <w:tab w:val="left" w:pos="1080"/>
                <w:tab w:val="center" w:pos="6480"/>
              </w:tabs>
              <w:jc w:val="center"/>
              <w:rPr>
                <w:rFonts w:ascii="Arial Narrow" w:hAnsi="Arial Narrow"/>
                <w:sz w:val="18"/>
              </w:rPr>
            </w:pPr>
            <w:r w:rsidRPr="00001112">
              <w:rPr>
                <w:rFonts w:ascii="Arial Narrow" w:hAnsi="Arial Narrow"/>
                <w:sz w:val="18"/>
              </w:rPr>
              <w:t>WBM</w:t>
            </w:r>
          </w:p>
        </w:tc>
        <w:tc>
          <w:tcPr>
            <w:tcW w:w="720" w:type="dxa"/>
            <w:tcBorders>
              <w:top w:val="single" w:sz="4" w:space="0" w:color="auto"/>
              <w:left w:val="single" w:sz="4" w:space="0" w:color="auto"/>
              <w:bottom w:val="single" w:sz="4" w:space="0" w:color="auto"/>
              <w:right w:val="single" w:sz="4" w:space="0" w:color="auto"/>
            </w:tcBorders>
          </w:tcPr>
          <w:p w14:paraId="12D8AA81" w14:textId="77777777" w:rsidR="00F02F4D" w:rsidRPr="00001112" w:rsidRDefault="00F02F4D" w:rsidP="00242CA8">
            <w:pPr>
              <w:tabs>
                <w:tab w:val="left" w:pos="720"/>
                <w:tab w:val="left" w:pos="1080"/>
                <w:tab w:val="center" w:pos="6480"/>
              </w:tabs>
              <w:jc w:val="center"/>
              <w:rPr>
                <w:rFonts w:ascii="Arial Narrow" w:hAnsi="Arial Narrow"/>
                <w:sz w:val="18"/>
              </w:rPr>
            </w:pPr>
            <w:r w:rsidRPr="00001112">
              <w:rPr>
                <w:rFonts w:ascii="Arial Narrow" w:hAnsi="Arial Narrow"/>
                <w:sz w:val="18"/>
              </w:rPr>
              <w:t>WMM</w:t>
            </w:r>
          </w:p>
        </w:tc>
        <w:tc>
          <w:tcPr>
            <w:tcW w:w="1080" w:type="dxa"/>
            <w:tcBorders>
              <w:top w:val="single" w:sz="4" w:space="0" w:color="auto"/>
              <w:left w:val="single" w:sz="4" w:space="0" w:color="auto"/>
              <w:bottom w:val="single" w:sz="4" w:space="0" w:color="auto"/>
              <w:right w:val="single" w:sz="4" w:space="0" w:color="auto"/>
            </w:tcBorders>
          </w:tcPr>
          <w:p w14:paraId="1D11D6EE" w14:textId="77777777" w:rsidR="00F02F4D" w:rsidRPr="00001112" w:rsidRDefault="00F02F4D" w:rsidP="00242CA8">
            <w:pPr>
              <w:tabs>
                <w:tab w:val="left" w:pos="720"/>
                <w:tab w:val="left" w:pos="1080"/>
                <w:tab w:val="center" w:pos="6480"/>
              </w:tabs>
              <w:jc w:val="center"/>
              <w:rPr>
                <w:rFonts w:ascii="Arial Narrow" w:hAnsi="Arial Narrow"/>
                <w:sz w:val="18"/>
              </w:rPr>
            </w:pPr>
            <w:r w:rsidRPr="00001112">
              <w:rPr>
                <w:rFonts w:ascii="Arial Narrow" w:hAnsi="Arial Narrow"/>
                <w:sz w:val="18"/>
              </w:rPr>
              <w:t>Bituminous Work</w:t>
            </w:r>
          </w:p>
        </w:tc>
        <w:tc>
          <w:tcPr>
            <w:tcW w:w="1073" w:type="dxa"/>
            <w:tcBorders>
              <w:top w:val="single" w:sz="4" w:space="0" w:color="auto"/>
              <w:left w:val="single" w:sz="4" w:space="0" w:color="auto"/>
              <w:bottom w:val="single" w:sz="4" w:space="0" w:color="auto"/>
            </w:tcBorders>
          </w:tcPr>
          <w:p w14:paraId="506F278D" w14:textId="77777777" w:rsidR="00F02F4D" w:rsidRPr="00001112" w:rsidRDefault="00F02F4D" w:rsidP="00242CA8">
            <w:pPr>
              <w:tabs>
                <w:tab w:val="left" w:pos="720"/>
                <w:tab w:val="left" w:pos="1080"/>
                <w:tab w:val="center" w:pos="6480"/>
              </w:tabs>
              <w:jc w:val="center"/>
              <w:rPr>
                <w:rFonts w:ascii="Arial Narrow" w:hAnsi="Arial Narrow"/>
                <w:sz w:val="18"/>
              </w:rPr>
            </w:pPr>
            <w:r w:rsidRPr="00001112">
              <w:rPr>
                <w:rFonts w:ascii="Arial Narrow" w:hAnsi="Arial Narrow"/>
                <w:sz w:val="18"/>
              </w:rPr>
              <w:t>Remarks* (indicate contract Ref)</w:t>
            </w:r>
          </w:p>
        </w:tc>
      </w:tr>
      <w:tr w:rsidR="00F02F4D" w:rsidRPr="00001112" w14:paraId="2AC07750" w14:textId="77777777" w:rsidTr="00242CA8">
        <w:trPr>
          <w:trHeight w:val="980"/>
        </w:trPr>
        <w:tc>
          <w:tcPr>
            <w:tcW w:w="1368" w:type="dxa"/>
            <w:tcBorders>
              <w:top w:val="single" w:sz="4" w:space="0" w:color="auto"/>
              <w:bottom w:val="single" w:sz="4" w:space="0" w:color="auto"/>
              <w:right w:val="single" w:sz="4" w:space="0" w:color="auto"/>
            </w:tcBorders>
          </w:tcPr>
          <w:p w14:paraId="5163C95D" w14:textId="77777777" w:rsidR="00F02F4D" w:rsidRPr="00001112" w:rsidRDefault="00F02F4D" w:rsidP="00242CA8">
            <w:pPr>
              <w:tabs>
                <w:tab w:val="left" w:pos="720"/>
                <w:tab w:val="left" w:pos="1080"/>
                <w:tab w:val="center" w:pos="6480"/>
              </w:tabs>
              <w:spacing w:line="312" w:lineRule="auto"/>
              <w:rPr>
                <w:rFonts w:ascii="Arial" w:hAnsi="Arial"/>
                <w:sz w:val="20"/>
              </w:rPr>
            </w:pPr>
            <w:r w:rsidRPr="00001112">
              <w:rPr>
                <w:rFonts w:ascii="Arial" w:hAnsi="Arial"/>
                <w:sz w:val="20"/>
              </w:rPr>
              <w:t>200__200__</w:t>
            </w:r>
          </w:p>
          <w:p w14:paraId="7C30D6B7" w14:textId="77777777" w:rsidR="00F02F4D" w:rsidRPr="00001112" w:rsidRDefault="00F02F4D" w:rsidP="00242CA8">
            <w:pPr>
              <w:tabs>
                <w:tab w:val="left" w:pos="720"/>
                <w:tab w:val="left" w:pos="1080"/>
                <w:tab w:val="center" w:pos="6480"/>
              </w:tabs>
              <w:spacing w:line="312" w:lineRule="auto"/>
              <w:rPr>
                <w:rFonts w:ascii="Arial" w:hAnsi="Arial"/>
                <w:sz w:val="20"/>
              </w:rPr>
            </w:pPr>
          </w:p>
          <w:p w14:paraId="78AA13D4" w14:textId="77777777" w:rsidR="00F02F4D" w:rsidRPr="00001112" w:rsidRDefault="00F02F4D" w:rsidP="00242CA8">
            <w:pPr>
              <w:tabs>
                <w:tab w:val="left" w:pos="720"/>
                <w:tab w:val="left" w:pos="1080"/>
                <w:tab w:val="center" w:pos="6480"/>
              </w:tabs>
              <w:spacing w:line="312" w:lineRule="auto"/>
              <w:rPr>
                <w:rFonts w:ascii="Arial" w:hAnsi="Arial"/>
                <w:sz w:val="20"/>
              </w:rPr>
            </w:pPr>
            <w:r w:rsidRPr="00001112">
              <w:rPr>
                <w:rFonts w:ascii="Arial" w:hAnsi="Arial"/>
                <w:sz w:val="20"/>
              </w:rPr>
              <w:t>200__200__</w:t>
            </w:r>
          </w:p>
          <w:p w14:paraId="2FC794D7" w14:textId="77777777" w:rsidR="00F02F4D" w:rsidRPr="00001112" w:rsidRDefault="00F02F4D" w:rsidP="00242CA8">
            <w:pPr>
              <w:tabs>
                <w:tab w:val="left" w:pos="720"/>
                <w:tab w:val="left" w:pos="1080"/>
                <w:tab w:val="center" w:pos="6480"/>
              </w:tabs>
              <w:spacing w:line="312" w:lineRule="auto"/>
              <w:rPr>
                <w:rFonts w:ascii="Arial" w:hAnsi="Arial"/>
                <w:sz w:val="20"/>
              </w:rPr>
            </w:pPr>
          </w:p>
          <w:p w14:paraId="16A5DA71" w14:textId="77777777" w:rsidR="00F02F4D" w:rsidRPr="00001112" w:rsidRDefault="00F02F4D" w:rsidP="00242CA8">
            <w:pPr>
              <w:tabs>
                <w:tab w:val="left" w:pos="720"/>
                <w:tab w:val="left" w:pos="1080"/>
                <w:tab w:val="center" w:pos="6480"/>
              </w:tabs>
              <w:spacing w:line="312" w:lineRule="auto"/>
              <w:rPr>
                <w:rFonts w:ascii="Arial" w:hAnsi="Arial"/>
                <w:sz w:val="20"/>
              </w:rPr>
            </w:pPr>
            <w:r w:rsidRPr="00001112">
              <w:rPr>
                <w:rFonts w:ascii="Arial" w:hAnsi="Arial"/>
                <w:sz w:val="20"/>
              </w:rPr>
              <w:t>200__200__</w:t>
            </w:r>
          </w:p>
          <w:p w14:paraId="73B9EED3" w14:textId="77777777" w:rsidR="00F02F4D" w:rsidRPr="00001112" w:rsidRDefault="00F02F4D" w:rsidP="00242CA8">
            <w:pPr>
              <w:tabs>
                <w:tab w:val="left" w:pos="720"/>
                <w:tab w:val="left" w:pos="1080"/>
                <w:tab w:val="center" w:pos="6480"/>
              </w:tabs>
              <w:spacing w:line="312" w:lineRule="auto"/>
              <w:rPr>
                <w:rFonts w:ascii="Arial" w:hAnsi="Arial"/>
                <w:sz w:val="20"/>
              </w:rPr>
            </w:pPr>
          </w:p>
          <w:p w14:paraId="3F0C0352" w14:textId="77777777" w:rsidR="00F02F4D" w:rsidRPr="00001112" w:rsidRDefault="00F02F4D" w:rsidP="00242CA8">
            <w:pPr>
              <w:tabs>
                <w:tab w:val="left" w:pos="720"/>
                <w:tab w:val="left" w:pos="1080"/>
                <w:tab w:val="center" w:pos="6480"/>
              </w:tabs>
              <w:spacing w:line="312" w:lineRule="auto"/>
              <w:rPr>
                <w:rFonts w:ascii="Arial" w:hAnsi="Arial"/>
                <w:sz w:val="20"/>
              </w:rPr>
            </w:pPr>
            <w:r w:rsidRPr="00001112">
              <w:rPr>
                <w:rFonts w:ascii="Arial" w:hAnsi="Arial"/>
                <w:sz w:val="20"/>
              </w:rPr>
              <w:t>200__200__</w:t>
            </w:r>
          </w:p>
          <w:p w14:paraId="4AE84591" w14:textId="77777777" w:rsidR="00F02F4D" w:rsidRPr="00001112" w:rsidRDefault="00F02F4D" w:rsidP="00242CA8">
            <w:pPr>
              <w:tabs>
                <w:tab w:val="left" w:pos="720"/>
                <w:tab w:val="left" w:pos="1080"/>
                <w:tab w:val="center" w:pos="6480"/>
              </w:tabs>
              <w:spacing w:line="312" w:lineRule="auto"/>
              <w:rPr>
                <w:rFonts w:ascii="Arial" w:hAnsi="Arial"/>
                <w:sz w:val="20"/>
              </w:rPr>
            </w:pPr>
          </w:p>
          <w:p w14:paraId="4BC1B147" w14:textId="77777777" w:rsidR="00F02F4D" w:rsidRPr="00001112" w:rsidRDefault="00F02F4D" w:rsidP="00242CA8">
            <w:pPr>
              <w:tabs>
                <w:tab w:val="left" w:pos="720"/>
                <w:tab w:val="left" w:pos="1080"/>
                <w:tab w:val="center" w:pos="6480"/>
              </w:tabs>
              <w:spacing w:line="312" w:lineRule="auto"/>
              <w:rPr>
                <w:rFonts w:ascii="Arial" w:hAnsi="Arial"/>
                <w:sz w:val="20"/>
              </w:rPr>
            </w:pPr>
            <w:r w:rsidRPr="00001112">
              <w:rPr>
                <w:rFonts w:ascii="Arial" w:hAnsi="Arial"/>
                <w:sz w:val="20"/>
              </w:rPr>
              <w:t>200__200__</w:t>
            </w:r>
          </w:p>
          <w:p w14:paraId="60BAD652" w14:textId="77777777" w:rsidR="00F02F4D" w:rsidRPr="00001112" w:rsidRDefault="00F02F4D" w:rsidP="00242CA8">
            <w:pPr>
              <w:tabs>
                <w:tab w:val="left" w:pos="720"/>
                <w:tab w:val="left" w:pos="1080"/>
                <w:tab w:val="center" w:pos="6480"/>
              </w:tabs>
              <w:spacing w:line="312" w:lineRule="auto"/>
              <w:rPr>
                <w:rFonts w:ascii="Arial" w:hAnsi="Arial"/>
                <w:sz w:val="20"/>
              </w:rPr>
            </w:pPr>
          </w:p>
        </w:tc>
        <w:tc>
          <w:tcPr>
            <w:tcW w:w="720" w:type="dxa"/>
            <w:tcBorders>
              <w:top w:val="single" w:sz="4" w:space="0" w:color="auto"/>
              <w:left w:val="single" w:sz="4" w:space="0" w:color="auto"/>
              <w:bottom w:val="single" w:sz="4" w:space="0" w:color="auto"/>
              <w:right w:val="single" w:sz="4" w:space="0" w:color="auto"/>
            </w:tcBorders>
          </w:tcPr>
          <w:p w14:paraId="7ABCE658" w14:textId="77777777" w:rsidR="00F02F4D" w:rsidRPr="00001112" w:rsidRDefault="00F02F4D" w:rsidP="00242CA8">
            <w:pPr>
              <w:tabs>
                <w:tab w:val="left" w:pos="720"/>
                <w:tab w:val="left" w:pos="1080"/>
                <w:tab w:val="center" w:pos="6480"/>
              </w:tabs>
              <w:rPr>
                <w:rFonts w:ascii="Arial" w:hAnsi="Arial"/>
                <w:sz w:val="20"/>
              </w:rPr>
            </w:pPr>
          </w:p>
        </w:tc>
        <w:tc>
          <w:tcPr>
            <w:tcW w:w="720" w:type="dxa"/>
            <w:tcBorders>
              <w:top w:val="single" w:sz="4" w:space="0" w:color="auto"/>
              <w:left w:val="single" w:sz="4" w:space="0" w:color="auto"/>
              <w:bottom w:val="single" w:sz="4" w:space="0" w:color="auto"/>
              <w:right w:val="single" w:sz="4" w:space="0" w:color="auto"/>
            </w:tcBorders>
          </w:tcPr>
          <w:p w14:paraId="3BDDC703" w14:textId="77777777" w:rsidR="00F02F4D" w:rsidRPr="00001112" w:rsidRDefault="00F02F4D" w:rsidP="00242CA8">
            <w:pPr>
              <w:tabs>
                <w:tab w:val="left" w:pos="720"/>
                <w:tab w:val="left" w:pos="1080"/>
                <w:tab w:val="center" w:pos="6480"/>
              </w:tabs>
              <w:rPr>
                <w:rFonts w:ascii="Arial" w:hAnsi="Arial"/>
                <w:sz w:val="20"/>
              </w:rPr>
            </w:pPr>
          </w:p>
        </w:tc>
        <w:tc>
          <w:tcPr>
            <w:tcW w:w="1080" w:type="dxa"/>
            <w:tcBorders>
              <w:top w:val="single" w:sz="4" w:space="0" w:color="auto"/>
              <w:left w:val="single" w:sz="4" w:space="0" w:color="auto"/>
              <w:bottom w:val="single" w:sz="4" w:space="0" w:color="auto"/>
              <w:right w:val="single" w:sz="4" w:space="0" w:color="auto"/>
            </w:tcBorders>
          </w:tcPr>
          <w:p w14:paraId="4628A078" w14:textId="77777777" w:rsidR="00F02F4D" w:rsidRPr="00001112" w:rsidRDefault="00F02F4D" w:rsidP="00242CA8">
            <w:pPr>
              <w:tabs>
                <w:tab w:val="left" w:pos="720"/>
                <w:tab w:val="left" w:pos="1080"/>
                <w:tab w:val="center" w:pos="6480"/>
              </w:tabs>
              <w:rPr>
                <w:rFonts w:ascii="Arial" w:hAnsi="Arial"/>
                <w:sz w:val="20"/>
              </w:rPr>
            </w:pPr>
          </w:p>
        </w:tc>
        <w:tc>
          <w:tcPr>
            <w:tcW w:w="900" w:type="dxa"/>
            <w:tcBorders>
              <w:top w:val="single" w:sz="4" w:space="0" w:color="auto"/>
              <w:left w:val="single" w:sz="4" w:space="0" w:color="auto"/>
              <w:bottom w:val="single" w:sz="4" w:space="0" w:color="auto"/>
              <w:right w:val="single" w:sz="4" w:space="0" w:color="auto"/>
            </w:tcBorders>
          </w:tcPr>
          <w:p w14:paraId="1FA10864" w14:textId="77777777" w:rsidR="00F02F4D" w:rsidRPr="00001112" w:rsidRDefault="00F02F4D" w:rsidP="00242CA8">
            <w:pPr>
              <w:tabs>
                <w:tab w:val="left" w:pos="720"/>
                <w:tab w:val="left" w:pos="1080"/>
                <w:tab w:val="center" w:pos="6480"/>
              </w:tabs>
              <w:rPr>
                <w:rFonts w:ascii="Arial" w:hAnsi="Arial"/>
                <w:sz w:val="20"/>
              </w:rPr>
            </w:pPr>
          </w:p>
        </w:tc>
        <w:tc>
          <w:tcPr>
            <w:tcW w:w="720" w:type="dxa"/>
            <w:tcBorders>
              <w:top w:val="single" w:sz="4" w:space="0" w:color="auto"/>
              <w:left w:val="single" w:sz="4" w:space="0" w:color="auto"/>
              <w:bottom w:val="single" w:sz="4" w:space="0" w:color="auto"/>
              <w:right w:val="single" w:sz="4" w:space="0" w:color="auto"/>
            </w:tcBorders>
          </w:tcPr>
          <w:p w14:paraId="7FCBB446" w14:textId="77777777" w:rsidR="00F02F4D" w:rsidRPr="00001112" w:rsidRDefault="00F02F4D" w:rsidP="00242CA8">
            <w:pPr>
              <w:tabs>
                <w:tab w:val="left" w:pos="720"/>
                <w:tab w:val="left" w:pos="1080"/>
                <w:tab w:val="center" w:pos="6480"/>
              </w:tabs>
              <w:rPr>
                <w:rFonts w:ascii="Arial" w:hAnsi="Arial"/>
                <w:sz w:val="20"/>
              </w:rPr>
            </w:pPr>
          </w:p>
        </w:tc>
        <w:tc>
          <w:tcPr>
            <w:tcW w:w="720" w:type="dxa"/>
            <w:tcBorders>
              <w:top w:val="single" w:sz="4" w:space="0" w:color="auto"/>
              <w:left w:val="single" w:sz="4" w:space="0" w:color="auto"/>
              <w:bottom w:val="single" w:sz="4" w:space="0" w:color="auto"/>
              <w:right w:val="single" w:sz="4" w:space="0" w:color="auto"/>
            </w:tcBorders>
          </w:tcPr>
          <w:p w14:paraId="44CFDA5D" w14:textId="77777777" w:rsidR="00F02F4D" w:rsidRPr="00001112" w:rsidRDefault="00F02F4D" w:rsidP="00242CA8">
            <w:pPr>
              <w:tabs>
                <w:tab w:val="left" w:pos="720"/>
                <w:tab w:val="left" w:pos="1080"/>
                <w:tab w:val="center" w:pos="6480"/>
              </w:tabs>
              <w:rPr>
                <w:rFonts w:ascii="Arial" w:hAnsi="Arial"/>
                <w:sz w:val="20"/>
              </w:rPr>
            </w:pPr>
          </w:p>
        </w:tc>
        <w:tc>
          <w:tcPr>
            <w:tcW w:w="720" w:type="dxa"/>
            <w:tcBorders>
              <w:top w:val="single" w:sz="4" w:space="0" w:color="auto"/>
              <w:left w:val="single" w:sz="4" w:space="0" w:color="auto"/>
              <w:bottom w:val="single" w:sz="4" w:space="0" w:color="auto"/>
              <w:right w:val="single" w:sz="4" w:space="0" w:color="auto"/>
            </w:tcBorders>
          </w:tcPr>
          <w:p w14:paraId="74F90237" w14:textId="77777777" w:rsidR="00F02F4D" w:rsidRPr="00001112" w:rsidRDefault="00F02F4D" w:rsidP="00242CA8">
            <w:pPr>
              <w:tabs>
                <w:tab w:val="left" w:pos="720"/>
                <w:tab w:val="left" w:pos="1080"/>
                <w:tab w:val="center" w:pos="6480"/>
              </w:tabs>
              <w:rPr>
                <w:rFonts w:ascii="Arial" w:hAnsi="Arial"/>
                <w:sz w:val="20"/>
              </w:rPr>
            </w:pPr>
          </w:p>
        </w:tc>
        <w:tc>
          <w:tcPr>
            <w:tcW w:w="1080" w:type="dxa"/>
            <w:tcBorders>
              <w:top w:val="single" w:sz="4" w:space="0" w:color="auto"/>
              <w:left w:val="single" w:sz="4" w:space="0" w:color="auto"/>
              <w:bottom w:val="single" w:sz="4" w:space="0" w:color="auto"/>
              <w:right w:val="single" w:sz="4" w:space="0" w:color="auto"/>
            </w:tcBorders>
          </w:tcPr>
          <w:p w14:paraId="0FD6EF6B" w14:textId="77777777" w:rsidR="00F02F4D" w:rsidRPr="00001112" w:rsidRDefault="00F02F4D" w:rsidP="00242CA8">
            <w:pPr>
              <w:tabs>
                <w:tab w:val="left" w:pos="720"/>
                <w:tab w:val="left" w:pos="1080"/>
                <w:tab w:val="center" w:pos="6480"/>
              </w:tabs>
              <w:rPr>
                <w:rFonts w:ascii="Arial" w:hAnsi="Arial"/>
                <w:sz w:val="20"/>
              </w:rPr>
            </w:pPr>
          </w:p>
        </w:tc>
        <w:tc>
          <w:tcPr>
            <w:tcW w:w="1073" w:type="dxa"/>
            <w:tcBorders>
              <w:top w:val="single" w:sz="4" w:space="0" w:color="auto"/>
              <w:left w:val="single" w:sz="4" w:space="0" w:color="auto"/>
              <w:bottom w:val="single" w:sz="4" w:space="0" w:color="auto"/>
            </w:tcBorders>
          </w:tcPr>
          <w:p w14:paraId="43ABA407" w14:textId="77777777" w:rsidR="00F02F4D" w:rsidRPr="00001112" w:rsidRDefault="00F02F4D" w:rsidP="00242CA8">
            <w:pPr>
              <w:tabs>
                <w:tab w:val="left" w:pos="720"/>
                <w:tab w:val="left" w:pos="1080"/>
                <w:tab w:val="center" w:pos="6480"/>
              </w:tabs>
              <w:rPr>
                <w:rFonts w:ascii="Arial" w:hAnsi="Arial"/>
                <w:sz w:val="20"/>
              </w:rPr>
            </w:pPr>
          </w:p>
        </w:tc>
      </w:tr>
    </w:tbl>
    <w:p w14:paraId="34ADF894" w14:textId="77777777" w:rsidR="00F02F4D" w:rsidRPr="00001112" w:rsidRDefault="00F02F4D" w:rsidP="00F02F4D">
      <w:pPr>
        <w:tabs>
          <w:tab w:val="left" w:pos="720"/>
          <w:tab w:val="left" w:pos="1080"/>
          <w:tab w:val="center" w:pos="6480"/>
        </w:tabs>
        <w:ind w:left="-900"/>
        <w:rPr>
          <w:rFonts w:ascii="Arial" w:hAnsi="Arial"/>
          <w:sz w:val="20"/>
        </w:rPr>
      </w:pPr>
    </w:p>
    <w:p w14:paraId="1126084E" w14:textId="77777777" w:rsidR="00F02F4D" w:rsidRPr="00001112" w:rsidRDefault="00F02F4D" w:rsidP="00F02F4D">
      <w:pPr>
        <w:pStyle w:val="BodyText3"/>
        <w:tabs>
          <w:tab w:val="center" w:pos="6480"/>
        </w:tabs>
        <w:ind w:left="-900" w:hanging="720"/>
      </w:pPr>
      <w:r w:rsidRPr="00001112">
        <w:t>1.4</w:t>
      </w:r>
      <w:r w:rsidRPr="00001112">
        <w:tab/>
        <w:t>Information on Bid Capacity (works for which bids have been submitted and works which are yet to be completed) as on the date of this bid.</w:t>
      </w:r>
    </w:p>
    <w:p w14:paraId="7B195733" w14:textId="77777777" w:rsidR="00F02F4D" w:rsidRPr="00001112" w:rsidRDefault="00F02F4D" w:rsidP="00F02F4D">
      <w:pPr>
        <w:tabs>
          <w:tab w:val="left" w:pos="720"/>
          <w:tab w:val="left" w:pos="1080"/>
          <w:tab w:val="center" w:pos="6480"/>
        </w:tabs>
        <w:ind w:left="-900"/>
        <w:rPr>
          <w:rFonts w:ascii="Arial" w:hAnsi="Arial"/>
          <w:sz w:val="20"/>
        </w:rPr>
      </w:pPr>
    </w:p>
    <w:p w14:paraId="16332894" w14:textId="77777777" w:rsidR="00F02F4D" w:rsidRPr="00001112" w:rsidRDefault="00F02F4D" w:rsidP="00F02F4D">
      <w:pPr>
        <w:tabs>
          <w:tab w:val="left" w:pos="720"/>
          <w:tab w:val="left" w:pos="1080"/>
          <w:tab w:val="center" w:pos="6480"/>
        </w:tabs>
        <w:ind w:left="-900"/>
        <w:rPr>
          <w:rFonts w:ascii="Arial" w:hAnsi="Arial"/>
          <w:sz w:val="20"/>
        </w:rPr>
      </w:pPr>
      <w:r w:rsidRPr="00001112">
        <w:rPr>
          <w:rFonts w:ascii="Arial" w:hAnsi="Arial"/>
          <w:sz w:val="20"/>
        </w:rPr>
        <w:t>(A)</w:t>
      </w:r>
      <w:r w:rsidRPr="00001112">
        <w:rPr>
          <w:rFonts w:ascii="Arial" w:hAnsi="Arial"/>
          <w:sz w:val="20"/>
        </w:rPr>
        <w:tab/>
        <w:t>Existing commitments and on-going works:</w:t>
      </w:r>
    </w:p>
    <w:p w14:paraId="43A882B8" w14:textId="77777777" w:rsidR="00F02F4D" w:rsidRPr="00001112" w:rsidRDefault="00F02F4D" w:rsidP="00F02F4D">
      <w:pPr>
        <w:tabs>
          <w:tab w:val="left" w:pos="720"/>
          <w:tab w:val="left" w:pos="1080"/>
          <w:tab w:val="center" w:pos="6480"/>
        </w:tabs>
        <w:ind w:left="-900"/>
        <w:rPr>
          <w:rFonts w:ascii="Arial" w:hAnsi="Arial"/>
          <w:sz w:val="14"/>
        </w:rPr>
      </w:pPr>
    </w:p>
    <w:tbl>
      <w:tblPr>
        <w:tblW w:w="0" w:type="auto"/>
        <w:tblInd w:w="-434" w:type="dxa"/>
        <w:tblLayout w:type="fixed"/>
        <w:tblLook w:val="0000" w:firstRow="0" w:lastRow="0" w:firstColumn="0" w:lastColumn="0" w:noHBand="0" w:noVBand="0"/>
      </w:tblPr>
      <w:tblGrid>
        <w:gridCol w:w="1188"/>
        <w:gridCol w:w="900"/>
        <w:gridCol w:w="1080"/>
        <w:gridCol w:w="1080"/>
        <w:gridCol w:w="1080"/>
        <w:gridCol w:w="1080"/>
        <w:gridCol w:w="1260"/>
        <w:gridCol w:w="1440"/>
      </w:tblGrid>
      <w:tr w:rsidR="00F02F4D" w:rsidRPr="00001112" w14:paraId="17EC1997" w14:textId="77777777" w:rsidTr="00242CA8">
        <w:tc>
          <w:tcPr>
            <w:tcW w:w="1188" w:type="dxa"/>
            <w:tcBorders>
              <w:top w:val="single" w:sz="4" w:space="0" w:color="auto"/>
              <w:bottom w:val="single" w:sz="4" w:space="0" w:color="auto"/>
              <w:right w:val="single" w:sz="4" w:space="0" w:color="auto"/>
            </w:tcBorders>
          </w:tcPr>
          <w:p w14:paraId="32AB953A" w14:textId="77777777" w:rsidR="00F02F4D" w:rsidRPr="00001112" w:rsidRDefault="00F02F4D" w:rsidP="00242CA8">
            <w:pPr>
              <w:tabs>
                <w:tab w:val="left" w:pos="720"/>
                <w:tab w:val="left" w:pos="1080"/>
                <w:tab w:val="center" w:pos="6480"/>
              </w:tabs>
              <w:jc w:val="center"/>
              <w:rPr>
                <w:rFonts w:ascii="Arial Narrow" w:hAnsi="Arial Narrow"/>
                <w:sz w:val="20"/>
              </w:rPr>
            </w:pPr>
            <w:r w:rsidRPr="00001112">
              <w:rPr>
                <w:rFonts w:ascii="Arial Narrow" w:hAnsi="Arial Narrow"/>
                <w:sz w:val="20"/>
              </w:rPr>
              <w:t>Description of works</w:t>
            </w:r>
          </w:p>
        </w:tc>
        <w:tc>
          <w:tcPr>
            <w:tcW w:w="900" w:type="dxa"/>
            <w:tcBorders>
              <w:top w:val="single" w:sz="4" w:space="0" w:color="auto"/>
              <w:left w:val="single" w:sz="4" w:space="0" w:color="auto"/>
              <w:bottom w:val="single" w:sz="4" w:space="0" w:color="auto"/>
              <w:right w:val="single" w:sz="4" w:space="0" w:color="auto"/>
            </w:tcBorders>
          </w:tcPr>
          <w:p w14:paraId="7B889760" w14:textId="77777777" w:rsidR="00F02F4D" w:rsidRPr="00001112" w:rsidRDefault="00F02F4D" w:rsidP="00242CA8">
            <w:pPr>
              <w:tabs>
                <w:tab w:val="left" w:pos="720"/>
                <w:tab w:val="left" w:pos="1080"/>
                <w:tab w:val="center" w:pos="6480"/>
              </w:tabs>
              <w:jc w:val="center"/>
              <w:rPr>
                <w:rFonts w:ascii="Arial Narrow" w:hAnsi="Arial Narrow"/>
                <w:sz w:val="20"/>
              </w:rPr>
            </w:pPr>
            <w:r w:rsidRPr="00001112">
              <w:rPr>
                <w:rFonts w:ascii="Arial Narrow" w:hAnsi="Arial Narrow"/>
                <w:sz w:val="20"/>
              </w:rPr>
              <w:t>Place &amp; State</w:t>
            </w:r>
          </w:p>
        </w:tc>
        <w:tc>
          <w:tcPr>
            <w:tcW w:w="1080" w:type="dxa"/>
            <w:tcBorders>
              <w:top w:val="single" w:sz="4" w:space="0" w:color="auto"/>
              <w:left w:val="single" w:sz="4" w:space="0" w:color="auto"/>
              <w:bottom w:val="single" w:sz="4" w:space="0" w:color="auto"/>
              <w:right w:val="single" w:sz="4" w:space="0" w:color="auto"/>
            </w:tcBorders>
          </w:tcPr>
          <w:p w14:paraId="42243EC0" w14:textId="77777777" w:rsidR="00F02F4D" w:rsidRPr="00001112" w:rsidRDefault="00F02F4D" w:rsidP="00242CA8">
            <w:pPr>
              <w:tabs>
                <w:tab w:val="left" w:pos="720"/>
                <w:tab w:val="left" w:pos="1080"/>
                <w:tab w:val="center" w:pos="6480"/>
              </w:tabs>
              <w:jc w:val="center"/>
              <w:rPr>
                <w:rFonts w:ascii="Arial Narrow" w:hAnsi="Arial Narrow"/>
                <w:sz w:val="20"/>
              </w:rPr>
            </w:pPr>
            <w:r w:rsidRPr="00001112">
              <w:rPr>
                <w:rFonts w:ascii="Arial Narrow" w:hAnsi="Arial Narrow"/>
                <w:sz w:val="20"/>
              </w:rPr>
              <w:t>Contract No.</w:t>
            </w:r>
          </w:p>
        </w:tc>
        <w:tc>
          <w:tcPr>
            <w:tcW w:w="1080" w:type="dxa"/>
            <w:tcBorders>
              <w:top w:val="single" w:sz="4" w:space="0" w:color="auto"/>
              <w:left w:val="single" w:sz="4" w:space="0" w:color="auto"/>
              <w:bottom w:val="single" w:sz="4" w:space="0" w:color="auto"/>
              <w:right w:val="single" w:sz="4" w:space="0" w:color="auto"/>
            </w:tcBorders>
          </w:tcPr>
          <w:p w14:paraId="038835C7" w14:textId="77777777" w:rsidR="00F02F4D" w:rsidRPr="00001112" w:rsidRDefault="00F02F4D" w:rsidP="00242CA8">
            <w:pPr>
              <w:tabs>
                <w:tab w:val="left" w:pos="720"/>
                <w:tab w:val="left" w:pos="1080"/>
                <w:tab w:val="center" w:pos="6480"/>
              </w:tabs>
              <w:jc w:val="center"/>
              <w:rPr>
                <w:rFonts w:ascii="Arial Narrow" w:hAnsi="Arial Narrow"/>
                <w:sz w:val="20"/>
              </w:rPr>
            </w:pPr>
            <w:r w:rsidRPr="00001112">
              <w:rPr>
                <w:rFonts w:ascii="Arial Narrow" w:hAnsi="Arial Narrow"/>
                <w:sz w:val="20"/>
              </w:rPr>
              <w:t>Name &amp; Address of Employer</w:t>
            </w:r>
          </w:p>
        </w:tc>
        <w:tc>
          <w:tcPr>
            <w:tcW w:w="1080" w:type="dxa"/>
            <w:tcBorders>
              <w:top w:val="single" w:sz="4" w:space="0" w:color="auto"/>
              <w:left w:val="single" w:sz="4" w:space="0" w:color="auto"/>
              <w:bottom w:val="single" w:sz="4" w:space="0" w:color="auto"/>
              <w:right w:val="single" w:sz="4" w:space="0" w:color="auto"/>
            </w:tcBorders>
          </w:tcPr>
          <w:p w14:paraId="1B83C798" w14:textId="77777777" w:rsidR="00F02F4D" w:rsidRPr="00001112" w:rsidRDefault="00F02F4D" w:rsidP="00242CA8">
            <w:pPr>
              <w:tabs>
                <w:tab w:val="left" w:pos="720"/>
                <w:tab w:val="left" w:pos="1080"/>
                <w:tab w:val="center" w:pos="6480"/>
              </w:tabs>
              <w:jc w:val="center"/>
              <w:rPr>
                <w:rFonts w:ascii="Arial Narrow" w:hAnsi="Arial Narrow"/>
                <w:sz w:val="20"/>
              </w:rPr>
            </w:pPr>
            <w:r w:rsidRPr="00001112">
              <w:rPr>
                <w:rFonts w:ascii="Arial Narrow" w:hAnsi="Arial Narrow"/>
                <w:sz w:val="20"/>
              </w:rPr>
              <w:t>Value of Contract (Rs Cr)</w:t>
            </w:r>
          </w:p>
        </w:tc>
        <w:tc>
          <w:tcPr>
            <w:tcW w:w="1080" w:type="dxa"/>
            <w:tcBorders>
              <w:top w:val="single" w:sz="4" w:space="0" w:color="auto"/>
              <w:left w:val="single" w:sz="4" w:space="0" w:color="auto"/>
              <w:bottom w:val="single" w:sz="4" w:space="0" w:color="auto"/>
              <w:right w:val="single" w:sz="4" w:space="0" w:color="auto"/>
            </w:tcBorders>
          </w:tcPr>
          <w:p w14:paraId="298CE3D1" w14:textId="77777777" w:rsidR="00F02F4D" w:rsidRPr="00001112" w:rsidRDefault="00F02F4D" w:rsidP="00242CA8">
            <w:pPr>
              <w:tabs>
                <w:tab w:val="left" w:pos="720"/>
                <w:tab w:val="left" w:pos="1080"/>
                <w:tab w:val="center" w:pos="6480"/>
              </w:tabs>
              <w:jc w:val="center"/>
              <w:rPr>
                <w:rFonts w:ascii="Arial Narrow" w:hAnsi="Arial Narrow"/>
                <w:sz w:val="20"/>
              </w:rPr>
            </w:pPr>
            <w:r w:rsidRPr="00001112">
              <w:rPr>
                <w:rFonts w:ascii="Arial Narrow" w:hAnsi="Arial Narrow"/>
                <w:sz w:val="20"/>
              </w:rPr>
              <w:t>Stipulated Period of Completion</w:t>
            </w:r>
          </w:p>
        </w:tc>
        <w:tc>
          <w:tcPr>
            <w:tcW w:w="1260" w:type="dxa"/>
            <w:tcBorders>
              <w:top w:val="single" w:sz="4" w:space="0" w:color="auto"/>
              <w:left w:val="single" w:sz="4" w:space="0" w:color="auto"/>
              <w:bottom w:val="single" w:sz="4" w:space="0" w:color="auto"/>
              <w:right w:val="single" w:sz="4" w:space="0" w:color="auto"/>
            </w:tcBorders>
          </w:tcPr>
          <w:p w14:paraId="1D0C9B59" w14:textId="77777777" w:rsidR="00F02F4D" w:rsidRPr="00001112" w:rsidRDefault="00F02F4D" w:rsidP="00242CA8">
            <w:pPr>
              <w:tabs>
                <w:tab w:val="left" w:pos="720"/>
                <w:tab w:val="left" w:pos="1080"/>
                <w:tab w:val="center" w:pos="6480"/>
              </w:tabs>
              <w:jc w:val="center"/>
              <w:rPr>
                <w:rFonts w:ascii="Arial Narrow" w:hAnsi="Arial Narrow"/>
                <w:sz w:val="20"/>
              </w:rPr>
            </w:pPr>
            <w:r w:rsidRPr="00001112">
              <w:rPr>
                <w:rFonts w:ascii="Arial Narrow" w:hAnsi="Arial Narrow"/>
                <w:sz w:val="20"/>
              </w:rPr>
              <w:t>Value of works* remaining to be completed (Rs Cr)</w:t>
            </w:r>
          </w:p>
        </w:tc>
        <w:tc>
          <w:tcPr>
            <w:tcW w:w="1440" w:type="dxa"/>
            <w:tcBorders>
              <w:top w:val="single" w:sz="4" w:space="0" w:color="auto"/>
              <w:left w:val="single" w:sz="4" w:space="0" w:color="auto"/>
              <w:bottom w:val="single" w:sz="4" w:space="0" w:color="auto"/>
            </w:tcBorders>
          </w:tcPr>
          <w:p w14:paraId="07B077AF" w14:textId="77777777" w:rsidR="00F02F4D" w:rsidRPr="00001112" w:rsidRDefault="00F02F4D" w:rsidP="00242CA8">
            <w:pPr>
              <w:tabs>
                <w:tab w:val="left" w:pos="720"/>
                <w:tab w:val="left" w:pos="1080"/>
                <w:tab w:val="center" w:pos="6480"/>
              </w:tabs>
              <w:jc w:val="center"/>
              <w:rPr>
                <w:rFonts w:ascii="Arial Narrow" w:hAnsi="Arial Narrow"/>
                <w:sz w:val="20"/>
              </w:rPr>
            </w:pPr>
            <w:r w:rsidRPr="00001112">
              <w:rPr>
                <w:rFonts w:ascii="Arial Narrow" w:hAnsi="Arial Narrow"/>
                <w:sz w:val="20"/>
              </w:rPr>
              <w:t>Anticipated date of completion</w:t>
            </w:r>
          </w:p>
        </w:tc>
      </w:tr>
      <w:tr w:rsidR="00F02F4D" w:rsidRPr="00001112" w14:paraId="0522DDC0" w14:textId="77777777" w:rsidTr="00242CA8">
        <w:trPr>
          <w:trHeight w:val="260"/>
        </w:trPr>
        <w:tc>
          <w:tcPr>
            <w:tcW w:w="1188" w:type="dxa"/>
            <w:tcBorders>
              <w:top w:val="single" w:sz="4" w:space="0" w:color="auto"/>
              <w:bottom w:val="single" w:sz="4" w:space="0" w:color="auto"/>
              <w:right w:val="single" w:sz="4" w:space="0" w:color="auto"/>
            </w:tcBorders>
            <w:vAlign w:val="center"/>
          </w:tcPr>
          <w:p w14:paraId="579E855A" w14:textId="77777777" w:rsidR="00F02F4D" w:rsidRPr="00001112" w:rsidRDefault="00F02F4D" w:rsidP="00242CA8">
            <w:pPr>
              <w:tabs>
                <w:tab w:val="left" w:pos="720"/>
                <w:tab w:val="left" w:pos="1080"/>
                <w:tab w:val="center" w:pos="6480"/>
              </w:tabs>
              <w:jc w:val="center"/>
              <w:rPr>
                <w:rFonts w:ascii="Arial" w:hAnsi="Arial"/>
                <w:sz w:val="20"/>
              </w:rPr>
            </w:pPr>
            <w:r w:rsidRPr="00001112">
              <w:rPr>
                <w:rFonts w:ascii="Arial" w:hAnsi="Arial"/>
                <w:sz w:val="20"/>
              </w:rPr>
              <w:t>1</w:t>
            </w:r>
          </w:p>
        </w:tc>
        <w:tc>
          <w:tcPr>
            <w:tcW w:w="900" w:type="dxa"/>
            <w:tcBorders>
              <w:top w:val="single" w:sz="4" w:space="0" w:color="auto"/>
              <w:left w:val="single" w:sz="4" w:space="0" w:color="auto"/>
              <w:bottom w:val="single" w:sz="4" w:space="0" w:color="auto"/>
              <w:right w:val="single" w:sz="4" w:space="0" w:color="auto"/>
            </w:tcBorders>
            <w:vAlign w:val="center"/>
          </w:tcPr>
          <w:p w14:paraId="776EC32E" w14:textId="77777777" w:rsidR="00F02F4D" w:rsidRPr="00001112" w:rsidRDefault="00F02F4D" w:rsidP="00242CA8">
            <w:pPr>
              <w:tabs>
                <w:tab w:val="left" w:pos="720"/>
                <w:tab w:val="left" w:pos="1080"/>
                <w:tab w:val="center" w:pos="6480"/>
              </w:tabs>
              <w:jc w:val="center"/>
              <w:rPr>
                <w:rFonts w:ascii="Arial" w:hAnsi="Arial"/>
                <w:sz w:val="20"/>
              </w:rPr>
            </w:pPr>
            <w:r w:rsidRPr="00001112">
              <w:rPr>
                <w:rFonts w:ascii="Arial" w:hAnsi="Arial"/>
                <w:sz w:val="20"/>
              </w:rPr>
              <w:t>2</w:t>
            </w:r>
          </w:p>
        </w:tc>
        <w:tc>
          <w:tcPr>
            <w:tcW w:w="1080" w:type="dxa"/>
            <w:tcBorders>
              <w:top w:val="single" w:sz="4" w:space="0" w:color="auto"/>
              <w:left w:val="single" w:sz="4" w:space="0" w:color="auto"/>
              <w:bottom w:val="single" w:sz="4" w:space="0" w:color="auto"/>
              <w:right w:val="single" w:sz="4" w:space="0" w:color="auto"/>
            </w:tcBorders>
            <w:vAlign w:val="center"/>
          </w:tcPr>
          <w:p w14:paraId="6F42B4B8" w14:textId="77777777" w:rsidR="00F02F4D" w:rsidRPr="00001112" w:rsidRDefault="00F02F4D" w:rsidP="00242CA8">
            <w:pPr>
              <w:tabs>
                <w:tab w:val="left" w:pos="720"/>
                <w:tab w:val="left" w:pos="1080"/>
                <w:tab w:val="center" w:pos="6480"/>
              </w:tabs>
              <w:jc w:val="center"/>
              <w:rPr>
                <w:rFonts w:ascii="Arial" w:hAnsi="Arial"/>
                <w:sz w:val="20"/>
              </w:rPr>
            </w:pPr>
            <w:r w:rsidRPr="00001112">
              <w:rPr>
                <w:rFonts w:ascii="Arial" w:hAnsi="Arial"/>
                <w:sz w:val="20"/>
              </w:rPr>
              <w:t>3</w:t>
            </w:r>
          </w:p>
        </w:tc>
        <w:tc>
          <w:tcPr>
            <w:tcW w:w="1080" w:type="dxa"/>
            <w:tcBorders>
              <w:top w:val="single" w:sz="4" w:space="0" w:color="auto"/>
              <w:left w:val="single" w:sz="4" w:space="0" w:color="auto"/>
              <w:bottom w:val="single" w:sz="4" w:space="0" w:color="auto"/>
              <w:right w:val="single" w:sz="4" w:space="0" w:color="auto"/>
            </w:tcBorders>
            <w:vAlign w:val="center"/>
          </w:tcPr>
          <w:p w14:paraId="6D1BDE2B" w14:textId="77777777" w:rsidR="00F02F4D" w:rsidRPr="00001112" w:rsidRDefault="00F02F4D" w:rsidP="00242CA8">
            <w:pPr>
              <w:tabs>
                <w:tab w:val="left" w:pos="720"/>
                <w:tab w:val="left" w:pos="1080"/>
                <w:tab w:val="center" w:pos="6480"/>
              </w:tabs>
              <w:jc w:val="center"/>
              <w:rPr>
                <w:rFonts w:ascii="Arial" w:hAnsi="Arial"/>
                <w:sz w:val="20"/>
              </w:rPr>
            </w:pPr>
            <w:r w:rsidRPr="00001112">
              <w:rPr>
                <w:rFonts w:ascii="Arial" w:hAnsi="Arial"/>
                <w:sz w:val="20"/>
              </w:rPr>
              <w:t>4</w:t>
            </w:r>
          </w:p>
        </w:tc>
        <w:tc>
          <w:tcPr>
            <w:tcW w:w="1080" w:type="dxa"/>
            <w:tcBorders>
              <w:top w:val="single" w:sz="4" w:space="0" w:color="auto"/>
              <w:left w:val="single" w:sz="4" w:space="0" w:color="auto"/>
              <w:bottom w:val="single" w:sz="4" w:space="0" w:color="auto"/>
              <w:right w:val="single" w:sz="4" w:space="0" w:color="auto"/>
            </w:tcBorders>
            <w:vAlign w:val="center"/>
          </w:tcPr>
          <w:p w14:paraId="6127040A" w14:textId="77777777" w:rsidR="00F02F4D" w:rsidRPr="00001112" w:rsidRDefault="00F02F4D" w:rsidP="00242CA8">
            <w:pPr>
              <w:tabs>
                <w:tab w:val="left" w:pos="720"/>
                <w:tab w:val="left" w:pos="1080"/>
                <w:tab w:val="center" w:pos="6480"/>
              </w:tabs>
              <w:jc w:val="center"/>
              <w:rPr>
                <w:rFonts w:ascii="Arial" w:hAnsi="Arial"/>
                <w:sz w:val="20"/>
              </w:rPr>
            </w:pPr>
            <w:r w:rsidRPr="00001112">
              <w:rPr>
                <w:rFonts w:ascii="Arial" w:hAnsi="Arial"/>
                <w:sz w:val="20"/>
              </w:rPr>
              <w:t>5</w:t>
            </w:r>
          </w:p>
        </w:tc>
        <w:tc>
          <w:tcPr>
            <w:tcW w:w="1080" w:type="dxa"/>
            <w:tcBorders>
              <w:top w:val="single" w:sz="4" w:space="0" w:color="auto"/>
              <w:left w:val="single" w:sz="4" w:space="0" w:color="auto"/>
              <w:bottom w:val="single" w:sz="4" w:space="0" w:color="auto"/>
              <w:right w:val="single" w:sz="4" w:space="0" w:color="auto"/>
            </w:tcBorders>
            <w:vAlign w:val="center"/>
          </w:tcPr>
          <w:p w14:paraId="30D2ED8B" w14:textId="77777777" w:rsidR="00F02F4D" w:rsidRPr="00001112" w:rsidRDefault="00F02F4D" w:rsidP="00242CA8">
            <w:pPr>
              <w:tabs>
                <w:tab w:val="left" w:pos="720"/>
                <w:tab w:val="left" w:pos="1080"/>
                <w:tab w:val="center" w:pos="6480"/>
              </w:tabs>
              <w:jc w:val="center"/>
              <w:rPr>
                <w:rFonts w:ascii="Arial" w:hAnsi="Arial"/>
                <w:sz w:val="20"/>
              </w:rPr>
            </w:pPr>
            <w:r w:rsidRPr="00001112">
              <w:rPr>
                <w:rFonts w:ascii="Arial" w:hAnsi="Arial"/>
                <w:sz w:val="20"/>
              </w:rPr>
              <w:t>6</w:t>
            </w:r>
          </w:p>
        </w:tc>
        <w:tc>
          <w:tcPr>
            <w:tcW w:w="1260" w:type="dxa"/>
            <w:tcBorders>
              <w:top w:val="single" w:sz="4" w:space="0" w:color="auto"/>
              <w:left w:val="single" w:sz="4" w:space="0" w:color="auto"/>
              <w:bottom w:val="single" w:sz="4" w:space="0" w:color="auto"/>
              <w:right w:val="single" w:sz="4" w:space="0" w:color="auto"/>
            </w:tcBorders>
            <w:vAlign w:val="center"/>
          </w:tcPr>
          <w:p w14:paraId="26EFB547" w14:textId="77777777" w:rsidR="00F02F4D" w:rsidRPr="00001112" w:rsidRDefault="00F02F4D" w:rsidP="00242CA8">
            <w:pPr>
              <w:tabs>
                <w:tab w:val="left" w:pos="720"/>
                <w:tab w:val="left" w:pos="1080"/>
                <w:tab w:val="center" w:pos="6480"/>
              </w:tabs>
              <w:jc w:val="center"/>
              <w:rPr>
                <w:rFonts w:ascii="Arial" w:hAnsi="Arial"/>
                <w:sz w:val="20"/>
              </w:rPr>
            </w:pPr>
            <w:r w:rsidRPr="00001112">
              <w:rPr>
                <w:rFonts w:ascii="Arial" w:hAnsi="Arial"/>
                <w:sz w:val="20"/>
              </w:rPr>
              <w:t>7</w:t>
            </w:r>
          </w:p>
        </w:tc>
        <w:tc>
          <w:tcPr>
            <w:tcW w:w="1440" w:type="dxa"/>
            <w:tcBorders>
              <w:top w:val="single" w:sz="4" w:space="0" w:color="auto"/>
              <w:left w:val="single" w:sz="4" w:space="0" w:color="auto"/>
              <w:bottom w:val="single" w:sz="4" w:space="0" w:color="auto"/>
            </w:tcBorders>
            <w:vAlign w:val="center"/>
          </w:tcPr>
          <w:p w14:paraId="550A3F15" w14:textId="77777777" w:rsidR="00F02F4D" w:rsidRPr="00001112" w:rsidRDefault="00F02F4D" w:rsidP="00242CA8">
            <w:pPr>
              <w:tabs>
                <w:tab w:val="left" w:pos="720"/>
                <w:tab w:val="left" w:pos="1080"/>
                <w:tab w:val="center" w:pos="6480"/>
              </w:tabs>
              <w:jc w:val="center"/>
              <w:rPr>
                <w:rFonts w:ascii="Arial" w:hAnsi="Arial"/>
                <w:sz w:val="20"/>
              </w:rPr>
            </w:pPr>
            <w:r w:rsidRPr="00001112">
              <w:rPr>
                <w:rFonts w:ascii="Arial" w:hAnsi="Arial"/>
                <w:sz w:val="20"/>
              </w:rPr>
              <w:t>8</w:t>
            </w:r>
          </w:p>
        </w:tc>
      </w:tr>
      <w:tr w:rsidR="00F02F4D" w:rsidRPr="00001112" w14:paraId="3EFF8510" w14:textId="77777777" w:rsidTr="00242CA8">
        <w:trPr>
          <w:trHeight w:val="1520"/>
        </w:trPr>
        <w:tc>
          <w:tcPr>
            <w:tcW w:w="1188" w:type="dxa"/>
            <w:tcBorders>
              <w:top w:val="single" w:sz="4" w:space="0" w:color="auto"/>
              <w:bottom w:val="single" w:sz="4" w:space="0" w:color="auto"/>
              <w:right w:val="single" w:sz="4" w:space="0" w:color="auto"/>
            </w:tcBorders>
          </w:tcPr>
          <w:p w14:paraId="25A1CF6A" w14:textId="77777777" w:rsidR="00F02F4D" w:rsidRPr="00001112" w:rsidRDefault="00F02F4D" w:rsidP="00242CA8">
            <w:pPr>
              <w:tabs>
                <w:tab w:val="left" w:pos="720"/>
                <w:tab w:val="left" w:pos="1080"/>
                <w:tab w:val="center" w:pos="6480"/>
              </w:tabs>
              <w:rPr>
                <w:rFonts w:ascii="Arial" w:hAnsi="Arial"/>
                <w:sz w:val="20"/>
              </w:rPr>
            </w:pPr>
          </w:p>
          <w:p w14:paraId="4B9EE5FB" w14:textId="77777777" w:rsidR="00F02F4D" w:rsidRPr="00001112" w:rsidRDefault="00F02F4D" w:rsidP="00242CA8">
            <w:pPr>
              <w:tabs>
                <w:tab w:val="left" w:pos="720"/>
                <w:tab w:val="left" w:pos="1080"/>
                <w:tab w:val="center" w:pos="6480"/>
              </w:tabs>
              <w:rPr>
                <w:rFonts w:ascii="Arial" w:hAnsi="Arial"/>
                <w:sz w:val="20"/>
              </w:rPr>
            </w:pPr>
          </w:p>
          <w:p w14:paraId="29E9AB2C" w14:textId="77777777" w:rsidR="00F02F4D" w:rsidRPr="00001112" w:rsidRDefault="00F02F4D" w:rsidP="00242CA8">
            <w:pPr>
              <w:tabs>
                <w:tab w:val="left" w:pos="720"/>
                <w:tab w:val="left" w:pos="1080"/>
                <w:tab w:val="center" w:pos="6480"/>
              </w:tabs>
              <w:rPr>
                <w:rFonts w:ascii="Arial" w:hAnsi="Arial"/>
                <w:sz w:val="20"/>
              </w:rPr>
            </w:pPr>
          </w:p>
          <w:p w14:paraId="04587A6C" w14:textId="77777777" w:rsidR="00F02F4D" w:rsidRPr="00001112" w:rsidRDefault="00F02F4D" w:rsidP="00242CA8">
            <w:pPr>
              <w:tabs>
                <w:tab w:val="left" w:pos="720"/>
                <w:tab w:val="left" w:pos="1080"/>
                <w:tab w:val="center" w:pos="6480"/>
              </w:tabs>
              <w:rPr>
                <w:rFonts w:ascii="Arial" w:hAnsi="Arial"/>
                <w:sz w:val="20"/>
              </w:rPr>
            </w:pPr>
          </w:p>
          <w:p w14:paraId="515D46FE" w14:textId="77777777" w:rsidR="00F02F4D" w:rsidRPr="00001112" w:rsidRDefault="00F02F4D" w:rsidP="00242CA8">
            <w:pPr>
              <w:tabs>
                <w:tab w:val="left" w:pos="720"/>
                <w:tab w:val="left" w:pos="1080"/>
                <w:tab w:val="center" w:pos="6480"/>
              </w:tabs>
              <w:rPr>
                <w:rFonts w:ascii="Arial" w:hAnsi="Arial"/>
                <w:sz w:val="20"/>
              </w:rPr>
            </w:pPr>
          </w:p>
          <w:p w14:paraId="02795C3D" w14:textId="77777777" w:rsidR="00F02F4D" w:rsidRPr="00001112" w:rsidRDefault="00F02F4D" w:rsidP="00242CA8">
            <w:pPr>
              <w:tabs>
                <w:tab w:val="left" w:pos="720"/>
                <w:tab w:val="left" w:pos="1080"/>
                <w:tab w:val="center" w:pos="6480"/>
              </w:tabs>
              <w:rPr>
                <w:rFonts w:ascii="Arial" w:hAnsi="Arial"/>
                <w:sz w:val="20"/>
              </w:rPr>
            </w:pPr>
          </w:p>
          <w:p w14:paraId="04D43B19" w14:textId="77777777" w:rsidR="00F02F4D" w:rsidRPr="00001112" w:rsidRDefault="00F02F4D" w:rsidP="00242CA8">
            <w:pPr>
              <w:tabs>
                <w:tab w:val="left" w:pos="720"/>
                <w:tab w:val="left" w:pos="1080"/>
                <w:tab w:val="center" w:pos="6480"/>
              </w:tabs>
              <w:rPr>
                <w:rFonts w:ascii="Arial" w:hAnsi="Arial"/>
                <w:sz w:val="20"/>
              </w:rPr>
            </w:pPr>
          </w:p>
          <w:p w14:paraId="5CEBE4A1" w14:textId="77777777" w:rsidR="00F02F4D" w:rsidRPr="00001112" w:rsidRDefault="00F02F4D" w:rsidP="00242CA8">
            <w:pPr>
              <w:tabs>
                <w:tab w:val="left" w:pos="720"/>
                <w:tab w:val="left" w:pos="1080"/>
                <w:tab w:val="center" w:pos="6480"/>
              </w:tabs>
              <w:rPr>
                <w:rFonts w:ascii="Arial" w:hAnsi="Arial"/>
                <w:sz w:val="20"/>
              </w:rPr>
            </w:pPr>
          </w:p>
          <w:p w14:paraId="60AEEE50" w14:textId="77777777" w:rsidR="00F02F4D" w:rsidRPr="00001112" w:rsidRDefault="00F02F4D" w:rsidP="00242CA8">
            <w:pPr>
              <w:tabs>
                <w:tab w:val="left" w:pos="720"/>
                <w:tab w:val="left" w:pos="1080"/>
                <w:tab w:val="center" w:pos="6480"/>
              </w:tabs>
              <w:rPr>
                <w:rFonts w:ascii="Arial" w:hAnsi="Arial"/>
                <w:sz w:val="20"/>
              </w:rPr>
            </w:pPr>
          </w:p>
          <w:p w14:paraId="31F94AF4" w14:textId="77777777" w:rsidR="00F02F4D" w:rsidRPr="00001112" w:rsidRDefault="00F02F4D" w:rsidP="00242CA8">
            <w:pPr>
              <w:tabs>
                <w:tab w:val="left" w:pos="720"/>
                <w:tab w:val="left" w:pos="1080"/>
                <w:tab w:val="center" w:pos="6480"/>
              </w:tabs>
              <w:rPr>
                <w:rFonts w:ascii="Arial" w:hAnsi="Arial"/>
                <w:sz w:val="20"/>
              </w:rPr>
            </w:pPr>
          </w:p>
          <w:p w14:paraId="43BD4EF4" w14:textId="77777777" w:rsidR="00F02F4D" w:rsidRPr="00001112" w:rsidRDefault="00F02F4D" w:rsidP="00242CA8">
            <w:pPr>
              <w:tabs>
                <w:tab w:val="left" w:pos="720"/>
                <w:tab w:val="left" w:pos="1080"/>
                <w:tab w:val="center" w:pos="6480"/>
              </w:tabs>
              <w:rPr>
                <w:rFonts w:ascii="Arial" w:hAnsi="Arial"/>
                <w:sz w:val="20"/>
              </w:rPr>
            </w:pPr>
          </w:p>
          <w:p w14:paraId="508AB816" w14:textId="77777777" w:rsidR="00F02F4D" w:rsidRPr="00001112" w:rsidRDefault="00F02F4D" w:rsidP="00242CA8">
            <w:pPr>
              <w:tabs>
                <w:tab w:val="left" w:pos="720"/>
                <w:tab w:val="left" w:pos="1080"/>
                <w:tab w:val="center" w:pos="6480"/>
              </w:tabs>
              <w:rPr>
                <w:rFonts w:ascii="Arial" w:hAnsi="Arial"/>
                <w:sz w:val="20"/>
              </w:rPr>
            </w:pPr>
          </w:p>
          <w:p w14:paraId="74C50ED6" w14:textId="77777777" w:rsidR="00F02F4D" w:rsidRPr="00001112" w:rsidRDefault="00F02F4D" w:rsidP="00242CA8">
            <w:pPr>
              <w:tabs>
                <w:tab w:val="left" w:pos="720"/>
                <w:tab w:val="left" w:pos="1080"/>
                <w:tab w:val="center" w:pos="6480"/>
              </w:tabs>
              <w:rPr>
                <w:rFonts w:ascii="Arial" w:hAnsi="Arial"/>
                <w:sz w:val="20"/>
              </w:rPr>
            </w:pPr>
          </w:p>
          <w:p w14:paraId="46D728B2" w14:textId="77777777" w:rsidR="00F02F4D" w:rsidRPr="00001112" w:rsidRDefault="00F02F4D" w:rsidP="00242CA8">
            <w:pPr>
              <w:tabs>
                <w:tab w:val="left" w:pos="720"/>
                <w:tab w:val="left" w:pos="1080"/>
                <w:tab w:val="center" w:pos="6480"/>
              </w:tabs>
              <w:rPr>
                <w:rFonts w:ascii="Arial" w:hAnsi="Arial"/>
                <w:sz w:val="20"/>
              </w:rPr>
            </w:pPr>
          </w:p>
          <w:p w14:paraId="4740FF5E" w14:textId="77777777" w:rsidR="00F02F4D" w:rsidRPr="00001112" w:rsidRDefault="00F02F4D" w:rsidP="00242CA8">
            <w:pPr>
              <w:tabs>
                <w:tab w:val="left" w:pos="720"/>
                <w:tab w:val="left" w:pos="1080"/>
                <w:tab w:val="center" w:pos="6480"/>
              </w:tabs>
              <w:rPr>
                <w:rFonts w:ascii="Arial" w:hAnsi="Arial"/>
                <w:sz w:val="20"/>
              </w:rPr>
            </w:pPr>
          </w:p>
          <w:p w14:paraId="239196A9" w14:textId="77777777" w:rsidR="00F02F4D" w:rsidRPr="00001112" w:rsidRDefault="00F02F4D" w:rsidP="00242CA8">
            <w:pPr>
              <w:tabs>
                <w:tab w:val="left" w:pos="720"/>
                <w:tab w:val="left" w:pos="1080"/>
                <w:tab w:val="center" w:pos="6480"/>
              </w:tabs>
              <w:rPr>
                <w:rFonts w:ascii="Arial" w:hAnsi="Arial"/>
                <w:sz w:val="20"/>
              </w:rPr>
            </w:pPr>
          </w:p>
          <w:p w14:paraId="234D9F3F" w14:textId="77777777" w:rsidR="00F02F4D" w:rsidRPr="00001112" w:rsidRDefault="00F02F4D" w:rsidP="00242CA8">
            <w:pPr>
              <w:tabs>
                <w:tab w:val="left" w:pos="720"/>
                <w:tab w:val="left" w:pos="1080"/>
                <w:tab w:val="center" w:pos="6480"/>
              </w:tabs>
              <w:rPr>
                <w:rFonts w:ascii="Arial" w:hAnsi="Arial"/>
                <w:sz w:val="20"/>
              </w:rPr>
            </w:pPr>
          </w:p>
          <w:p w14:paraId="73E30328" w14:textId="77777777" w:rsidR="00F02F4D" w:rsidRPr="00001112" w:rsidRDefault="00F02F4D" w:rsidP="00242CA8">
            <w:pPr>
              <w:tabs>
                <w:tab w:val="left" w:pos="720"/>
                <w:tab w:val="left" w:pos="1080"/>
                <w:tab w:val="center" w:pos="6480"/>
              </w:tabs>
              <w:rPr>
                <w:rFonts w:ascii="Arial" w:hAnsi="Arial"/>
                <w:sz w:val="20"/>
              </w:rPr>
            </w:pPr>
          </w:p>
        </w:tc>
        <w:tc>
          <w:tcPr>
            <w:tcW w:w="900" w:type="dxa"/>
            <w:tcBorders>
              <w:top w:val="single" w:sz="4" w:space="0" w:color="auto"/>
              <w:left w:val="single" w:sz="4" w:space="0" w:color="auto"/>
              <w:bottom w:val="single" w:sz="4" w:space="0" w:color="auto"/>
              <w:right w:val="single" w:sz="4" w:space="0" w:color="auto"/>
            </w:tcBorders>
          </w:tcPr>
          <w:p w14:paraId="66FD1C7A" w14:textId="77777777" w:rsidR="00F02F4D" w:rsidRPr="00001112" w:rsidRDefault="00F02F4D" w:rsidP="00242CA8">
            <w:pPr>
              <w:tabs>
                <w:tab w:val="left" w:pos="720"/>
                <w:tab w:val="left" w:pos="1080"/>
                <w:tab w:val="center" w:pos="6480"/>
              </w:tabs>
              <w:rPr>
                <w:rFonts w:ascii="Arial" w:hAnsi="Arial"/>
                <w:sz w:val="20"/>
              </w:rPr>
            </w:pPr>
          </w:p>
        </w:tc>
        <w:tc>
          <w:tcPr>
            <w:tcW w:w="1080" w:type="dxa"/>
            <w:tcBorders>
              <w:top w:val="single" w:sz="4" w:space="0" w:color="auto"/>
              <w:left w:val="single" w:sz="4" w:space="0" w:color="auto"/>
              <w:bottom w:val="single" w:sz="4" w:space="0" w:color="auto"/>
              <w:right w:val="single" w:sz="4" w:space="0" w:color="auto"/>
            </w:tcBorders>
          </w:tcPr>
          <w:p w14:paraId="173A5368" w14:textId="77777777" w:rsidR="00F02F4D" w:rsidRPr="00001112" w:rsidRDefault="00F02F4D" w:rsidP="00242CA8">
            <w:pPr>
              <w:tabs>
                <w:tab w:val="left" w:pos="720"/>
                <w:tab w:val="left" w:pos="1080"/>
                <w:tab w:val="center" w:pos="6480"/>
              </w:tabs>
              <w:rPr>
                <w:rFonts w:ascii="Arial" w:hAnsi="Arial"/>
                <w:sz w:val="20"/>
              </w:rPr>
            </w:pPr>
          </w:p>
        </w:tc>
        <w:tc>
          <w:tcPr>
            <w:tcW w:w="1080" w:type="dxa"/>
            <w:tcBorders>
              <w:top w:val="single" w:sz="4" w:space="0" w:color="auto"/>
              <w:left w:val="single" w:sz="4" w:space="0" w:color="auto"/>
              <w:bottom w:val="single" w:sz="4" w:space="0" w:color="auto"/>
              <w:right w:val="single" w:sz="4" w:space="0" w:color="auto"/>
            </w:tcBorders>
          </w:tcPr>
          <w:p w14:paraId="339E8384" w14:textId="77777777" w:rsidR="00F02F4D" w:rsidRPr="00001112" w:rsidRDefault="00F02F4D" w:rsidP="00242CA8">
            <w:pPr>
              <w:tabs>
                <w:tab w:val="left" w:pos="720"/>
                <w:tab w:val="left" w:pos="1080"/>
                <w:tab w:val="center" w:pos="6480"/>
              </w:tabs>
              <w:rPr>
                <w:rFonts w:ascii="Arial" w:hAnsi="Arial"/>
                <w:sz w:val="20"/>
              </w:rPr>
            </w:pPr>
          </w:p>
        </w:tc>
        <w:tc>
          <w:tcPr>
            <w:tcW w:w="1080" w:type="dxa"/>
            <w:tcBorders>
              <w:top w:val="single" w:sz="4" w:space="0" w:color="auto"/>
              <w:left w:val="single" w:sz="4" w:space="0" w:color="auto"/>
              <w:bottom w:val="single" w:sz="4" w:space="0" w:color="auto"/>
              <w:right w:val="single" w:sz="4" w:space="0" w:color="auto"/>
            </w:tcBorders>
          </w:tcPr>
          <w:p w14:paraId="63282469" w14:textId="77777777" w:rsidR="00F02F4D" w:rsidRPr="00001112" w:rsidRDefault="00F02F4D" w:rsidP="00242CA8">
            <w:pPr>
              <w:tabs>
                <w:tab w:val="left" w:pos="720"/>
                <w:tab w:val="left" w:pos="1080"/>
                <w:tab w:val="center" w:pos="6480"/>
              </w:tabs>
              <w:rPr>
                <w:rFonts w:ascii="Arial" w:hAnsi="Arial"/>
                <w:sz w:val="20"/>
              </w:rPr>
            </w:pPr>
          </w:p>
        </w:tc>
        <w:tc>
          <w:tcPr>
            <w:tcW w:w="1080" w:type="dxa"/>
            <w:tcBorders>
              <w:top w:val="single" w:sz="4" w:space="0" w:color="auto"/>
              <w:left w:val="single" w:sz="4" w:space="0" w:color="auto"/>
              <w:bottom w:val="single" w:sz="4" w:space="0" w:color="auto"/>
              <w:right w:val="single" w:sz="4" w:space="0" w:color="auto"/>
            </w:tcBorders>
          </w:tcPr>
          <w:p w14:paraId="1609B899" w14:textId="77777777" w:rsidR="00F02F4D" w:rsidRPr="00001112" w:rsidRDefault="00F02F4D" w:rsidP="00242CA8">
            <w:pPr>
              <w:tabs>
                <w:tab w:val="left" w:pos="720"/>
                <w:tab w:val="left" w:pos="1080"/>
                <w:tab w:val="center" w:pos="6480"/>
              </w:tabs>
              <w:rPr>
                <w:rFonts w:ascii="Arial" w:hAnsi="Arial"/>
                <w:sz w:val="20"/>
              </w:rPr>
            </w:pPr>
          </w:p>
        </w:tc>
        <w:tc>
          <w:tcPr>
            <w:tcW w:w="1260" w:type="dxa"/>
            <w:tcBorders>
              <w:top w:val="single" w:sz="4" w:space="0" w:color="auto"/>
              <w:left w:val="single" w:sz="4" w:space="0" w:color="auto"/>
              <w:bottom w:val="single" w:sz="4" w:space="0" w:color="auto"/>
              <w:right w:val="single" w:sz="4" w:space="0" w:color="auto"/>
            </w:tcBorders>
          </w:tcPr>
          <w:p w14:paraId="0DFB8101" w14:textId="77777777" w:rsidR="00F02F4D" w:rsidRPr="00001112"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tcBorders>
          </w:tcPr>
          <w:p w14:paraId="0490B86B" w14:textId="77777777" w:rsidR="00F02F4D" w:rsidRPr="00001112" w:rsidRDefault="00F02F4D" w:rsidP="00242CA8">
            <w:pPr>
              <w:tabs>
                <w:tab w:val="left" w:pos="720"/>
                <w:tab w:val="left" w:pos="1080"/>
                <w:tab w:val="center" w:pos="6480"/>
              </w:tabs>
              <w:rPr>
                <w:rFonts w:ascii="Arial" w:hAnsi="Arial"/>
                <w:sz w:val="20"/>
              </w:rPr>
            </w:pPr>
          </w:p>
        </w:tc>
      </w:tr>
    </w:tbl>
    <w:p w14:paraId="6BA08662" w14:textId="77777777" w:rsidR="00F02F4D" w:rsidRPr="00001112" w:rsidRDefault="00F02F4D" w:rsidP="00F02F4D">
      <w:pPr>
        <w:tabs>
          <w:tab w:val="left" w:pos="720"/>
          <w:tab w:val="left" w:pos="1080"/>
          <w:tab w:val="center" w:pos="6480"/>
        </w:tabs>
        <w:ind w:left="-900"/>
        <w:rPr>
          <w:rFonts w:ascii="Arial" w:hAnsi="Arial"/>
          <w:sz w:val="20"/>
        </w:rPr>
      </w:pPr>
    </w:p>
    <w:p w14:paraId="08505A10" w14:textId="77777777" w:rsidR="00F02F4D" w:rsidRPr="00001112" w:rsidRDefault="00F02F4D" w:rsidP="00F02F4D">
      <w:pPr>
        <w:tabs>
          <w:tab w:val="left" w:pos="720"/>
          <w:tab w:val="left" w:pos="1080"/>
          <w:tab w:val="center" w:pos="6480"/>
        </w:tabs>
        <w:ind w:left="-900"/>
        <w:rPr>
          <w:rFonts w:ascii="Arial" w:hAnsi="Arial"/>
          <w:sz w:val="20"/>
        </w:rPr>
      </w:pPr>
    </w:p>
    <w:p w14:paraId="0D9BC00D" w14:textId="77777777" w:rsidR="00F02F4D" w:rsidRPr="00001112" w:rsidRDefault="00F02F4D" w:rsidP="00F02F4D">
      <w:pPr>
        <w:tabs>
          <w:tab w:val="left" w:pos="720"/>
          <w:tab w:val="left" w:pos="1080"/>
          <w:tab w:val="center" w:pos="6480"/>
        </w:tabs>
        <w:ind w:left="-900"/>
        <w:rPr>
          <w:rFonts w:ascii="Arial" w:hAnsi="Arial"/>
          <w:i/>
          <w:sz w:val="20"/>
        </w:rPr>
      </w:pPr>
      <w:r w:rsidRPr="00001112">
        <w:rPr>
          <w:rFonts w:ascii="Arial" w:hAnsi="Arial"/>
          <w:sz w:val="20"/>
        </w:rPr>
        <w:t xml:space="preserve">* </w:t>
      </w:r>
      <w:r w:rsidRPr="00001112">
        <w:rPr>
          <w:rFonts w:ascii="Arial" w:hAnsi="Arial"/>
          <w:i/>
          <w:sz w:val="20"/>
        </w:rPr>
        <w:t>Attach certificate(s) from the Engineer(s)-in-Charge</w:t>
      </w:r>
    </w:p>
    <w:p w14:paraId="2B237AF5" w14:textId="77777777" w:rsidR="00F02F4D" w:rsidRPr="00001112" w:rsidRDefault="00F02F4D" w:rsidP="00F02F4D">
      <w:pPr>
        <w:tabs>
          <w:tab w:val="left" w:pos="720"/>
          <w:tab w:val="left" w:pos="1080"/>
          <w:tab w:val="center" w:pos="6480"/>
        </w:tabs>
        <w:ind w:left="-900"/>
        <w:rPr>
          <w:rFonts w:ascii="Arial" w:hAnsi="Arial"/>
          <w:i/>
          <w:sz w:val="20"/>
        </w:rPr>
      </w:pPr>
      <w:r w:rsidRPr="00001112">
        <w:rPr>
          <w:rFonts w:ascii="Arial" w:hAnsi="Arial"/>
          <w:i/>
          <w:sz w:val="20"/>
        </w:rPr>
        <w:t>@ The item of work for which data is requested should tally with that specified in ITB clause 4.5A (c)</w:t>
      </w:r>
    </w:p>
    <w:p w14:paraId="0B30C061" w14:textId="77777777" w:rsidR="00F02F4D" w:rsidRPr="00001112" w:rsidRDefault="00F02F4D" w:rsidP="00F02F4D">
      <w:pPr>
        <w:tabs>
          <w:tab w:val="left" w:pos="720"/>
          <w:tab w:val="left" w:pos="1080"/>
          <w:tab w:val="center" w:pos="6480"/>
        </w:tabs>
        <w:ind w:left="-900"/>
        <w:rPr>
          <w:rFonts w:ascii="Arial" w:hAnsi="Arial"/>
          <w:i/>
          <w:sz w:val="20"/>
        </w:rPr>
      </w:pPr>
      <w:r w:rsidRPr="00001112">
        <w:rPr>
          <w:rFonts w:ascii="Arial" w:hAnsi="Arial"/>
          <w:i/>
          <w:sz w:val="20"/>
        </w:rPr>
        <w:t>** Immediately preceding the financial year in which bids are received.</w:t>
      </w:r>
    </w:p>
    <w:p w14:paraId="685105A1" w14:textId="77777777" w:rsidR="00F02F4D" w:rsidRPr="00001112" w:rsidRDefault="00F02F4D" w:rsidP="00F02F4D">
      <w:pPr>
        <w:tabs>
          <w:tab w:val="left" w:pos="720"/>
          <w:tab w:val="left" w:pos="1080"/>
          <w:tab w:val="center" w:pos="6480"/>
        </w:tabs>
        <w:ind w:left="-900"/>
        <w:rPr>
          <w:rFonts w:ascii="Arial" w:hAnsi="Arial"/>
          <w:i/>
          <w:sz w:val="20"/>
        </w:rPr>
      </w:pPr>
      <w:r w:rsidRPr="00001112">
        <w:rPr>
          <w:rFonts w:ascii="Arial" w:hAnsi="Arial"/>
          <w:i/>
          <w:sz w:val="20"/>
        </w:rPr>
        <w:t># Delete, if prequalification has been carried out.</w:t>
      </w:r>
    </w:p>
    <w:p w14:paraId="0751DAC4" w14:textId="77777777" w:rsidR="00F02F4D" w:rsidRDefault="00F02F4D" w:rsidP="00F02F4D">
      <w:pPr>
        <w:tabs>
          <w:tab w:val="left" w:pos="720"/>
          <w:tab w:val="left" w:pos="1080"/>
          <w:tab w:val="center" w:pos="6480"/>
        </w:tabs>
        <w:ind w:left="-900"/>
        <w:rPr>
          <w:rFonts w:ascii="Arial" w:hAnsi="Arial"/>
          <w:b/>
          <w:sz w:val="20"/>
        </w:rPr>
      </w:pPr>
    </w:p>
    <w:p w14:paraId="6A424C8B" w14:textId="77777777" w:rsidR="00F02F4D" w:rsidRDefault="00F02F4D" w:rsidP="00F02F4D">
      <w:pPr>
        <w:tabs>
          <w:tab w:val="left" w:pos="720"/>
          <w:tab w:val="left" w:pos="1080"/>
          <w:tab w:val="center" w:pos="6480"/>
        </w:tabs>
        <w:rPr>
          <w:rFonts w:ascii="Arial" w:hAnsi="Arial"/>
          <w:b/>
          <w:sz w:val="20"/>
        </w:rPr>
      </w:pPr>
    </w:p>
    <w:p w14:paraId="0C7F6B4F" w14:textId="77777777" w:rsidR="00F02F4D" w:rsidRDefault="00F02F4D" w:rsidP="00F02F4D">
      <w:pPr>
        <w:tabs>
          <w:tab w:val="left" w:pos="720"/>
          <w:tab w:val="left" w:pos="1080"/>
          <w:tab w:val="center" w:pos="6480"/>
        </w:tabs>
        <w:ind w:left="-900"/>
        <w:rPr>
          <w:rFonts w:ascii="Arial" w:hAnsi="Arial"/>
          <w:b/>
          <w:sz w:val="20"/>
        </w:rPr>
      </w:pPr>
    </w:p>
    <w:p w14:paraId="0F445E04" w14:textId="77777777" w:rsidR="00A1326E" w:rsidRDefault="00A1326E" w:rsidP="00F02F4D">
      <w:pPr>
        <w:tabs>
          <w:tab w:val="left" w:pos="720"/>
          <w:tab w:val="left" w:pos="1080"/>
          <w:tab w:val="center" w:pos="6480"/>
        </w:tabs>
        <w:ind w:left="-900"/>
        <w:rPr>
          <w:rFonts w:ascii="Arial" w:hAnsi="Arial"/>
          <w:b/>
          <w:sz w:val="20"/>
        </w:rPr>
      </w:pPr>
    </w:p>
    <w:p w14:paraId="4CD7684A" w14:textId="77777777" w:rsidR="00F02F4D" w:rsidRDefault="00F02F4D" w:rsidP="00F02F4D">
      <w:pPr>
        <w:numPr>
          <w:ilvl w:val="0"/>
          <w:numId w:val="15"/>
        </w:numPr>
        <w:tabs>
          <w:tab w:val="left" w:pos="720"/>
          <w:tab w:val="center" w:pos="6480"/>
        </w:tabs>
        <w:ind w:left="-900" w:hanging="1080"/>
        <w:rPr>
          <w:rFonts w:ascii="Arial" w:hAnsi="Arial"/>
          <w:b/>
          <w:sz w:val="20"/>
        </w:rPr>
      </w:pPr>
      <w:r>
        <w:rPr>
          <w:rFonts w:ascii="Arial" w:hAnsi="Arial"/>
          <w:b/>
          <w:sz w:val="20"/>
        </w:rPr>
        <w:t>Works for which bids already submitted :</w:t>
      </w:r>
    </w:p>
    <w:p w14:paraId="7EC8B87E" w14:textId="77777777" w:rsidR="00F02F4D" w:rsidRDefault="00F02F4D" w:rsidP="00F02F4D">
      <w:pPr>
        <w:tabs>
          <w:tab w:val="left" w:pos="720"/>
          <w:tab w:val="center" w:pos="6480"/>
        </w:tabs>
        <w:ind w:left="-1980"/>
        <w:rPr>
          <w:rFonts w:ascii="Arial" w:hAnsi="Arial"/>
          <w:b/>
          <w:sz w:val="20"/>
        </w:rPr>
      </w:pPr>
    </w:p>
    <w:tbl>
      <w:tblPr>
        <w:tblW w:w="0" w:type="auto"/>
        <w:tblInd w:w="-654" w:type="dxa"/>
        <w:tblLayout w:type="fixed"/>
        <w:tblLook w:val="0000" w:firstRow="0" w:lastRow="0" w:firstColumn="0" w:lastColumn="0" w:noHBand="0" w:noVBand="0"/>
      </w:tblPr>
      <w:tblGrid>
        <w:gridCol w:w="1080"/>
        <w:gridCol w:w="900"/>
        <w:gridCol w:w="1260"/>
        <w:gridCol w:w="1260"/>
        <w:gridCol w:w="1620"/>
        <w:gridCol w:w="1080"/>
        <w:gridCol w:w="1620"/>
      </w:tblGrid>
      <w:tr w:rsidR="00F02F4D" w:rsidRPr="00734B96" w14:paraId="507F75AF" w14:textId="77777777" w:rsidTr="00242CA8">
        <w:tc>
          <w:tcPr>
            <w:tcW w:w="1080" w:type="dxa"/>
            <w:tcBorders>
              <w:top w:val="single" w:sz="4" w:space="0" w:color="auto"/>
              <w:bottom w:val="single" w:sz="4" w:space="0" w:color="auto"/>
              <w:right w:val="single" w:sz="4" w:space="0" w:color="auto"/>
            </w:tcBorders>
          </w:tcPr>
          <w:p w14:paraId="755AC344"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Description of works</w:t>
            </w:r>
          </w:p>
        </w:tc>
        <w:tc>
          <w:tcPr>
            <w:tcW w:w="900" w:type="dxa"/>
            <w:tcBorders>
              <w:top w:val="single" w:sz="4" w:space="0" w:color="auto"/>
              <w:left w:val="single" w:sz="4" w:space="0" w:color="auto"/>
              <w:bottom w:val="single" w:sz="4" w:space="0" w:color="auto"/>
              <w:right w:val="single" w:sz="4" w:space="0" w:color="auto"/>
            </w:tcBorders>
          </w:tcPr>
          <w:p w14:paraId="3601ED88"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Place &amp; State</w:t>
            </w:r>
          </w:p>
        </w:tc>
        <w:tc>
          <w:tcPr>
            <w:tcW w:w="1260" w:type="dxa"/>
            <w:tcBorders>
              <w:top w:val="single" w:sz="4" w:space="0" w:color="auto"/>
              <w:left w:val="single" w:sz="4" w:space="0" w:color="auto"/>
              <w:bottom w:val="single" w:sz="4" w:space="0" w:color="auto"/>
              <w:right w:val="single" w:sz="4" w:space="0" w:color="auto"/>
            </w:tcBorders>
          </w:tcPr>
          <w:p w14:paraId="03024E8E"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Name &amp; Address of Employer</w:t>
            </w:r>
          </w:p>
        </w:tc>
        <w:tc>
          <w:tcPr>
            <w:tcW w:w="1260" w:type="dxa"/>
            <w:tcBorders>
              <w:top w:val="single" w:sz="4" w:space="0" w:color="auto"/>
              <w:left w:val="single" w:sz="4" w:space="0" w:color="auto"/>
              <w:bottom w:val="single" w:sz="4" w:space="0" w:color="auto"/>
              <w:right w:val="single" w:sz="4" w:space="0" w:color="auto"/>
            </w:tcBorders>
          </w:tcPr>
          <w:p w14:paraId="0A8C5064"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Estimated value of works (Rs Cr)</w:t>
            </w:r>
          </w:p>
        </w:tc>
        <w:tc>
          <w:tcPr>
            <w:tcW w:w="1620" w:type="dxa"/>
            <w:tcBorders>
              <w:top w:val="single" w:sz="4" w:space="0" w:color="auto"/>
              <w:left w:val="single" w:sz="4" w:space="0" w:color="auto"/>
              <w:bottom w:val="single" w:sz="4" w:space="0" w:color="auto"/>
              <w:right w:val="single" w:sz="4" w:space="0" w:color="auto"/>
            </w:tcBorders>
          </w:tcPr>
          <w:p w14:paraId="43F4C5A7"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Stipulated period of completion</w:t>
            </w:r>
          </w:p>
        </w:tc>
        <w:tc>
          <w:tcPr>
            <w:tcW w:w="1080" w:type="dxa"/>
            <w:tcBorders>
              <w:top w:val="single" w:sz="4" w:space="0" w:color="auto"/>
              <w:left w:val="single" w:sz="4" w:space="0" w:color="auto"/>
              <w:bottom w:val="single" w:sz="4" w:space="0" w:color="auto"/>
              <w:right w:val="single" w:sz="4" w:space="0" w:color="auto"/>
            </w:tcBorders>
          </w:tcPr>
          <w:p w14:paraId="204F606B"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Date when decision is expected</w:t>
            </w:r>
          </w:p>
        </w:tc>
        <w:tc>
          <w:tcPr>
            <w:tcW w:w="1620" w:type="dxa"/>
            <w:tcBorders>
              <w:top w:val="single" w:sz="4" w:space="0" w:color="auto"/>
              <w:left w:val="single" w:sz="4" w:space="0" w:color="auto"/>
              <w:bottom w:val="single" w:sz="4" w:space="0" w:color="auto"/>
            </w:tcBorders>
          </w:tcPr>
          <w:p w14:paraId="20329B60"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Remarks, if any</w:t>
            </w:r>
          </w:p>
        </w:tc>
      </w:tr>
      <w:tr w:rsidR="00F02F4D" w:rsidRPr="00734B96" w14:paraId="749AE408" w14:textId="77777777" w:rsidTr="00242CA8">
        <w:tc>
          <w:tcPr>
            <w:tcW w:w="1080" w:type="dxa"/>
            <w:tcBorders>
              <w:top w:val="single" w:sz="4" w:space="0" w:color="auto"/>
              <w:bottom w:val="single" w:sz="4" w:space="0" w:color="auto"/>
              <w:right w:val="single" w:sz="4" w:space="0" w:color="auto"/>
            </w:tcBorders>
            <w:vAlign w:val="center"/>
          </w:tcPr>
          <w:p w14:paraId="44D2A32D"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1</w:t>
            </w:r>
          </w:p>
        </w:tc>
        <w:tc>
          <w:tcPr>
            <w:tcW w:w="900" w:type="dxa"/>
            <w:tcBorders>
              <w:top w:val="single" w:sz="4" w:space="0" w:color="auto"/>
              <w:left w:val="single" w:sz="4" w:space="0" w:color="auto"/>
              <w:bottom w:val="single" w:sz="4" w:space="0" w:color="auto"/>
              <w:right w:val="single" w:sz="4" w:space="0" w:color="auto"/>
            </w:tcBorders>
            <w:vAlign w:val="center"/>
          </w:tcPr>
          <w:p w14:paraId="5FCABEB3"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2</w:t>
            </w:r>
          </w:p>
        </w:tc>
        <w:tc>
          <w:tcPr>
            <w:tcW w:w="1260" w:type="dxa"/>
            <w:tcBorders>
              <w:top w:val="single" w:sz="4" w:space="0" w:color="auto"/>
              <w:left w:val="single" w:sz="4" w:space="0" w:color="auto"/>
              <w:bottom w:val="single" w:sz="4" w:space="0" w:color="auto"/>
              <w:right w:val="single" w:sz="4" w:space="0" w:color="auto"/>
            </w:tcBorders>
            <w:vAlign w:val="center"/>
          </w:tcPr>
          <w:p w14:paraId="0002D291"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3</w:t>
            </w:r>
          </w:p>
        </w:tc>
        <w:tc>
          <w:tcPr>
            <w:tcW w:w="1260" w:type="dxa"/>
            <w:tcBorders>
              <w:top w:val="single" w:sz="4" w:space="0" w:color="auto"/>
              <w:left w:val="single" w:sz="4" w:space="0" w:color="auto"/>
              <w:bottom w:val="single" w:sz="4" w:space="0" w:color="auto"/>
              <w:right w:val="single" w:sz="4" w:space="0" w:color="auto"/>
            </w:tcBorders>
            <w:vAlign w:val="center"/>
          </w:tcPr>
          <w:p w14:paraId="0754A99F"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4</w:t>
            </w:r>
          </w:p>
        </w:tc>
        <w:tc>
          <w:tcPr>
            <w:tcW w:w="1620" w:type="dxa"/>
            <w:tcBorders>
              <w:top w:val="single" w:sz="4" w:space="0" w:color="auto"/>
              <w:left w:val="single" w:sz="4" w:space="0" w:color="auto"/>
              <w:bottom w:val="single" w:sz="4" w:space="0" w:color="auto"/>
              <w:right w:val="single" w:sz="4" w:space="0" w:color="auto"/>
            </w:tcBorders>
            <w:vAlign w:val="center"/>
          </w:tcPr>
          <w:p w14:paraId="55FBDAEE"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5</w:t>
            </w:r>
          </w:p>
        </w:tc>
        <w:tc>
          <w:tcPr>
            <w:tcW w:w="1080" w:type="dxa"/>
            <w:tcBorders>
              <w:top w:val="single" w:sz="4" w:space="0" w:color="auto"/>
              <w:left w:val="single" w:sz="4" w:space="0" w:color="auto"/>
              <w:bottom w:val="single" w:sz="4" w:space="0" w:color="auto"/>
              <w:right w:val="single" w:sz="4" w:space="0" w:color="auto"/>
            </w:tcBorders>
            <w:vAlign w:val="center"/>
          </w:tcPr>
          <w:p w14:paraId="3A0ABD8A"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6</w:t>
            </w:r>
          </w:p>
        </w:tc>
        <w:tc>
          <w:tcPr>
            <w:tcW w:w="1620" w:type="dxa"/>
            <w:tcBorders>
              <w:top w:val="single" w:sz="4" w:space="0" w:color="auto"/>
              <w:left w:val="single" w:sz="4" w:space="0" w:color="auto"/>
              <w:bottom w:val="single" w:sz="4" w:space="0" w:color="auto"/>
            </w:tcBorders>
            <w:vAlign w:val="center"/>
          </w:tcPr>
          <w:p w14:paraId="49163924"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7</w:t>
            </w:r>
          </w:p>
        </w:tc>
      </w:tr>
      <w:tr w:rsidR="00F02F4D" w:rsidRPr="00734B96" w14:paraId="5B3989B2" w14:textId="77777777" w:rsidTr="00242CA8">
        <w:trPr>
          <w:trHeight w:val="3680"/>
        </w:trPr>
        <w:tc>
          <w:tcPr>
            <w:tcW w:w="1080" w:type="dxa"/>
            <w:tcBorders>
              <w:top w:val="single" w:sz="4" w:space="0" w:color="auto"/>
              <w:bottom w:val="single" w:sz="4" w:space="0" w:color="auto"/>
              <w:right w:val="single" w:sz="4" w:space="0" w:color="auto"/>
            </w:tcBorders>
          </w:tcPr>
          <w:p w14:paraId="752AEB75" w14:textId="77777777" w:rsidR="00F02F4D" w:rsidRPr="00734B96" w:rsidRDefault="00F02F4D" w:rsidP="00242CA8">
            <w:pPr>
              <w:tabs>
                <w:tab w:val="left" w:pos="720"/>
                <w:tab w:val="left" w:pos="1080"/>
                <w:tab w:val="center" w:pos="6480"/>
              </w:tabs>
              <w:rPr>
                <w:rFonts w:ascii="Arial" w:hAnsi="Arial"/>
                <w:sz w:val="20"/>
              </w:rPr>
            </w:pPr>
          </w:p>
        </w:tc>
        <w:tc>
          <w:tcPr>
            <w:tcW w:w="900" w:type="dxa"/>
            <w:tcBorders>
              <w:top w:val="single" w:sz="4" w:space="0" w:color="auto"/>
              <w:left w:val="single" w:sz="4" w:space="0" w:color="auto"/>
              <w:bottom w:val="single" w:sz="4" w:space="0" w:color="auto"/>
              <w:right w:val="single" w:sz="4" w:space="0" w:color="auto"/>
            </w:tcBorders>
          </w:tcPr>
          <w:p w14:paraId="0A97DEB8" w14:textId="77777777" w:rsidR="00F02F4D" w:rsidRPr="00734B96" w:rsidRDefault="00F02F4D" w:rsidP="00242CA8">
            <w:pPr>
              <w:tabs>
                <w:tab w:val="left" w:pos="720"/>
                <w:tab w:val="left" w:pos="1080"/>
                <w:tab w:val="center" w:pos="6480"/>
              </w:tabs>
              <w:rPr>
                <w:rFonts w:ascii="Arial" w:hAnsi="Arial"/>
                <w:sz w:val="20"/>
              </w:rPr>
            </w:pPr>
          </w:p>
        </w:tc>
        <w:tc>
          <w:tcPr>
            <w:tcW w:w="1260" w:type="dxa"/>
            <w:tcBorders>
              <w:top w:val="single" w:sz="4" w:space="0" w:color="auto"/>
              <w:left w:val="single" w:sz="4" w:space="0" w:color="auto"/>
              <w:bottom w:val="single" w:sz="4" w:space="0" w:color="auto"/>
              <w:right w:val="single" w:sz="4" w:space="0" w:color="auto"/>
            </w:tcBorders>
          </w:tcPr>
          <w:p w14:paraId="7F47EC04" w14:textId="77777777" w:rsidR="00F02F4D" w:rsidRPr="00734B96" w:rsidRDefault="00F02F4D" w:rsidP="00242CA8">
            <w:pPr>
              <w:tabs>
                <w:tab w:val="left" w:pos="720"/>
                <w:tab w:val="left" w:pos="1080"/>
                <w:tab w:val="center" w:pos="6480"/>
              </w:tabs>
              <w:rPr>
                <w:rFonts w:ascii="Arial" w:hAnsi="Arial"/>
                <w:sz w:val="20"/>
              </w:rPr>
            </w:pPr>
          </w:p>
        </w:tc>
        <w:tc>
          <w:tcPr>
            <w:tcW w:w="1260" w:type="dxa"/>
            <w:tcBorders>
              <w:top w:val="single" w:sz="4" w:space="0" w:color="auto"/>
              <w:left w:val="single" w:sz="4" w:space="0" w:color="auto"/>
              <w:bottom w:val="single" w:sz="4" w:space="0" w:color="auto"/>
              <w:right w:val="single" w:sz="4" w:space="0" w:color="auto"/>
            </w:tcBorders>
          </w:tcPr>
          <w:p w14:paraId="053657FB" w14:textId="77777777" w:rsidR="00F02F4D" w:rsidRPr="00734B96"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right w:val="single" w:sz="4" w:space="0" w:color="auto"/>
            </w:tcBorders>
          </w:tcPr>
          <w:p w14:paraId="10D9FBD9" w14:textId="77777777" w:rsidR="00F02F4D" w:rsidRPr="00734B96" w:rsidRDefault="00F02F4D" w:rsidP="00242CA8">
            <w:pPr>
              <w:tabs>
                <w:tab w:val="left" w:pos="720"/>
                <w:tab w:val="left" w:pos="1080"/>
                <w:tab w:val="center" w:pos="6480"/>
              </w:tabs>
              <w:rPr>
                <w:rFonts w:ascii="Arial" w:hAnsi="Arial"/>
                <w:sz w:val="20"/>
              </w:rPr>
            </w:pPr>
          </w:p>
        </w:tc>
        <w:tc>
          <w:tcPr>
            <w:tcW w:w="1080" w:type="dxa"/>
            <w:tcBorders>
              <w:top w:val="single" w:sz="4" w:space="0" w:color="auto"/>
              <w:left w:val="single" w:sz="4" w:space="0" w:color="auto"/>
              <w:bottom w:val="single" w:sz="4" w:space="0" w:color="auto"/>
              <w:right w:val="single" w:sz="4" w:space="0" w:color="auto"/>
            </w:tcBorders>
          </w:tcPr>
          <w:p w14:paraId="159F6823" w14:textId="77777777" w:rsidR="00F02F4D" w:rsidRPr="00734B96"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tcBorders>
          </w:tcPr>
          <w:p w14:paraId="1F6AB1F3" w14:textId="77777777" w:rsidR="00F02F4D" w:rsidRPr="00734B96" w:rsidRDefault="00F02F4D" w:rsidP="00242CA8">
            <w:pPr>
              <w:tabs>
                <w:tab w:val="left" w:pos="720"/>
                <w:tab w:val="left" w:pos="1080"/>
                <w:tab w:val="center" w:pos="6480"/>
              </w:tabs>
              <w:rPr>
                <w:rFonts w:ascii="Arial" w:hAnsi="Arial"/>
                <w:sz w:val="20"/>
              </w:rPr>
            </w:pPr>
          </w:p>
        </w:tc>
      </w:tr>
    </w:tbl>
    <w:p w14:paraId="49646A60" w14:textId="77777777" w:rsidR="00F02F4D" w:rsidRDefault="00F02F4D" w:rsidP="00F02F4D">
      <w:pPr>
        <w:tabs>
          <w:tab w:val="left" w:pos="720"/>
          <w:tab w:val="center" w:pos="6480"/>
        </w:tabs>
        <w:ind w:left="-1980"/>
        <w:rPr>
          <w:rFonts w:ascii="Arial" w:hAnsi="Arial"/>
          <w:b/>
          <w:sz w:val="20"/>
        </w:rPr>
      </w:pPr>
    </w:p>
    <w:p w14:paraId="2C51B041" w14:textId="77777777" w:rsidR="00F02F4D" w:rsidRDefault="00F02F4D" w:rsidP="00F02F4D">
      <w:pPr>
        <w:tabs>
          <w:tab w:val="left" w:pos="720"/>
          <w:tab w:val="center" w:pos="6480"/>
        </w:tabs>
        <w:ind w:left="-900"/>
        <w:rPr>
          <w:rFonts w:ascii="Arial" w:hAnsi="Arial"/>
          <w:b/>
          <w:sz w:val="20"/>
        </w:rPr>
      </w:pPr>
    </w:p>
    <w:p w14:paraId="54E37D1C" w14:textId="77777777" w:rsidR="00F02F4D" w:rsidRPr="00734B96" w:rsidRDefault="00F02F4D" w:rsidP="00F02F4D">
      <w:pPr>
        <w:tabs>
          <w:tab w:val="left" w:pos="720"/>
          <w:tab w:val="left" w:pos="1080"/>
          <w:tab w:val="center" w:pos="6480"/>
        </w:tabs>
        <w:ind w:left="-900"/>
        <w:rPr>
          <w:rFonts w:ascii="Arial" w:hAnsi="Arial"/>
          <w:sz w:val="20"/>
        </w:rPr>
      </w:pPr>
    </w:p>
    <w:p w14:paraId="364390A9" w14:textId="77777777" w:rsidR="00F02F4D" w:rsidRDefault="00F02F4D" w:rsidP="00F02F4D">
      <w:pPr>
        <w:tabs>
          <w:tab w:val="left" w:pos="720"/>
          <w:tab w:val="left" w:pos="1080"/>
          <w:tab w:val="center" w:pos="6480"/>
        </w:tabs>
        <w:ind w:left="-900"/>
        <w:rPr>
          <w:rFonts w:ascii="Arial" w:hAnsi="Arial"/>
          <w:sz w:val="20"/>
        </w:rPr>
      </w:pPr>
      <w:r w:rsidRPr="00734B96">
        <w:rPr>
          <w:rFonts w:ascii="Arial" w:hAnsi="Arial"/>
          <w:sz w:val="20"/>
        </w:rPr>
        <w:t>1.5</w:t>
      </w:r>
      <w:r w:rsidRPr="00734B96">
        <w:rPr>
          <w:rFonts w:ascii="Arial" w:hAnsi="Arial"/>
          <w:sz w:val="20"/>
        </w:rPr>
        <w:tab/>
        <w:t>Availability of key items of Contractor’s Equipment essential for carrying out the Works [Ref. Clause 4.5(B)(a)]. The Bidder should list all the information requested below. Refer also to Sub Clause 4.3 (d) of the Instruction to Bidders.</w:t>
      </w:r>
    </w:p>
    <w:p w14:paraId="5911760A" w14:textId="77777777" w:rsidR="00F02F4D" w:rsidRPr="00734B96" w:rsidRDefault="00F02F4D" w:rsidP="00F02F4D">
      <w:pPr>
        <w:tabs>
          <w:tab w:val="left" w:pos="720"/>
          <w:tab w:val="left" w:pos="1080"/>
          <w:tab w:val="center" w:pos="6480"/>
        </w:tabs>
        <w:ind w:left="-900"/>
        <w:rPr>
          <w:rFonts w:ascii="Arial" w:hAnsi="Arial"/>
          <w:sz w:val="20"/>
        </w:rPr>
      </w:pPr>
    </w:p>
    <w:tbl>
      <w:tblPr>
        <w:tblW w:w="0" w:type="auto"/>
        <w:tblInd w:w="-681" w:type="dxa"/>
        <w:tblLayout w:type="fixed"/>
        <w:tblLook w:val="0000" w:firstRow="0" w:lastRow="0" w:firstColumn="0" w:lastColumn="0" w:noHBand="0" w:noVBand="0"/>
      </w:tblPr>
      <w:tblGrid>
        <w:gridCol w:w="1188"/>
        <w:gridCol w:w="900"/>
        <w:gridCol w:w="1260"/>
        <w:gridCol w:w="1440"/>
        <w:gridCol w:w="1440"/>
        <w:gridCol w:w="1080"/>
        <w:gridCol w:w="1620"/>
      </w:tblGrid>
      <w:tr w:rsidR="00F02F4D" w:rsidRPr="00734B96" w14:paraId="5EF3DE88" w14:textId="77777777" w:rsidTr="00242CA8">
        <w:trPr>
          <w:cantSplit/>
        </w:trPr>
        <w:tc>
          <w:tcPr>
            <w:tcW w:w="1188" w:type="dxa"/>
            <w:vMerge w:val="restart"/>
            <w:tcBorders>
              <w:top w:val="single" w:sz="4" w:space="0" w:color="auto"/>
              <w:right w:val="single" w:sz="4" w:space="0" w:color="auto"/>
            </w:tcBorders>
          </w:tcPr>
          <w:p w14:paraId="0DEA44E3" w14:textId="77777777" w:rsidR="00F02F4D" w:rsidRPr="00734B96" w:rsidRDefault="00F02F4D" w:rsidP="00242CA8">
            <w:pPr>
              <w:tabs>
                <w:tab w:val="left" w:pos="720"/>
                <w:tab w:val="left" w:pos="1080"/>
                <w:tab w:val="center" w:pos="6480"/>
              </w:tabs>
              <w:jc w:val="center"/>
              <w:rPr>
                <w:rFonts w:ascii="Arial Narrow" w:hAnsi="Arial Narrow"/>
                <w:sz w:val="20"/>
              </w:rPr>
            </w:pPr>
            <w:r>
              <w:rPr>
                <w:rFonts w:ascii="Arial Narrow" w:hAnsi="Arial Narrow"/>
                <w:sz w:val="20"/>
              </w:rPr>
              <w:t>Description of Work.</w:t>
            </w:r>
          </w:p>
        </w:tc>
        <w:tc>
          <w:tcPr>
            <w:tcW w:w="2160" w:type="dxa"/>
            <w:gridSpan w:val="2"/>
            <w:tcBorders>
              <w:top w:val="single" w:sz="4" w:space="0" w:color="auto"/>
              <w:left w:val="single" w:sz="4" w:space="0" w:color="auto"/>
              <w:bottom w:val="single" w:sz="4" w:space="0" w:color="auto"/>
              <w:right w:val="single" w:sz="4" w:space="0" w:color="auto"/>
            </w:tcBorders>
          </w:tcPr>
          <w:p w14:paraId="6F61777A"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Requirement</w:t>
            </w:r>
          </w:p>
        </w:tc>
        <w:tc>
          <w:tcPr>
            <w:tcW w:w="3960" w:type="dxa"/>
            <w:gridSpan w:val="3"/>
            <w:tcBorders>
              <w:top w:val="single" w:sz="4" w:space="0" w:color="auto"/>
              <w:left w:val="single" w:sz="4" w:space="0" w:color="auto"/>
              <w:bottom w:val="single" w:sz="4" w:space="0" w:color="auto"/>
              <w:right w:val="single" w:sz="4" w:space="0" w:color="auto"/>
            </w:tcBorders>
          </w:tcPr>
          <w:p w14:paraId="09317A4F"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Availability proposals</w:t>
            </w:r>
          </w:p>
        </w:tc>
        <w:tc>
          <w:tcPr>
            <w:tcW w:w="1620" w:type="dxa"/>
            <w:vMerge w:val="restart"/>
            <w:tcBorders>
              <w:top w:val="single" w:sz="4" w:space="0" w:color="auto"/>
              <w:left w:val="single" w:sz="4" w:space="0" w:color="auto"/>
              <w:bottom w:val="single" w:sz="4" w:space="0" w:color="auto"/>
            </w:tcBorders>
          </w:tcPr>
          <w:p w14:paraId="4A2DED42"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Remarks (from whom to be purchased)</w:t>
            </w:r>
          </w:p>
        </w:tc>
      </w:tr>
      <w:tr w:rsidR="00F02F4D" w:rsidRPr="00734B96" w14:paraId="2DAEAB0B" w14:textId="77777777" w:rsidTr="00242CA8">
        <w:trPr>
          <w:cantSplit/>
        </w:trPr>
        <w:tc>
          <w:tcPr>
            <w:tcW w:w="1188" w:type="dxa"/>
            <w:vMerge/>
            <w:tcBorders>
              <w:bottom w:val="single" w:sz="4" w:space="0" w:color="auto"/>
              <w:right w:val="single" w:sz="4" w:space="0" w:color="auto"/>
            </w:tcBorders>
            <w:vAlign w:val="center"/>
          </w:tcPr>
          <w:p w14:paraId="4CACF447" w14:textId="77777777" w:rsidR="00F02F4D" w:rsidRPr="00734B96" w:rsidRDefault="00F02F4D" w:rsidP="00242CA8">
            <w:pPr>
              <w:tabs>
                <w:tab w:val="left" w:pos="720"/>
                <w:tab w:val="left" w:pos="1080"/>
                <w:tab w:val="center" w:pos="6480"/>
              </w:tabs>
              <w:jc w:val="center"/>
              <w:rPr>
                <w:rFonts w:ascii="Arial Narrow" w:hAnsi="Arial Narrow"/>
                <w:sz w:val="20"/>
              </w:rPr>
            </w:pPr>
          </w:p>
        </w:tc>
        <w:tc>
          <w:tcPr>
            <w:tcW w:w="900" w:type="dxa"/>
            <w:tcBorders>
              <w:top w:val="single" w:sz="4" w:space="0" w:color="auto"/>
              <w:left w:val="single" w:sz="4" w:space="0" w:color="auto"/>
              <w:bottom w:val="single" w:sz="4" w:space="0" w:color="auto"/>
              <w:right w:val="single" w:sz="4" w:space="0" w:color="auto"/>
            </w:tcBorders>
            <w:vAlign w:val="center"/>
          </w:tcPr>
          <w:p w14:paraId="22241EB6"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No.</w:t>
            </w:r>
          </w:p>
        </w:tc>
        <w:tc>
          <w:tcPr>
            <w:tcW w:w="1260" w:type="dxa"/>
            <w:tcBorders>
              <w:top w:val="single" w:sz="4" w:space="0" w:color="auto"/>
              <w:left w:val="single" w:sz="4" w:space="0" w:color="auto"/>
              <w:bottom w:val="single" w:sz="4" w:space="0" w:color="auto"/>
              <w:right w:val="single" w:sz="4" w:space="0" w:color="auto"/>
            </w:tcBorders>
            <w:vAlign w:val="center"/>
          </w:tcPr>
          <w:p w14:paraId="5EBAFA91"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Capacity</w:t>
            </w:r>
          </w:p>
        </w:tc>
        <w:tc>
          <w:tcPr>
            <w:tcW w:w="1440" w:type="dxa"/>
            <w:tcBorders>
              <w:top w:val="single" w:sz="4" w:space="0" w:color="auto"/>
              <w:left w:val="single" w:sz="4" w:space="0" w:color="auto"/>
              <w:bottom w:val="single" w:sz="4" w:space="0" w:color="auto"/>
              <w:right w:val="single" w:sz="4" w:space="0" w:color="auto"/>
            </w:tcBorders>
            <w:vAlign w:val="center"/>
          </w:tcPr>
          <w:p w14:paraId="462B6D55"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Owned/Leased to be procured</w:t>
            </w:r>
          </w:p>
        </w:tc>
        <w:tc>
          <w:tcPr>
            <w:tcW w:w="1440" w:type="dxa"/>
            <w:tcBorders>
              <w:top w:val="single" w:sz="4" w:space="0" w:color="auto"/>
              <w:left w:val="single" w:sz="4" w:space="0" w:color="auto"/>
              <w:bottom w:val="single" w:sz="4" w:space="0" w:color="auto"/>
              <w:right w:val="single" w:sz="4" w:space="0" w:color="auto"/>
            </w:tcBorders>
            <w:vAlign w:val="center"/>
          </w:tcPr>
          <w:p w14:paraId="0B0E3BDC"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Nos./Capacity</w:t>
            </w:r>
          </w:p>
        </w:tc>
        <w:tc>
          <w:tcPr>
            <w:tcW w:w="1080" w:type="dxa"/>
            <w:tcBorders>
              <w:top w:val="single" w:sz="4" w:space="0" w:color="auto"/>
              <w:left w:val="single" w:sz="4" w:space="0" w:color="auto"/>
              <w:bottom w:val="single" w:sz="4" w:space="0" w:color="auto"/>
              <w:right w:val="single" w:sz="4" w:space="0" w:color="auto"/>
            </w:tcBorders>
            <w:vAlign w:val="center"/>
          </w:tcPr>
          <w:p w14:paraId="3C1B2291"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Age/ Condition</w:t>
            </w:r>
          </w:p>
        </w:tc>
        <w:tc>
          <w:tcPr>
            <w:tcW w:w="1620" w:type="dxa"/>
            <w:vMerge/>
            <w:tcBorders>
              <w:top w:val="single" w:sz="4" w:space="0" w:color="auto"/>
              <w:left w:val="single" w:sz="4" w:space="0" w:color="auto"/>
              <w:bottom w:val="single" w:sz="4" w:space="0" w:color="auto"/>
            </w:tcBorders>
            <w:vAlign w:val="center"/>
          </w:tcPr>
          <w:p w14:paraId="7809DEA0" w14:textId="77777777" w:rsidR="00F02F4D" w:rsidRPr="00734B96" w:rsidRDefault="00F02F4D" w:rsidP="00242CA8">
            <w:pPr>
              <w:tabs>
                <w:tab w:val="left" w:pos="720"/>
                <w:tab w:val="left" w:pos="1080"/>
                <w:tab w:val="center" w:pos="6480"/>
              </w:tabs>
              <w:jc w:val="center"/>
              <w:rPr>
                <w:rFonts w:ascii="Arial Narrow" w:hAnsi="Arial Narrow"/>
                <w:sz w:val="20"/>
              </w:rPr>
            </w:pPr>
          </w:p>
        </w:tc>
      </w:tr>
      <w:tr w:rsidR="00F02F4D" w:rsidRPr="00734B96" w14:paraId="138FC1A7" w14:textId="77777777" w:rsidTr="00242CA8">
        <w:tc>
          <w:tcPr>
            <w:tcW w:w="1188" w:type="dxa"/>
            <w:tcBorders>
              <w:top w:val="single" w:sz="4" w:space="0" w:color="auto"/>
              <w:bottom w:val="single" w:sz="4" w:space="0" w:color="auto"/>
              <w:right w:val="single" w:sz="4" w:space="0" w:color="auto"/>
            </w:tcBorders>
            <w:vAlign w:val="center"/>
          </w:tcPr>
          <w:p w14:paraId="20E495D9"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1</w:t>
            </w:r>
          </w:p>
        </w:tc>
        <w:tc>
          <w:tcPr>
            <w:tcW w:w="900" w:type="dxa"/>
            <w:tcBorders>
              <w:top w:val="single" w:sz="4" w:space="0" w:color="auto"/>
              <w:left w:val="single" w:sz="4" w:space="0" w:color="auto"/>
              <w:bottom w:val="single" w:sz="4" w:space="0" w:color="auto"/>
              <w:right w:val="single" w:sz="4" w:space="0" w:color="auto"/>
            </w:tcBorders>
            <w:vAlign w:val="center"/>
          </w:tcPr>
          <w:p w14:paraId="7C5558EE"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2</w:t>
            </w:r>
          </w:p>
        </w:tc>
        <w:tc>
          <w:tcPr>
            <w:tcW w:w="1260" w:type="dxa"/>
            <w:tcBorders>
              <w:top w:val="single" w:sz="4" w:space="0" w:color="auto"/>
              <w:left w:val="single" w:sz="4" w:space="0" w:color="auto"/>
              <w:bottom w:val="single" w:sz="4" w:space="0" w:color="auto"/>
              <w:right w:val="single" w:sz="4" w:space="0" w:color="auto"/>
            </w:tcBorders>
            <w:vAlign w:val="center"/>
          </w:tcPr>
          <w:p w14:paraId="71419E04"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3</w:t>
            </w:r>
          </w:p>
        </w:tc>
        <w:tc>
          <w:tcPr>
            <w:tcW w:w="1440" w:type="dxa"/>
            <w:tcBorders>
              <w:top w:val="single" w:sz="4" w:space="0" w:color="auto"/>
              <w:left w:val="single" w:sz="4" w:space="0" w:color="auto"/>
              <w:bottom w:val="single" w:sz="4" w:space="0" w:color="auto"/>
              <w:right w:val="single" w:sz="4" w:space="0" w:color="auto"/>
            </w:tcBorders>
            <w:vAlign w:val="center"/>
          </w:tcPr>
          <w:p w14:paraId="7D57ED85"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4</w:t>
            </w:r>
          </w:p>
        </w:tc>
        <w:tc>
          <w:tcPr>
            <w:tcW w:w="1440" w:type="dxa"/>
            <w:tcBorders>
              <w:top w:val="single" w:sz="4" w:space="0" w:color="auto"/>
              <w:left w:val="single" w:sz="4" w:space="0" w:color="auto"/>
              <w:bottom w:val="single" w:sz="4" w:space="0" w:color="auto"/>
              <w:right w:val="single" w:sz="4" w:space="0" w:color="auto"/>
            </w:tcBorders>
            <w:vAlign w:val="center"/>
          </w:tcPr>
          <w:p w14:paraId="31400113"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5</w:t>
            </w:r>
          </w:p>
        </w:tc>
        <w:tc>
          <w:tcPr>
            <w:tcW w:w="1080" w:type="dxa"/>
            <w:tcBorders>
              <w:top w:val="single" w:sz="4" w:space="0" w:color="auto"/>
              <w:left w:val="single" w:sz="4" w:space="0" w:color="auto"/>
              <w:bottom w:val="single" w:sz="4" w:space="0" w:color="auto"/>
              <w:right w:val="single" w:sz="4" w:space="0" w:color="auto"/>
            </w:tcBorders>
            <w:vAlign w:val="center"/>
          </w:tcPr>
          <w:p w14:paraId="7F76162F"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6</w:t>
            </w:r>
          </w:p>
        </w:tc>
        <w:tc>
          <w:tcPr>
            <w:tcW w:w="1620" w:type="dxa"/>
            <w:tcBorders>
              <w:top w:val="single" w:sz="4" w:space="0" w:color="auto"/>
              <w:left w:val="single" w:sz="4" w:space="0" w:color="auto"/>
              <w:bottom w:val="single" w:sz="4" w:space="0" w:color="auto"/>
            </w:tcBorders>
            <w:vAlign w:val="center"/>
          </w:tcPr>
          <w:p w14:paraId="703DF292"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7</w:t>
            </w:r>
          </w:p>
        </w:tc>
      </w:tr>
      <w:tr w:rsidR="00F02F4D" w:rsidRPr="00734B96" w14:paraId="4467171C" w14:textId="77777777" w:rsidTr="00242CA8">
        <w:trPr>
          <w:trHeight w:val="413"/>
        </w:trPr>
        <w:tc>
          <w:tcPr>
            <w:tcW w:w="1188" w:type="dxa"/>
            <w:tcBorders>
              <w:top w:val="single" w:sz="4" w:space="0" w:color="auto"/>
              <w:bottom w:val="single" w:sz="4" w:space="0" w:color="auto"/>
              <w:right w:val="single" w:sz="4" w:space="0" w:color="auto"/>
            </w:tcBorders>
          </w:tcPr>
          <w:p w14:paraId="0D04EBD4" w14:textId="77777777" w:rsidR="00F02F4D" w:rsidRPr="00734B96" w:rsidRDefault="00F02F4D" w:rsidP="00242CA8">
            <w:pPr>
              <w:tabs>
                <w:tab w:val="left" w:pos="720"/>
                <w:tab w:val="left" w:pos="1080"/>
                <w:tab w:val="center" w:pos="6480"/>
              </w:tabs>
              <w:rPr>
                <w:rFonts w:ascii="Arial" w:hAnsi="Arial"/>
                <w:sz w:val="20"/>
              </w:rPr>
            </w:pPr>
          </w:p>
        </w:tc>
        <w:tc>
          <w:tcPr>
            <w:tcW w:w="900" w:type="dxa"/>
            <w:tcBorders>
              <w:top w:val="single" w:sz="4" w:space="0" w:color="auto"/>
              <w:left w:val="single" w:sz="4" w:space="0" w:color="auto"/>
              <w:bottom w:val="single" w:sz="4" w:space="0" w:color="auto"/>
              <w:right w:val="single" w:sz="4" w:space="0" w:color="auto"/>
            </w:tcBorders>
          </w:tcPr>
          <w:p w14:paraId="10D7D46C" w14:textId="77777777" w:rsidR="00F02F4D" w:rsidRPr="00734B96" w:rsidRDefault="00F02F4D" w:rsidP="00242CA8">
            <w:pPr>
              <w:tabs>
                <w:tab w:val="left" w:pos="720"/>
                <w:tab w:val="left" w:pos="1080"/>
                <w:tab w:val="center" w:pos="6480"/>
              </w:tabs>
              <w:rPr>
                <w:rFonts w:ascii="Arial" w:hAnsi="Arial"/>
                <w:sz w:val="20"/>
              </w:rPr>
            </w:pPr>
          </w:p>
        </w:tc>
        <w:tc>
          <w:tcPr>
            <w:tcW w:w="1260" w:type="dxa"/>
            <w:tcBorders>
              <w:top w:val="single" w:sz="4" w:space="0" w:color="auto"/>
              <w:left w:val="single" w:sz="4" w:space="0" w:color="auto"/>
              <w:bottom w:val="single" w:sz="4" w:space="0" w:color="auto"/>
              <w:right w:val="single" w:sz="4" w:space="0" w:color="auto"/>
            </w:tcBorders>
          </w:tcPr>
          <w:p w14:paraId="42FCF3BF"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7D1FCF48"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486008BF" w14:textId="77777777" w:rsidR="00F02F4D" w:rsidRPr="00734B96" w:rsidRDefault="00F02F4D" w:rsidP="00242CA8">
            <w:pPr>
              <w:tabs>
                <w:tab w:val="left" w:pos="720"/>
                <w:tab w:val="left" w:pos="1080"/>
                <w:tab w:val="center" w:pos="6480"/>
              </w:tabs>
              <w:rPr>
                <w:rFonts w:ascii="Arial" w:hAnsi="Arial"/>
                <w:sz w:val="20"/>
              </w:rPr>
            </w:pPr>
          </w:p>
        </w:tc>
        <w:tc>
          <w:tcPr>
            <w:tcW w:w="1080" w:type="dxa"/>
            <w:tcBorders>
              <w:top w:val="single" w:sz="4" w:space="0" w:color="auto"/>
              <w:left w:val="single" w:sz="4" w:space="0" w:color="auto"/>
              <w:bottom w:val="single" w:sz="4" w:space="0" w:color="auto"/>
              <w:right w:val="single" w:sz="4" w:space="0" w:color="auto"/>
            </w:tcBorders>
          </w:tcPr>
          <w:p w14:paraId="273C7083" w14:textId="77777777" w:rsidR="00F02F4D" w:rsidRPr="00734B96"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tcBorders>
          </w:tcPr>
          <w:p w14:paraId="54B5255C" w14:textId="77777777" w:rsidR="00F02F4D" w:rsidRPr="00734B96" w:rsidRDefault="00F02F4D" w:rsidP="00242CA8">
            <w:pPr>
              <w:tabs>
                <w:tab w:val="left" w:pos="720"/>
                <w:tab w:val="left" w:pos="1080"/>
                <w:tab w:val="center" w:pos="6480"/>
              </w:tabs>
              <w:rPr>
                <w:rFonts w:ascii="Arial" w:hAnsi="Arial"/>
                <w:sz w:val="20"/>
              </w:rPr>
            </w:pPr>
          </w:p>
        </w:tc>
      </w:tr>
      <w:tr w:rsidR="00F02F4D" w:rsidRPr="00734B96" w14:paraId="3F50B57D" w14:textId="77777777" w:rsidTr="00242CA8">
        <w:trPr>
          <w:trHeight w:val="413"/>
        </w:trPr>
        <w:tc>
          <w:tcPr>
            <w:tcW w:w="1188" w:type="dxa"/>
            <w:tcBorders>
              <w:top w:val="single" w:sz="4" w:space="0" w:color="auto"/>
              <w:bottom w:val="single" w:sz="4" w:space="0" w:color="auto"/>
              <w:right w:val="single" w:sz="4" w:space="0" w:color="auto"/>
            </w:tcBorders>
          </w:tcPr>
          <w:p w14:paraId="41EE5B19" w14:textId="77777777" w:rsidR="00F02F4D" w:rsidRPr="00734B96" w:rsidRDefault="00F02F4D" w:rsidP="00242CA8">
            <w:pPr>
              <w:tabs>
                <w:tab w:val="left" w:pos="720"/>
                <w:tab w:val="left" w:pos="1080"/>
                <w:tab w:val="center" w:pos="6480"/>
              </w:tabs>
              <w:rPr>
                <w:rFonts w:ascii="Arial" w:hAnsi="Arial"/>
                <w:sz w:val="20"/>
              </w:rPr>
            </w:pPr>
          </w:p>
        </w:tc>
        <w:tc>
          <w:tcPr>
            <w:tcW w:w="900" w:type="dxa"/>
            <w:tcBorders>
              <w:top w:val="single" w:sz="4" w:space="0" w:color="auto"/>
              <w:left w:val="single" w:sz="4" w:space="0" w:color="auto"/>
              <w:bottom w:val="single" w:sz="4" w:space="0" w:color="auto"/>
              <w:right w:val="single" w:sz="4" w:space="0" w:color="auto"/>
            </w:tcBorders>
          </w:tcPr>
          <w:p w14:paraId="7029A452" w14:textId="77777777" w:rsidR="00F02F4D" w:rsidRPr="00734B96" w:rsidRDefault="00F02F4D" w:rsidP="00242CA8">
            <w:pPr>
              <w:tabs>
                <w:tab w:val="left" w:pos="720"/>
                <w:tab w:val="left" w:pos="1080"/>
                <w:tab w:val="center" w:pos="6480"/>
              </w:tabs>
              <w:rPr>
                <w:rFonts w:ascii="Arial" w:hAnsi="Arial"/>
                <w:sz w:val="20"/>
              </w:rPr>
            </w:pPr>
          </w:p>
        </w:tc>
        <w:tc>
          <w:tcPr>
            <w:tcW w:w="1260" w:type="dxa"/>
            <w:tcBorders>
              <w:top w:val="single" w:sz="4" w:space="0" w:color="auto"/>
              <w:left w:val="single" w:sz="4" w:space="0" w:color="auto"/>
              <w:bottom w:val="single" w:sz="4" w:space="0" w:color="auto"/>
              <w:right w:val="single" w:sz="4" w:space="0" w:color="auto"/>
            </w:tcBorders>
          </w:tcPr>
          <w:p w14:paraId="0891E09E"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5F62C691"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6B689937" w14:textId="77777777" w:rsidR="00F02F4D" w:rsidRPr="00734B96" w:rsidRDefault="00F02F4D" w:rsidP="00242CA8">
            <w:pPr>
              <w:tabs>
                <w:tab w:val="left" w:pos="720"/>
                <w:tab w:val="left" w:pos="1080"/>
                <w:tab w:val="center" w:pos="6480"/>
              </w:tabs>
              <w:rPr>
                <w:rFonts w:ascii="Arial" w:hAnsi="Arial"/>
                <w:sz w:val="20"/>
              </w:rPr>
            </w:pPr>
          </w:p>
        </w:tc>
        <w:tc>
          <w:tcPr>
            <w:tcW w:w="1080" w:type="dxa"/>
            <w:tcBorders>
              <w:top w:val="single" w:sz="4" w:space="0" w:color="auto"/>
              <w:left w:val="single" w:sz="4" w:space="0" w:color="auto"/>
              <w:bottom w:val="single" w:sz="4" w:space="0" w:color="auto"/>
              <w:right w:val="single" w:sz="4" w:space="0" w:color="auto"/>
            </w:tcBorders>
          </w:tcPr>
          <w:p w14:paraId="26CACC71" w14:textId="77777777" w:rsidR="00F02F4D" w:rsidRPr="00734B96"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tcBorders>
          </w:tcPr>
          <w:p w14:paraId="4D11CF76" w14:textId="77777777" w:rsidR="00F02F4D" w:rsidRPr="00734B96" w:rsidRDefault="00F02F4D" w:rsidP="00242CA8">
            <w:pPr>
              <w:tabs>
                <w:tab w:val="left" w:pos="720"/>
                <w:tab w:val="left" w:pos="1080"/>
                <w:tab w:val="center" w:pos="6480"/>
              </w:tabs>
              <w:rPr>
                <w:rFonts w:ascii="Arial" w:hAnsi="Arial"/>
                <w:sz w:val="20"/>
              </w:rPr>
            </w:pPr>
          </w:p>
        </w:tc>
      </w:tr>
      <w:tr w:rsidR="00F02F4D" w:rsidRPr="00734B96" w14:paraId="2BA0DF68" w14:textId="77777777" w:rsidTr="00242CA8">
        <w:trPr>
          <w:trHeight w:val="413"/>
        </w:trPr>
        <w:tc>
          <w:tcPr>
            <w:tcW w:w="1188" w:type="dxa"/>
            <w:tcBorders>
              <w:top w:val="single" w:sz="4" w:space="0" w:color="auto"/>
              <w:bottom w:val="single" w:sz="4" w:space="0" w:color="auto"/>
              <w:right w:val="single" w:sz="4" w:space="0" w:color="auto"/>
            </w:tcBorders>
          </w:tcPr>
          <w:p w14:paraId="164F4B2A" w14:textId="77777777" w:rsidR="00F02F4D" w:rsidRPr="00734B96" w:rsidRDefault="00F02F4D" w:rsidP="00242CA8">
            <w:pPr>
              <w:tabs>
                <w:tab w:val="left" w:pos="720"/>
                <w:tab w:val="left" w:pos="1080"/>
                <w:tab w:val="center" w:pos="6480"/>
              </w:tabs>
              <w:rPr>
                <w:rFonts w:ascii="Arial" w:hAnsi="Arial"/>
                <w:sz w:val="20"/>
              </w:rPr>
            </w:pPr>
          </w:p>
        </w:tc>
        <w:tc>
          <w:tcPr>
            <w:tcW w:w="900" w:type="dxa"/>
            <w:tcBorders>
              <w:top w:val="single" w:sz="4" w:space="0" w:color="auto"/>
              <w:left w:val="single" w:sz="4" w:space="0" w:color="auto"/>
              <w:bottom w:val="single" w:sz="4" w:space="0" w:color="auto"/>
              <w:right w:val="single" w:sz="4" w:space="0" w:color="auto"/>
            </w:tcBorders>
          </w:tcPr>
          <w:p w14:paraId="7B033A0F" w14:textId="77777777" w:rsidR="00F02F4D" w:rsidRPr="00734B96" w:rsidRDefault="00F02F4D" w:rsidP="00242CA8">
            <w:pPr>
              <w:tabs>
                <w:tab w:val="left" w:pos="720"/>
                <w:tab w:val="left" w:pos="1080"/>
                <w:tab w:val="center" w:pos="6480"/>
              </w:tabs>
              <w:rPr>
                <w:rFonts w:ascii="Arial" w:hAnsi="Arial"/>
                <w:sz w:val="20"/>
              </w:rPr>
            </w:pPr>
          </w:p>
        </w:tc>
        <w:tc>
          <w:tcPr>
            <w:tcW w:w="1260" w:type="dxa"/>
            <w:tcBorders>
              <w:top w:val="single" w:sz="4" w:space="0" w:color="auto"/>
              <w:left w:val="single" w:sz="4" w:space="0" w:color="auto"/>
              <w:bottom w:val="single" w:sz="4" w:space="0" w:color="auto"/>
              <w:right w:val="single" w:sz="4" w:space="0" w:color="auto"/>
            </w:tcBorders>
          </w:tcPr>
          <w:p w14:paraId="45D74D4E"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6FBD8CEA"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55D3D635" w14:textId="77777777" w:rsidR="00F02F4D" w:rsidRPr="00734B96" w:rsidRDefault="00F02F4D" w:rsidP="00242CA8">
            <w:pPr>
              <w:tabs>
                <w:tab w:val="left" w:pos="720"/>
                <w:tab w:val="left" w:pos="1080"/>
                <w:tab w:val="center" w:pos="6480"/>
              </w:tabs>
              <w:rPr>
                <w:rFonts w:ascii="Arial" w:hAnsi="Arial"/>
                <w:sz w:val="20"/>
              </w:rPr>
            </w:pPr>
          </w:p>
        </w:tc>
        <w:tc>
          <w:tcPr>
            <w:tcW w:w="1080" w:type="dxa"/>
            <w:tcBorders>
              <w:top w:val="single" w:sz="4" w:space="0" w:color="auto"/>
              <w:left w:val="single" w:sz="4" w:space="0" w:color="auto"/>
              <w:bottom w:val="single" w:sz="4" w:space="0" w:color="auto"/>
              <w:right w:val="single" w:sz="4" w:space="0" w:color="auto"/>
            </w:tcBorders>
          </w:tcPr>
          <w:p w14:paraId="3ACD89FE" w14:textId="77777777" w:rsidR="00F02F4D" w:rsidRPr="00734B96"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tcBorders>
          </w:tcPr>
          <w:p w14:paraId="7A33ADD6" w14:textId="77777777" w:rsidR="00F02F4D" w:rsidRPr="00734B96" w:rsidRDefault="00F02F4D" w:rsidP="00242CA8">
            <w:pPr>
              <w:tabs>
                <w:tab w:val="left" w:pos="720"/>
                <w:tab w:val="left" w:pos="1080"/>
                <w:tab w:val="center" w:pos="6480"/>
              </w:tabs>
              <w:rPr>
                <w:rFonts w:ascii="Arial" w:hAnsi="Arial"/>
                <w:sz w:val="20"/>
              </w:rPr>
            </w:pPr>
          </w:p>
        </w:tc>
      </w:tr>
      <w:tr w:rsidR="00F02F4D" w:rsidRPr="00734B96" w14:paraId="43CA26AD" w14:textId="77777777" w:rsidTr="00242CA8">
        <w:trPr>
          <w:trHeight w:val="413"/>
        </w:trPr>
        <w:tc>
          <w:tcPr>
            <w:tcW w:w="1188" w:type="dxa"/>
            <w:tcBorders>
              <w:top w:val="single" w:sz="4" w:space="0" w:color="auto"/>
              <w:bottom w:val="single" w:sz="4" w:space="0" w:color="auto"/>
              <w:right w:val="single" w:sz="4" w:space="0" w:color="auto"/>
            </w:tcBorders>
          </w:tcPr>
          <w:p w14:paraId="55A76B93" w14:textId="77777777" w:rsidR="00F02F4D" w:rsidRPr="00734B96" w:rsidRDefault="00F02F4D" w:rsidP="00242CA8">
            <w:pPr>
              <w:tabs>
                <w:tab w:val="left" w:pos="720"/>
                <w:tab w:val="left" w:pos="1080"/>
                <w:tab w:val="center" w:pos="6480"/>
              </w:tabs>
              <w:rPr>
                <w:rFonts w:ascii="Arial" w:hAnsi="Arial"/>
                <w:sz w:val="20"/>
              </w:rPr>
            </w:pPr>
          </w:p>
        </w:tc>
        <w:tc>
          <w:tcPr>
            <w:tcW w:w="900" w:type="dxa"/>
            <w:tcBorders>
              <w:top w:val="single" w:sz="4" w:space="0" w:color="auto"/>
              <w:left w:val="single" w:sz="4" w:space="0" w:color="auto"/>
              <w:bottom w:val="single" w:sz="4" w:space="0" w:color="auto"/>
              <w:right w:val="single" w:sz="4" w:space="0" w:color="auto"/>
            </w:tcBorders>
          </w:tcPr>
          <w:p w14:paraId="12D6DB98" w14:textId="77777777" w:rsidR="00F02F4D" w:rsidRPr="00734B96" w:rsidRDefault="00F02F4D" w:rsidP="00242CA8">
            <w:pPr>
              <w:tabs>
                <w:tab w:val="left" w:pos="720"/>
                <w:tab w:val="left" w:pos="1080"/>
                <w:tab w:val="center" w:pos="6480"/>
              </w:tabs>
              <w:rPr>
                <w:rFonts w:ascii="Arial" w:hAnsi="Arial"/>
                <w:sz w:val="20"/>
              </w:rPr>
            </w:pPr>
          </w:p>
        </w:tc>
        <w:tc>
          <w:tcPr>
            <w:tcW w:w="1260" w:type="dxa"/>
            <w:tcBorders>
              <w:top w:val="single" w:sz="4" w:space="0" w:color="auto"/>
              <w:left w:val="single" w:sz="4" w:space="0" w:color="auto"/>
              <w:bottom w:val="single" w:sz="4" w:space="0" w:color="auto"/>
              <w:right w:val="single" w:sz="4" w:space="0" w:color="auto"/>
            </w:tcBorders>
          </w:tcPr>
          <w:p w14:paraId="57B30CFD"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0B063DA6"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0977C6D3" w14:textId="77777777" w:rsidR="00F02F4D" w:rsidRPr="00734B96" w:rsidRDefault="00F02F4D" w:rsidP="00242CA8">
            <w:pPr>
              <w:tabs>
                <w:tab w:val="left" w:pos="720"/>
                <w:tab w:val="left" w:pos="1080"/>
                <w:tab w:val="center" w:pos="6480"/>
              </w:tabs>
              <w:rPr>
                <w:rFonts w:ascii="Arial" w:hAnsi="Arial"/>
                <w:sz w:val="20"/>
              </w:rPr>
            </w:pPr>
          </w:p>
        </w:tc>
        <w:tc>
          <w:tcPr>
            <w:tcW w:w="1080" w:type="dxa"/>
            <w:tcBorders>
              <w:top w:val="single" w:sz="4" w:space="0" w:color="auto"/>
              <w:left w:val="single" w:sz="4" w:space="0" w:color="auto"/>
              <w:bottom w:val="single" w:sz="4" w:space="0" w:color="auto"/>
              <w:right w:val="single" w:sz="4" w:space="0" w:color="auto"/>
            </w:tcBorders>
          </w:tcPr>
          <w:p w14:paraId="531344FF" w14:textId="77777777" w:rsidR="00F02F4D" w:rsidRPr="00734B96"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tcBorders>
          </w:tcPr>
          <w:p w14:paraId="254ADB42" w14:textId="77777777" w:rsidR="00F02F4D" w:rsidRPr="00734B96" w:rsidRDefault="00F02F4D" w:rsidP="00242CA8">
            <w:pPr>
              <w:tabs>
                <w:tab w:val="left" w:pos="720"/>
                <w:tab w:val="left" w:pos="1080"/>
                <w:tab w:val="center" w:pos="6480"/>
              </w:tabs>
              <w:rPr>
                <w:rFonts w:ascii="Arial" w:hAnsi="Arial"/>
                <w:sz w:val="20"/>
              </w:rPr>
            </w:pPr>
          </w:p>
        </w:tc>
      </w:tr>
      <w:tr w:rsidR="00F02F4D" w:rsidRPr="00734B96" w14:paraId="540984C5" w14:textId="77777777" w:rsidTr="00242CA8">
        <w:trPr>
          <w:trHeight w:val="413"/>
        </w:trPr>
        <w:tc>
          <w:tcPr>
            <w:tcW w:w="1188" w:type="dxa"/>
            <w:tcBorders>
              <w:top w:val="single" w:sz="4" w:space="0" w:color="auto"/>
              <w:bottom w:val="single" w:sz="4" w:space="0" w:color="auto"/>
              <w:right w:val="single" w:sz="4" w:space="0" w:color="auto"/>
            </w:tcBorders>
          </w:tcPr>
          <w:p w14:paraId="3D3AA16D" w14:textId="77777777" w:rsidR="00F02F4D" w:rsidRPr="00734B96" w:rsidRDefault="00F02F4D" w:rsidP="00242CA8">
            <w:pPr>
              <w:tabs>
                <w:tab w:val="left" w:pos="720"/>
                <w:tab w:val="left" w:pos="1080"/>
                <w:tab w:val="center" w:pos="6480"/>
              </w:tabs>
              <w:rPr>
                <w:rFonts w:ascii="Arial" w:hAnsi="Arial"/>
                <w:sz w:val="20"/>
              </w:rPr>
            </w:pPr>
          </w:p>
        </w:tc>
        <w:tc>
          <w:tcPr>
            <w:tcW w:w="900" w:type="dxa"/>
            <w:tcBorders>
              <w:top w:val="single" w:sz="4" w:space="0" w:color="auto"/>
              <w:left w:val="single" w:sz="4" w:space="0" w:color="auto"/>
              <w:bottom w:val="single" w:sz="4" w:space="0" w:color="auto"/>
              <w:right w:val="single" w:sz="4" w:space="0" w:color="auto"/>
            </w:tcBorders>
          </w:tcPr>
          <w:p w14:paraId="0D4F9FA1" w14:textId="77777777" w:rsidR="00F02F4D" w:rsidRPr="00734B96" w:rsidRDefault="00F02F4D" w:rsidP="00242CA8">
            <w:pPr>
              <w:tabs>
                <w:tab w:val="left" w:pos="720"/>
                <w:tab w:val="left" w:pos="1080"/>
                <w:tab w:val="center" w:pos="6480"/>
              </w:tabs>
              <w:rPr>
                <w:rFonts w:ascii="Arial" w:hAnsi="Arial"/>
                <w:sz w:val="20"/>
              </w:rPr>
            </w:pPr>
          </w:p>
        </w:tc>
        <w:tc>
          <w:tcPr>
            <w:tcW w:w="1260" w:type="dxa"/>
            <w:tcBorders>
              <w:top w:val="single" w:sz="4" w:space="0" w:color="auto"/>
              <w:left w:val="single" w:sz="4" w:space="0" w:color="auto"/>
              <w:bottom w:val="single" w:sz="4" w:space="0" w:color="auto"/>
              <w:right w:val="single" w:sz="4" w:space="0" w:color="auto"/>
            </w:tcBorders>
          </w:tcPr>
          <w:p w14:paraId="42AB8C79"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4A38E582"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03C9871E" w14:textId="77777777" w:rsidR="00F02F4D" w:rsidRPr="00734B96" w:rsidRDefault="00F02F4D" w:rsidP="00242CA8">
            <w:pPr>
              <w:tabs>
                <w:tab w:val="left" w:pos="720"/>
                <w:tab w:val="left" w:pos="1080"/>
                <w:tab w:val="center" w:pos="6480"/>
              </w:tabs>
              <w:rPr>
                <w:rFonts w:ascii="Arial" w:hAnsi="Arial"/>
                <w:sz w:val="20"/>
              </w:rPr>
            </w:pPr>
          </w:p>
        </w:tc>
        <w:tc>
          <w:tcPr>
            <w:tcW w:w="1080" w:type="dxa"/>
            <w:tcBorders>
              <w:top w:val="single" w:sz="4" w:space="0" w:color="auto"/>
              <w:left w:val="single" w:sz="4" w:space="0" w:color="auto"/>
              <w:bottom w:val="single" w:sz="4" w:space="0" w:color="auto"/>
              <w:right w:val="single" w:sz="4" w:space="0" w:color="auto"/>
            </w:tcBorders>
          </w:tcPr>
          <w:p w14:paraId="65514A09" w14:textId="77777777" w:rsidR="00F02F4D" w:rsidRPr="00734B96"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tcBorders>
          </w:tcPr>
          <w:p w14:paraId="7A9227B0" w14:textId="77777777" w:rsidR="00F02F4D" w:rsidRPr="00734B96" w:rsidRDefault="00F02F4D" w:rsidP="00242CA8">
            <w:pPr>
              <w:tabs>
                <w:tab w:val="left" w:pos="720"/>
                <w:tab w:val="left" w:pos="1080"/>
                <w:tab w:val="center" w:pos="6480"/>
              </w:tabs>
              <w:rPr>
                <w:rFonts w:ascii="Arial" w:hAnsi="Arial"/>
                <w:sz w:val="20"/>
              </w:rPr>
            </w:pPr>
          </w:p>
        </w:tc>
      </w:tr>
      <w:tr w:rsidR="00F02F4D" w:rsidRPr="00734B96" w14:paraId="103CB319" w14:textId="77777777" w:rsidTr="00242CA8">
        <w:trPr>
          <w:trHeight w:val="413"/>
        </w:trPr>
        <w:tc>
          <w:tcPr>
            <w:tcW w:w="1188" w:type="dxa"/>
            <w:tcBorders>
              <w:top w:val="single" w:sz="4" w:space="0" w:color="auto"/>
              <w:bottom w:val="single" w:sz="4" w:space="0" w:color="auto"/>
              <w:right w:val="single" w:sz="4" w:space="0" w:color="auto"/>
            </w:tcBorders>
          </w:tcPr>
          <w:p w14:paraId="0C3760E5" w14:textId="77777777" w:rsidR="00F02F4D" w:rsidRPr="00734B96" w:rsidRDefault="00F02F4D" w:rsidP="00242CA8">
            <w:pPr>
              <w:tabs>
                <w:tab w:val="left" w:pos="720"/>
                <w:tab w:val="left" w:pos="1080"/>
                <w:tab w:val="center" w:pos="6480"/>
              </w:tabs>
              <w:rPr>
                <w:rFonts w:ascii="Arial" w:hAnsi="Arial"/>
                <w:sz w:val="20"/>
              </w:rPr>
            </w:pPr>
          </w:p>
        </w:tc>
        <w:tc>
          <w:tcPr>
            <w:tcW w:w="900" w:type="dxa"/>
            <w:tcBorders>
              <w:top w:val="single" w:sz="4" w:space="0" w:color="auto"/>
              <w:left w:val="single" w:sz="4" w:space="0" w:color="auto"/>
              <w:bottom w:val="single" w:sz="4" w:space="0" w:color="auto"/>
              <w:right w:val="single" w:sz="4" w:space="0" w:color="auto"/>
            </w:tcBorders>
          </w:tcPr>
          <w:p w14:paraId="438CF72D" w14:textId="77777777" w:rsidR="00F02F4D" w:rsidRPr="00734B96" w:rsidRDefault="00F02F4D" w:rsidP="00242CA8">
            <w:pPr>
              <w:tabs>
                <w:tab w:val="left" w:pos="720"/>
                <w:tab w:val="left" w:pos="1080"/>
                <w:tab w:val="center" w:pos="6480"/>
              </w:tabs>
              <w:rPr>
                <w:rFonts w:ascii="Arial" w:hAnsi="Arial"/>
                <w:sz w:val="20"/>
              </w:rPr>
            </w:pPr>
          </w:p>
        </w:tc>
        <w:tc>
          <w:tcPr>
            <w:tcW w:w="1260" w:type="dxa"/>
            <w:tcBorders>
              <w:top w:val="single" w:sz="4" w:space="0" w:color="auto"/>
              <w:left w:val="single" w:sz="4" w:space="0" w:color="auto"/>
              <w:bottom w:val="single" w:sz="4" w:space="0" w:color="auto"/>
              <w:right w:val="single" w:sz="4" w:space="0" w:color="auto"/>
            </w:tcBorders>
          </w:tcPr>
          <w:p w14:paraId="11F345DA"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3CCB8121"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6625AD05" w14:textId="77777777" w:rsidR="00F02F4D" w:rsidRPr="00734B96" w:rsidRDefault="00F02F4D" w:rsidP="00242CA8">
            <w:pPr>
              <w:tabs>
                <w:tab w:val="left" w:pos="720"/>
                <w:tab w:val="left" w:pos="1080"/>
                <w:tab w:val="center" w:pos="6480"/>
              </w:tabs>
              <w:rPr>
                <w:rFonts w:ascii="Arial" w:hAnsi="Arial"/>
                <w:sz w:val="20"/>
              </w:rPr>
            </w:pPr>
          </w:p>
        </w:tc>
        <w:tc>
          <w:tcPr>
            <w:tcW w:w="1080" w:type="dxa"/>
            <w:tcBorders>
              <w:top w:val="single" w:sz="4" w:space="0" w:color="auto"/>
              <w:left w:val="single" w:sz="4" w:space="0" w:color="auto"/>
              <w:bottom w:val="single" w:sz="4" w:space="0" w:color="auto"/>
              <w:right w:val="single" w:sz="4" w:space="0" w:color="auto"/>
            </w:tcBorders>
          </w:tcPr>
          <w:p w14:paraId="4E6B9772" w14:textId="77777777" w:rsidR="00F02F4D" w:rsidRPr="00734B96"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tcBorders>
          </w:tcPr>
          <w:p w14:paraId="109DC935" w14:textId="77777777" w:rsidR="00F02F4D" w:rsidRPr="00734B96" w:rsidRDefault="00F02F4D" w:rsidP="00242CA8">
            <w:pPr>
              <w:tabs>
                <w:tab w:val="left" w:pos="720"/>
                <w:tab w:val="left" w:pos="1080"/>
                <w:tab w:val="center" w:pos="6480"/>
              </w:tabs>
              <w:rPr>
                <w:rFonts w:ascii="Arial" w:hAnsi="Arial"/>
                <w:sz w:val="20"/>
              </w:rPr>
            </w:pPr>
          </w:p>
        </w:tc>
      </w:tr>
      <w:tr w:rsidR="00F02F4D" w:rsidRPr="00734B96" w14:paraId="58626EC8" w14:textId="77777777" w:rsidTr="00242CA8">
        <w:trPr>
          <w:trHeight w:val="413"/>
        </w:trPr>
        <w:tc>
          <w:tcPr>
            <w:tcW w:w="1188" w:type="dxa"/>
            <w:tcBorders>
              <w:top w:val="single" w:sz="4" w:space="0" w:color="auto"/>
              <w:bottom w:val="single" w:sz="4" w:space="0" w:color="auto"/>
              <w:right w:val="single" w:sz="4" w:space="0" w:color="auto"/>
            </w:tcBorders>
          </w:tcPr>
          <w:p w14:paraId="03AF8C72" w14:textId="77777777" w:rsidR="00F02F4D" w:rsidRPr="00734B96" w:rsidRDefault="00F02F4D" w:rsidP="00242CA8">
            <w:pPr>
              <w:tabs>
                <w:tab w:val="left" w:pos="720"/>
                <w:tab w:val="left" w:pos="1080"/>
                <w:tab w:val="center" w:pos="6480"/>
              </w:tabs>
              <w:rPr>
                <w:rFonts w:ascii="Arial" w:hAnsi="Arial"/>
                <w:sz w:val="20"/>
              </w:rPr>
            </w:pPr>
          </w:p>
        </w:tc>
        <w:tc>
          <w:tcPr>
            <w:tcW w:w="900" w:type="dxa"/>
            <w:tcBorders>
              <w:top w:val="single" w:sz="4" w:space="0" w:color="auto"/>
              <w:left w:val="single" w:sz="4" w:space="0" w:color="auto"/>
              <w:bottom w:val="single" w:sz="4" w:space="0" w:color="auto"/>
              <w:right w:val="single" w:sz="4" w:space="0" w:color="auto"/>
            </w:tcBorders>
          </w:tcPr>
          <w:p w14:paraId="00AB9409" w14:textId="77777777" w:rsidR="00F02F4D" w:rsidRPr="00734B96" w:rsidRDefault="00F02F4D" w:rsidP="00242CA8">
            <w:pPr>
              <w:tabs>
                <w:tab w:val="left" w:pos="720"/>
                <w:tab w:val="left" w:pos="1080"/>
                <w:tab w:val="center" w:pos="6480"/>
              </w:tabs>
              <w:rPr>
                <w:rFonts w:ascii="Arial" w:hAnsi="Arial"/>
                <w:sz w:val="20"/>
              </w:rPr>
            </w:pPr>
          </w:p>
        </w:tc>
        <w:tc>
          <w:tcPr>
            <w:tcW w:w="1260" w:type="dxa"/>
            <w:tcBorders>
              <w:top w:val="single" w:sz="4" w:space="0" w:color="auto"/>
              <w:left w:val="single" w:sz="4" w:space="0" w:color="auto"/>
              <w:bottom w:val="single" w:sz="4" w:space="0" w:color="auto"/>
              <w:right w:val="single" w:sz="4" w:space="0" w:color="auto"/>
            </w:tcBorders>
          </w:tcPr>
          <w:p w14:paraId="515ACD99"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238E467E"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243321E6" w14:textId="77777777" w:rsidR="00F02F4D" w:rsidRPr="00734B96" w:rsidRDefault="00F02F4D" w:rsidP="00242CA8">
            <w:pPr>
              <w:tabs>
                <w:tab w:val="left" w:pos="720"/>
                <w:tab w:val="left" w:pos="1080"/>
                <w:tab w:val="center" w:pos="6480"/>
              </w:tabs>
              <w:rPr>
                <w:rFonts w:ascii="Arial" w:hAnsi="Arial"/>
                <w:sz w:val="20"/>
              </w:rPr>
            </w:pPr>
          </w:p>
        </w:tc>
        <w:tc>
          <w:tcPr>
            <w:tcW w:w="1080" w:type="dxa"/>
            <w:tcBorders>
              <w:top w:val="single" w:sz="4" w:space="0" w:color="auto"/>
              <w:left w:val="single" w:sz="4" w:space="0" w:color="auto"/>
              <w:bottom w:val="single" w:sz="4" w:space="0" w:color="auto"/>
              <w:right w:val="single" w:sz="4" w:space="0" w:color="auto"/>
            </w:tcBorders>
          </w:tcPr>
          <w:p w14:paraId="58A82B07" w14:textId="77777777" w:rsidR="00F02F4D" w:rsidRPr="00734B96"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tcBorders>
          </w:tcPr>
          <w:p w14:paraId="46878768" w14:textId="77777777" w:rsidR="00F02F4D" w:rsidRPr="00734B96" w:rsidRDefault="00F02F4D" w:rsidP="00242CA8">
            <w:pPr>
              <w:tabs>
                <w:tab w:val="left" w:pos="720"/>
                <w:tab w:val="left" w:pos="1080"/>
                <w:tab w:val="center" w:pos="6480"/>
              </w:tabs>
              <w:rPr>
                <w:rFonts w:ascii="Arial" w:hAnsi="Arial"/>
                <w:sz w:val="20"/>
              </w:rPr>
            </w:pPr>
          </w:p>
        </w:tc>
      </w:tr>
      <w:tr w:rsidR="00F02F4D" w:rsidRPr="00734B96" w14:paraId="04EF354F" w14:textId="77777777" w:rsidTr="00242CA8">
        <w:trPr>
          <w:trHeight w:val="413"/>
        </w:trPr>
        <w:tc>
          <w:tcPr>
            <w:tcW w:w="1188" w:type="dxa"/>
            <w:tcBorders>
              <w:top w:val="single" w:sz="4" w:space="0" w:color="auto"/>
              <w:bottom w:val="single" w:sz="4" w:space="0" w:color="auto"/>
              <w:right w:val="single" w:sz="4" w:space="0" w:color="auto"/>
            </w:tcBorders>
          </w:tcPr>
          <w:p w14:paraId="5340CBDE" w14:textId="77777777" w:rsidR="00F02F4D" w:rsidRPr="00734B96" w:rsidRDefault="00F02F4D" w:rsidP="00242CA8">
            <w:pPr>
              <w:tabs>
                <w:tab w:val="left" w:pos="720"/>
                <w:tab w:val="left" w:pos="1080"/>
                <w:tab w:val="center" w:pos="6480"/>
              </w:tabs>
              <w:rPr>
                <w:rFonts w:ascii="Arial" w:hAnsi="Arial"/>
                <w:sz w:val="20"/>
              </w:rPr>
            </w:pPr>
          </w:p>
        </w:tc>
        <w:tc>
          <w:tcPr>
            <w:tcW w:w="900" w:type="dxa"/>
            <w:tcBorders>
              <w:top w:val="single" w:sz="4" w:space="0" w:color="auto"/>
              <w:left w:val="single" w:sz="4" w:space="0" w:color="auto"/>
              <w:bottom w:val="single" w:sz="4" w:space="0" w:color="auto"/>
              <w:right w:val="single" w:sz="4" w:space="0" w:color="auto"/>
            </w:tcBorders>
          </w:tcPr>
          <w:p w14:paraId="77D9DBFC" w14:textId="77777777" w:rsidR="00F02F4D" w:rsidRPr="00734B96" w:rsidRDefault="00F02F4D" w:rsidP="00242CA8">
            <w:pPr>
              <w:tabs>
                <w:tab w:val="left" w:pos="720"/>
                <w:tab w:val="left" w:pos="1080"/>
                <w:tab w:val="center" w:pos="6480"/>
              </w:tabs>
              <w:rPr>
                <w:rFonts w:ascii="Arial" w:hAnsi="Arial"/>
                <w:sz w:val="20"/>
              </w:rPr>
            </w:pPr>
          </w:p>
        </w:tc>
        <w:tc>
          <w:tcPr>
            <w:tcW w:w="1260" w:type="dxa"/>
            <w:tcBorders>
              <w:top w:val="single" w:sz="4" w:space="0" w:color="auto"/>
              <w:left w:val="single" w:sz="4" w:space="0" w:color="auto"/>
              <w:bottom w:val="single" w:sz="4" w:space="0" w:color="auto"/>
              <w:right w:val="single" w:sz="4" w:space="0" w:color="auto"/>
            </w:tcBorders>
          </w:tcPr>
          <w:p w14:paraId="7BD958AA"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5C2B775B"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0A8EB2CE" w14:textId="77777777" w:rsidR="00F02F4D" w:rsidRPr="00734B96" w:rsidRDefault="00F02F4D" w:rsidP="00242CA8">
            <w:pPr>
              <w:tabs>
                <w:tab w:val="left" w:pos="720"/>
                <w:tab w:val="left" w:pos="1080"/>
                <w:tab w:val="center" w:pos="6480"/>
              </w:tabs>
              <w:rPr>
                <w:rFonts w:ascii="Arial" w:hAnsi="Arial"/>
                <w:sz w:val="20"/>
              </w:rPr>
            </w:pPr>
          </w:p>
        </w:tc>
        <w:tc>
          <w:tcPr>
            <w:tcW w:w="1080" w:type="dxa"/>
            <w:tcBorders>
              <w:top w:val="single" w:sz="4" w:space="0" w:color="auto"/>
              <w:left w:val="single" w:sz="4" w:space="0" w:color="auto"/>
              <w:bottom w:val="single" w:sz="4" w:space="0" w:color="auto"/>
              <w:right w:val="single" w:sz="4" w:space="0" w:color="auto"/>
            </w:tcBorders>
          </w:tcPr>
          <w:p w14:paraId="1F6E4D06" w14:textId="77777777" w:rsidR="00F02F4D" w:rsidRPr="00734B96"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tcBorders>
          </w:tcPr>
          <w:p w14:paraId="658D9DE5" w14:textId="77777777" w:rsidR="00F02F4D" w:rsidRPr="00734B96" w:rsidRDefault="00F02F4D" w:rsidP="00242CA8">
            <w:pPr>
              <w:tabs>
                <w:tab w:val="left" w:pos="720"/>
                <w:tab w:val="left" w:pos="1080"/>
                <w:tab w:val="center" w:pos="6480"/>
              </w:tabs>
              <w:rPr>
                <w:rFonts w:ascii="Arial" w:hAnsi="Arial"/>
                <w:sz w:val="20"/>
              </w:rPr>
            </w:pPr>
          </w:p>
        </w:tc>
      </w:tr>
      <w:tr w:rsidR="00F02F4D" w:rsidRPr="00734B96" w14:paraId="09548006" w14:textId="77777777" w:rsidTr="00242CA8">
        <w:trPr>
          <w:trHeight w:val="413"/>
        </w:trPr>
        <w:tc>
          <w:tcPr>
            <w:tcW w:w="1188" w:type="dxa"/>
            <w:tcBorders>
              <w:top w:val="single" w:sz="4" w:space="0" w:color="auto"/>
              <w:bottom w:val="single" w:sz="4" w:space="0" w:color="auto"/>
              <w:right w:val="single" w:sz="4" w:space="0" w:color="auto"/>
            </w:tcBorders>
          </w:tcPr>
          <w:p w14:paraId="67DCC661" w14:textId="77777777" w:rsidR="00F02F4D" w:rsidRPr="00734B96" w:rsidRDefault="00F02F4D" w:rsidP="00242CA8">
            <w:pPr>
              <w:tabs>
                <w:tab w:val="left" w:pos="720"/>
                <w:tab w:val="left" w:pos="1080"/>
                <w:tab w:val="center" w:pos="6480"/>
              </w:tabs>
              <w:rPr>
                <w:rFonts w:ascii="Arial" w:hAnsi="Arial"/>
                <w:sz w:val="20"/>
              </w:rPr>
            </w:pPr>
          </w:p>
        </w:tc>
        <w:tc>
          <w:tcPr>
            <w:tcW w:w="900" w:type="dxa"/>
            <w:tcBorders>
              <w:top w:val="single" w:sz="4" w:space="0" w:color="auto"/>
              <w:left w:val="single" w:sz="4" w:space="0" w:color="auto"/>
              <w:bottom w:val="single" w:sz="4" w:space="0" w:color="auto"/>
              <w:right w:val="single" w:sz="4" w:space="0" w:color="auto"/>
            </w:tcBorders>
          </w:tcPr>
          <w:p w14:paraId="1BB3574D" w14:textId="77777777" w:rsidR="00F02F4D" w:rsidRPr="00734B96" w:rsidRDefault="00F02F4D" w:rsidP="00242CA8">
            <w:pPr>
              <w:tabs>
                <w:tab w:val="left" w:pos="720"/>
                <w:tab w:val="left" w:pos="1080"/>
                <w:tab w:val="center" w:pos="6480"/>
              </w:tabs>
              <w:rPr>
                <w:rFonts w:ascii="Arial" w:hAnsi="Arial"/>
                <w:sz w:val="20"/>
              </w:rPr>
            </w:pPr>
          </w:p>
        </w:tc>
        <w:tc>
          <w:tcPr>
            <w:tcW w:w="1260" w:type="dxa"/>
            <w:tcBorders>
              <w:top w:val="single" w:sz="4" w:space="0" w:color="auto"/>
              <w:left w:val="single" w:sz="4" w:space="0" w:color="auto"/>
              <w:bottom w:val="single" w:sz="4" w:space="0" w:color="auto"/>
              <w:right w:val="single" w:sz="4" w:space="0" w:color="auto"/>
            </w:tcBorders>
          </w:tcPr>
          <w:p w14:paraId="4A28D334"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1B3B4E81"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4D3F71D2" w14:textId="77777777" w:rsidR="00F02F4D" w:rsidRPr="00734B96" w:rsidRDefault="00F02F4D" w:rsidP="00242CA8">
            <w:pPr>
              <w:tabs>
                <w:tab w:val="left" w:pos="720"/>
                <w:tab w:val="left" w:pos="1080"/>
                <w:tab w:val="center" w:pos="6480"/>
              </w:tabs>
              <w:rPr>
                <w:rFonts w:ascii="Arial" w:hAnsi="Arial"/>
                <w:sz w:val="20"/>
              </w:rPr>
            </w:pPr>
          </w:p>
        </w:tc>
        <w:tc>
          <w:tcPr>
            <w:tcW w:w="1080" w:type="dxa"/>
            <w:tcBorders>
              <w:top w:val="single" w:sz="4" w:space="0" w:color="auto"/>
              <w:left w:val="single" w:sz="4" w:space="0" w:color="auto"/>
              <w:bottom w:val="single" w:sz="4" w:space="0" w:color="auto"/>
              <w:right w:val="single" w:sz="4" w:space="0" w:color="auto"/>
            </w:tcBorders>
          </w:tcPr>
          <w:p w14:paraId="15FE5FA8" w14:textId="77777777" w:rsidR="00F02F4D" w:rsidRPr="00734B96"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tcBorders>
          </w:tcPr>
          <w:p w14:paraId="5AA865C1" w14:textId="77777777" w:rsidR="00F02F4D" w:rsidRPr="00734B96" w:rsidRDefault="00F02F4D" w:rsidP="00242CA8">
            <w:pPr>
              <w:tabs>
                <w:tab w:val="left" w:pos="720"/>
                <w:tab w:val="left" w:pos="1080"/>
                <w:tab w:val="center" w:pos="6480"/>
              </w:tabs>
              <w:rPr>
                <w:rFonts w:ascii="Arial" w:hAnsi="Arial"/>
                <w:sz w:val="20"/>
              </w:rPr>
            </w:pPr>
          </w:p>
        </w:tc>
      </w:tr>
      <w:tr w:rsidR="00F02F4D" w:rsidRPr="00734B96" w14:paraId="7B441169" w14:textId="77777777" w:rsidTr="00242CA8">
        <w:trPr>
          <w:trHeight w:val="413"/>
        </w:trPr>
        <w:tc>
          <w:tcPr>
            <w:tcW w:w="1188" w:type="dxa"/>
            <w:tcBorders>
              <w:top w:val="single" w:sz="4" w:space="0" w:color="auto"/>
              <w:bottom w:val="single" w:sz="4" w:space="0" w:color="auto"/>
              <w:right w:val="single" w:sz="4" w:space="0" w:color="auto"/>
            </w:tcBorders>
          </w:tcPr>
          <w:p w14:paraId="09C010AB" w14:textId="77777777" w:rsidR="00F02F4D" w:rsidRPr="00734B96" w:rsidRDefault="00F02F4D" w:rsidP="00242CA8">
            <w:pPr>
              <w:tabs>
                <w:tab w:val="left" w:pos="720"/>
                <w:tab w:val="left" w:pos="1080"/>
                <w:tab w:val="center" w:pos="6480"/>
              </w:tabs>
              <w:rPr>
                <w:rFonts w:ascii="Arial" w:hAnsi="Arial"/>
                <w:sz w:val="20"/>
              </w:rPr>
            </w:pPr>
          </w:p>
        </w:tc>
        <w:tc>
          <w:tcPr>
            <w:tcW w:w="900" w:type="dxa"/>
            <w:tcBorders>
              <w:top w:val="single" w:sz="4" w:space="0" w:color="auto"/>
              <w:left w:val="single" w:sz="4" w:space="0" w:color="auto"/>
              <w:bottom w:val="single" w:sz="4" w:space="0" w:color="auto"/>
              <w:right w:val="single" w:sz="4" w:space="0" w:color="auto"/>
            </w:tcBorders>
          </w:tcPr>
          <w:p w14:paraId="284C2339" w14:textId="77777777" w:rsidR="00F02F4D" w:rsidRPr="00734B96" w:rsidRDefault="00F02F4D" w:rsidP="00242CA8">
            <w:pPr>
              <w:tabs>
                <w:tab w:val="left" w:pos="720"/>
                <w:tab w:val="left" w:pos="1080"/>
                <w:tab w:val="center" w:pos="6480"/>
              </w:tabs>
              <w:rPr>
                <w:rFonts w:ascii="Arial" w:hAnsi="Arial"/>
                <w:sz w:val="20"/>
              </w:rPr>
            </w:pPr>
          </w:p>
        </w:tc>
        <w:tc>
          <w:tcPr>
            <w:tcW w:w="1260" w:type="dxa"/>
            <w:tcBorders>
              <w:top w:val="single" w:sz="4" w:space="0" w:color="auto"/>
              <w:left w:val="single" w:sz="4" w:space="0" w:color="auto"/>
              <w:bottom w:val="single" w:sz="4" w:space="0" w:color="auto"/>
              <w:right w:val="single" w:sz="4" w:space="0" w:color="auto"/>
            </w:tcBorders>
          </w:tcPr>
          <w:p w14:paraId="0BF016E7"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14AB638D"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0E16E494" w14:textId="77777777" w:rsidR="00F02F4D" w:rsidRPr="00734B96" w:rsidRDefault="00F02F4D" w:rsidP="00242CA8">
            <w:pPr>
              <w:tabs>
                <w:tab w:val="left" w:pos="720"/>
                <w:tab w:val="left" w:pos="1080"/>
                <w:tab w:val="center" w:pos="6480"/>
              </w:tabs>
              <w:rPr>
                <w:rFonts w:ascii="Arial" w:hAnsi="Arial"/>
                <w:sz w:val="20"/>
              </w:rPr>
            </w:pPr>
          </w:p>
        </w:tc>
        <w:tc>
          <w:tcPr>
            <w:tcW w:w="1080" w:type="dxa"/>
            <w:tcBorders>
              <w:top w:val="single" w:sz="4" w:space="0" w:color="auto"/>
              <w:left w:val="single" w:sz="4" w:space="0" w:color="auto"/>
              <w:bottom w:val="single" w:sz="4" w:space="0" w:color="auto"/>
              <w:right w:val="single" w:sz="4" w:space="0" w:color="auto"/>
            </w:tcBorders>
          </w:tcPr>
          <w:p w14:paraId="1F4BB8C4" w14:textId="77777777" w:rsidR="00F02F4D" w:rsidRPr="00734B96"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tcBorders>
          </w:tcPr>
          <w:p w14:paraId="36FBF71E" w14:textId="77777777" w:rsidR="00F02F4D" w:rsidRPr="00734B96" w:rsidRDefault="00F02F4D" w:rsidP="00242CA8">
            <w:pPr>
              <w:tabs>
                <w:tab w:val="left" w:pos="720"/>
                <w:tab w:val="left" w:pos="1080"/>
                <w:tab w:val="center" w:pos="6480"/>
              </w:tabs>
              <w:rPr>
                <w:rFonts w:ascii="Arial" w:hAnsi="Arial"/>
                <w:sz w:val="20"/>
              </w:rPr>
            </w:pPr>
          </w:p>
        </w:tc>
      </w:tr>
      <w:tr w:rsidR="00F02F4D" w:rsidRPr="00734B96" w14:paraId="7B13ACFB" w14:textId="77777777" w:rsidTr="00242CA8">
        <w:trPr>
          <w:trHeight w:val="413"/>
        </w:trPr>
        <w:tc>
          <w:tcPr>
            <w:tcW w:w="1188" w:type="dxa"/>
            <w:tcBorders>
              <w:top w:val="single" w:sz="4" w:space="0" w:color="auto"/>
              <w:bottom w:val="single" w:sz="4" w:space="0" w:color="auto"/>
              <w:right w:val="single" w:sz="4" w:space="0" w:color="auto"/>
            </w:tcBorders>
          </w:tcPr>
          <w:p w14:paraId="7D5CEF56" w14:textId="77777777" w:rsidR="00F02F4D" w:rsidRPr="00734B96" w:rsidRDefault="00F02F4D" w:rsidP="00242CA8">
            <w:pPr>
              <w:tabs>
                <w:tab w:val="left" w:pos="720"/>
                <w:tab w:val="left" w:pos="1080"/>
                <w:tab w:val="center" w:pos="6480"/>
              </w:tabs>
              <w:rPr>
                <w:rFonts w:ascii="Arial" w:hAnsi="Arial"/>
                <w:sz w:val="20"/>
              </w:rPr>
            </w:pPr>
          </w:p>
        </w:tc>
        <w:tc>
          <w:tcPr>
            <w:tcW w:w="900" w:type="dxa"/>
            <w:tcBorders>
              <w:top w:val="single" w:sz="4" w:space="0" w:color="auto"/>
              <w:left w:val="single" w:sz="4" w:space="0" w:color="auto"/>
              <w:bottom w:val="single" w:sz="4" w:space="0" w:color="auto"/>
              <w:right w:val="single" w:sz="4" w:space="0" w:color="auto"/>
            </w:tcBorders>
          </w:tcPr>
          <w:p w14:paraId="7156C2BB" w14:textId="77777777" w:rsidR="00F02F4D" w:rsidRPr="00734B96" w:rsidRDefault="00F02F4D" w:rsidP="00242CA8">
            <w:pPr>
              <w:tabs>
                <w:tab w:val="left" w:pos="720"/>
                <w:tab w:val="left" w:pos="1080"/>
                <w:tab w:val="center" w:pos="6480"/>
              </w:tabs>
              <w:rPr>
                <w:rFonts w:ascii="Arial" w:hAnsi="Arial"/>
                <w:sz w:val="20"/>
              </w:rPr>
            </w:pPr>
          </w:p>
        </w:tc>
        <w:tc>
          <w:tcPr>
            <w:tcW w:w="1260" w:type="dxa"/>
            <w:tcBorders>
              <w:top w:val="single" w:sz="4" w:space="0" w:color="auto"/>
              <w:left w:val="single" w:sz="4" w:space="0" w:color="auto"/>
              <w:bottom w:val="single" w:sz="4" w:space="0" w:color="auto"/>
              <w:right w:val="single" w:sz="4" w:space="0" w:color="auto"/>
            </w:tcBorders>
          </w:tcPr>
          <w:p w14:paraId="28796FF4"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55C8AC65"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0E8A86D8" w14:textId="77777777" w:rsidR="00F02F4D" w:rsidRPr="00734B96" w:rsidRDefault="00F02F4D" w:rsidP="00242CA8">
            <w:pPr>
              <w:tabs>
                <w:tab w:val="left" w:pos="720"/>
                <w:tab w:val="left" w:pos="1080"/>
                <w:tab w:val="center" w:pos="6480"/>
              </w:tabs>
              <w:rPr>
                <w:rFonts w:ascii="Arial" w:hAnsi="Arial"/>
                <w:sz w:val="20"/>
              </w:rPr>
            </w:pPr>
          </w:p>
        </w:tc>
        <w:tc>
          <w:tcPr>
            <w:tcW w:w="1080" w:type="dxa"/>
            <w:tcBorders>
              <w:top w:val="single" w:sz="4" w:space="0" w:color="auto"/>
              <w:left w:val="single" w:sz="4" w:space="0" w:color="auto"/>
              <w:bottom w:val="single" w:sz="4" w:space="0" w:color="auto"/>
              <w:right w:val="single" w:sz="4" w:space="0" w:color="auto"/>
            </w:tcBorders>
          </w:tcPr>
          <w:p w14:paraId="7363D260" w14:textId="77777777" w:rsidR="00F02F4D" w:rsidRPr="00734B96"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tcBorders>
          </w:tcPr>
          <w:p w14:paraId="578A98C5" w14:textId="77777777" w:rsidR="00F02F4D" w:rsidRPr="00734B96" w:rsidRDefault="00F02F4D" w:rsidP="00242CA8">
            <w:pPr>
              <w:tabs>
                <w:tab w:val="left" w:pos="720"/>
                <w:tab w:val="left" w:pos="1080"/>
                <w:tab w:val="center" w:pos="6480"/>
              </w:tabs>
              <w:rPr>
                <w:rFonts w:ascii="Arial" w:hAnsi="Arial"/>
                <w:sz w:val="20"/>
              </w:rPr>
            </w:pPr>
          </w:p>
        </w:tc>
      </w:tr>
      <w:tr w:rsidR="00F02F4D" w:rsidRPr="00734B96" w14:paraId="0784819A" w14:textId="77777777" w:rsidTr="00242CA8">
        <w:trPr>
          <w:trHeight w:val="413"/>
        </w:trPr>
        <w:tc>
          <w:tcPr>
            <w:tcW w:w="1188" w:type="dxa"/>
            <w:tcBorders>
              <w:top w:val="single" w:sz="4" w:space="0" w:color="auto"/>
              <w:bottom w:val="single" w:sz="4" w:space="0" w:color="auto"/>
              <w:right w:val="single" w:sz="4" w:space="0" w:color="auto"/>
            </w:tcBorders>
          </w:tcPr>
          <w:p w14:paraId="3CE01D35" w14:textId="77777777" w:rsidR="00F02F4D" w:rsidRPr="00734B96" w:rsidRDefault="00F02F4D" w:rsidP="00242CA8">
            <w:pPr>
              <w:tabs>
                <w:tab w:val="left" w:pos="720"/>
                <w:tab w:val="left" w:pos="1080"/>
                <w:tab w:val="center" w:pos="6480"/>
              </w:tabs>
              <w:rPr>
                <w:rFonts w:ascii="Arial" w:hAnsi="Arial"/>
                <w:sz w:val="20"/>
              </w:rPr>
            </w:pPr>
          </w:p>
        </w:tc>
        <w:tc>
          <w:tcPr>
            <w:tcW w:w="900" w:type="dxa"/>
            <w:tcBorders>
              <w:top w:val="single" w:sz="4" w:space="0" w:color="auto"/>
              <w:left w:val="single" w:sz="4" w:space="0" w:color="auto"/>
              <w:bottom w:val="single" w:sz="4" w:space="0" w:color="auto"/>
              <w:right w:val="single" w:sz="4" w:space="0" w:color="auto"/>
            </w:tcBorders>
          </w:tcPr>
          <w:p w14:paraId="7CCD5630" w14:textId="77777777" w:rsidR="00F02F4D" w:rsidRPr="00734B96" w:rsidRDefault="00F02F4D" w:rsidP="00242CA8">
            <w:pPr>
              <w:tabs>
                <w:tab w:val="left" w:pos="720"/>
                <w:tab w:val="left" w:pos="1080"/>
                <w:tab w:val="center" w:pos="6480"/>
              </w:tabs>
              <w:rPr>
                <w:rFonts w:ascii="Arial" w:hAnsi="Arial"/>
                <w:sz w:val="20"/>
              </w:rPr>
            </w:pPr>
          </w:p>
        </w:tc>
        <w:tc>
          <w:tcPr>
            <w:tcW w:w="1260" w:type="dxa"/>
            <w:tcBorders>
              <w:top w:val="single" w:sz="4" w:space="0" w:color="auto"/>
              <w:left w:val="single" w:sz="4" w:space="0" w:color="auto"/>
              <w:bottom w:val="single" w:sz="4" w:space="0" w:color="auto"/>
              <w:right w:val="single" w:sz="4" w:space="0" w:color="auto"/>
            </w:tcBorders>
          </w:tcPr>
          <w:p w14:paraId="6C706AC4"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2FBCE0CF"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7C09258F" w14:textId="77777777" w:rsidR="00F02F4D" w:rsidRPr="00734B96" w:rsidRDefault="00F02F4D" w:rsidP="00242CA8">
            <w:pPr>
              <w:tabs>
                <w:tab w:val="left" w:pos="720"/>
                <w:tab w:val="left" w:pos="1080"/>
                <w:tab w:val="center" w:pos="6480"/>
              </w:tabs>
              <w:rPr>
                <w:rFonts w:ascii="Arial" w:hAnsi="Arial"/>
                <w:sz w:val="20"/>
              </w:rPr>
            </w:pPr>
          </w:p>
        </w:tc>
        <w:tc>
          <w:tcPr>
            <w:tcW w:w="1080" w:type="dxa"/>
            <w:tcBorders>
              <w:top w:val="single" w:sz="4" w:space="0" w:color="auto"/>
              <w:left w:val="single" w:sz="4" w:space="0" w:color="auto"/>
              <w:bottom w:val="single" w:sz="4" w:space="0" w:color="auto"/>
              <w:right w:val="single" w:sz="4" w:space="0" w:color="auto"/>
            </w:tcBorders>
          </w:tcPr>
          <w:p w14:paraId="05F2E048" w14:textId="77777777" w:rsidR="00F02F4D" w:rsidRPr="00734B96"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tcBorders>
          </w:tcPr>
          <w:p w14:paraId="5192CB0D" w14:textId="77777777" w:rsidR="00F02F4D" w:rsidRPr="00734B96" w:rsidRDefault="00F02F4D" w:rsidP="00242CA8">
            <w:pPr>
              <w:tabs>
                <w:tab w:val="left" w:pos="720"/>
                <w:tab w:val="left" w:pos="1080"/>
                <w:tab w:val="center" w:pos="6480"/>
              </w:tabs>
              <w:rPr>
                <w:rFonts w:ascii="Arial" w:hAnsi="Arial"/>
                <w:sz w:val="20"/>
              </w:rPr>
            </w:pPr>
          </w:p>
        </w:tc>
      </w:tr>
      <w:tr w:rsidR="00F02F4D" w:rsidRPr="00734B96" w14:paraId="41183E34" w14:textId="77777777" w:rsidTr="00242CA8">
        <w:trPr>
          <w:trHeight w:val="413"/>
        </w:trPr>
        <w:tc>
          <w:tcPr>
            <w:tcW w:w="1188" w:type="dxa"/>
            <w:tcBorders>
              <w:top w:val="single" w:sz="4" w:space="0" w:color="auto"/>
              <w:bottom w:val="single" w:sz="4" w:space="0" w:color="auto"/>
              <w:right w:val="single" w:sz="4" w:space="0" w:color="auto"/>
            </w:tcBorders>
          </w:tcPr>
          <w:p w14:paraId="016C9630" w14:textId="77777777" w:rsidR="00F02F4D" w:rsidRPr="00734B96" w:rsidRDefault="00F02F4D" w:rsidP="00242CA8">
            <w:pPr>
              <w:tabs>
                <w:tab w:val="left" w:pos="720"/>
                <w:tab w:val="left" w:pos="1080"/>
                <w:tab w:val="center" w:pos="6480"/>
              </w:tabs>
              <w:rPr>
                <w:rFonts w:ascii="Arial" w:hAnsi="Arial"/>
                <w:sz w:val="20"/>
              </w:rPr>
            </w:pPr>
          </w:p>
        </w:tc>
        <w:tc>
          <w:tcPr>
            <w:tcW w:w="900" w:type="dxa"/>
            <w:tcBorders>
              <w:top w:val="single" w:sz="4" w:space="0" w:color="auto"/>
              <w:left w:val="single" w:sz="4" w:space="0" w:color="auto"/>
              <w:bottom w:val="single" w:sz="4" w:space="0" w:color="auto"/>
              <w:right w:val="single" w:sz="4" w:space="0" w:color="auto"/>
            </w:tcBorders>
          </w:tcPr>
          <w:p w14:paraId="3DCA6D7B" w14:textId="77777777" w:rsidR="00F02F4D" w:rsidRPr="00734B96" w:rsidRDefault="00F02F4D" w:rsidP="00242CA8">
            <w:pPr>
              <w:tabs>
                <w:tab w:val="left" w:pos="720"/>
                <w:tab w:val="left" w:pos="1080"/>
                <w:tab w:val="center" w:pos="6480"/>
              </w:tabs>
              <w:rPr>
                <w:rFonts w:ascii="Arial" w:hAnsi="Arial"/>
                <w:sz w:val="20"/>
              </w:rPr>
            </w:pPr>
          </w:p>
        </w:tc>
        <w:tc>
          <w:tcPr>
            <w:tcW w:w="1260" w:type="dxa"/>
            <w:tcBorders>
              <w:top w:val="single" w:sz="4" w:space="0" w:color="auto"/>
              <w:left w:val="single" w:sz="4" w:space="0" w:color="auto"/>
              <w:bottom w:val="single" w:sz="4" w:space="0" w:color="auto"/>
              <w:right w:val="single" w:sz="4" w:space="0" w:color="auto"/>
            </w:tcBorders>
          </w:tcPr>
          <w:p w14:paraId="19D6CA73"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602156A5"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7A05F2F8" w14:textId="77777777" w:rsidR="00F02F4D" w:rsidRPr="00734B96" w:rsidRDefault="00F02F4D" w:rsidP="00242CA8">
            <w:pPr>
              <w:tabs>
                <w:tab w:val="left" w:pos="720"/>
                <w:tab w:val="left" w:pos="1080"/>
                <w:tab w:val="center" w:pos="6480"/>
              </w:tabs>
              <w:rPr>
                <w:rFonts w:ascii="Arial" w:hAnsi="Arial"/>
                <w:sz w:val="20"/>
              </w:rPr>
            </w:pPr>
          </w:p>
        </w:tc>
        <w:tc>
          <w:tcPr>
            <w:tcW w:w="1080" w:type="dxa"/>
            <w:tcBorders>
              <w:top w:val="single" w:sz="4" w:space="0" w:color="auto"/>
              <w:left w:val="single" w:sz="4" w:space="0" w:color="auto"/>
              <w:bottom w:val="single" w:sz="4" w:space="0" w:color="auto"/>
              <w:right w:val="single" w:sz="4" w:space="0" w:color="auto"/>
            </w:tcBorders>
          </w:tcPr>
          <w:p w14:paraId="51471E09" w14:textId="77777777" w:rsidR="00F02F4D" w:rsidRPr="00734B96"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tcBorders>
          </w:tcPr>
          <w:p w14:paraId="3058288C" w14:textId="77777777" w:rsidR="00F02F4D" w:rsidRPr="00734B96" w:rsidRDefault="00F02F4D" w:rsidP="00242CA8">
            <w:pPr>
              <w:tabs>
                <w:tab w:val="left" w:pos="720"/>
                <w:tab w:val="left" w:pos="1080"/>
                <w:tab w:val="center" w:pos="6480"/>
              </w:tabs>
              <w:rPr>
                <w:rFonts w:ascii="Arial" w:hAnsi="Arial"/>
                <w:sz w:val="20"/>
              </w:rPr>
            </w:pPr>
          </w:p>
        </w:tc>
      </w:tr>
    </w:tbl>
    <w:p w14:paraId="5A172555" w14:textId="77777777" w:rsidR="00F02F4D" w:rsidRDefault="00F02F4D" w:rsidP="00F02F4D">
      <w:pPr>
        <w:tabs>
          <w:tab w:val="left" w:pos="720"/>
          <w:tab w:val="left" w:pos="1080"/>
          <w:tab w:val="center" w:pos="6480"/>
        </w:tabs>
        <w:rPr>
          <w:rFonts w:ascii="Arial" w:hAnsi="Arial"/>
          <w:b/>
          <w:sz w:val="20"/>
        </w:rPr>
      </w:pPr>
    </w:p>
    <w:p w14:paraId="450022EB" w14:textId="77777777" w:rsidR="00F02F4D" w:rsidRDefault="00F02F4D" w:rsidP="00F02F4D">
      <w:pPr>
        <w:tabs>
          <w:tab w:val="left" w:pos="720"/>
          <w:tab w:val="left" w:pos="1080"/>
          <w:tab w:val="center" w:pos="6480"/>
        </w:tabs>
        <w:rPr>
          <w:rFonts w:ascii="Arial" w:hAnsi="Arial"/>
          <w:b/>
          <w:sz w:val="20"/>
        </w:rPr>
      </w:pPr>
    </w:p>
    <w:p w14:paraId="31486092" w14:textId="77777777" w:rsidR="0011435A" w:rsidRDefault="0011435A" w:rsidP="00F02F4D">
      <w:pPr>
        <w:tabs>
          <w:tab w:val="left" w:pos="720"/>
          <w:tab w:val="left" w:pos="1080"/>
          <w:tab w:val="center" w:pos="6480"/>
        </w:tabs>
        <w:ind w:left="-900"/>
        <w:rPr>
          <w:rFonts w:ascii="Arial" w:hAnsi="Arial"/>
          <w:b/>
          <w:sz w:val="20"/>
        </w:rPr>
      </w:pPr>
    </w:p>
    <w:p w14:paraId="40AD9AA7" w14:textId="77777777" w:rsidR="00F02F4D" w:rsidRPr="000E4202" w:rsidRDefault="00F02F4D" w:rsidP="00F02F4D">
      <w:pPr>
        <w:tabs>
          <w:tab w:val="left" w:pos="720"/>
          <w:tab w:val="left" w:pos="1080"/>
          <w:tab w:val="center" w:pos="6480"/>
        </w:tabs>
        <w:ind w:left="-900"/>
        <w:rPr>
          <w:rFonts w:ascii="Arial" w:hAnsi="Arial"/>
          <w:sz w:val="20"/>
        </w:rPr>
      </w:pPr>
      <w:r>
        <w:rPr>
          <w:rFonts w:ascii="Arial" w:hAnsi="Arial"/>
          <w:b/>
          <w:sz w:val="20"/>
        </w:rPr>
        <w:t>1.6</w:t>
      </w:r>
      <w:r>
        <w:rPr>
          <w:rFonts w:ascii="Arial" w:hAnsi="Arial"/>
          <w:b/>
          <w:sz w:val="20"/>
        </w:rPr>
        <w:tab/>
      </w:r>
      <w:r w:rsidRPr="000E4202">
        <w:rPr>
          <w:rFonts w:ascii="Arial" w:hAnsi="Arial"/>
          <w:sz w:val="20"/>
        </w:rPr>
        <w:t>Qualifications and experience of key personnel required for administration and execution of the Contract [Ref. Clause 4.5(B)(b)]. Attach biographical data. Refer also to Sub Clause 4.3 (e) of instructions to Bidders and Sub Clause 9.1 of the Conditions of Contract.</w:t>
      </w:r>
    </w:p>
    <w:tbl>
      <w:tblPr>
        <w:tblW w:w="0" w:type="auto"/>
        <w:tblInd w:w="-641" w:type="dxa"/>
        <w:tblLayout w:type="fixed"/>
        <w:tblLook w:val="0000" w:firstRow="0" w:lastRow="0" w:firstColumn="0" w:lastColumn="0" w:noHBand="0" w:noVBand="0"/>
      </w:tblPr>
      <w:tblGrid>
        <w:gridCol w:w="1800"/>
        <w:gridCol w:w="1980"/>
        <w:gridCol w:w="1440"/>
        <w:gridCol w:w="1620"/>
        <w:gridCol w:w="1980"/>
      </w:tblGrid>
      <w:tr w:rsidR="00F02F4D" w:rsidRPr="000E4202" w14:paraId="4A8B21A5" w14:textId="77777777" w:rsidTr="00242CA8">
        <w:trPr>
          <w:cantSplit/>
        </w:trPr>
        <w:tc>
          <w:tcPr>
            <w:tcW w:w="1800" w:type="dxa"/>
            <w:tcBorders>
              <w:top w:val="single" w:sz="4" w:space="0" w:color="auto"/>
              <w:right w:val="single" w:sz="4" w:space="0" w:color="auto"/>
            </w:tcBorders>
          </w:tcPr>
          <w:p w14:paraId="5F12DBCC" w14:textId="77777777" w:rsidR="00F02F4D" w:rsidRPr="000E4202" w:rsidRDefault="00F02F4D" w:rsidP="00242CA8">
            <w:pPr>
              <w:tabs>
                <w:tab w:val="left" w:pos="720"/>
                <w:tab w:val="left" w:pos="1080"/>
                <w:tab w:val="center" w:pos="6480"/>
              </w:tabs>
              <w:jc w:val="center"/>
              <w:rPr>
                <w:rFonts w:ascii="Arial Narrow" w:hAnsi="Arial Narrow"/>
                <w:sz w:val="20"/>
              </w:rPr>
            </w:pPr>
            <w:r w:rsidRPr="000E4202">
              <w:rPr>
                <w:rFonts w:ascii="Arial Narrow" w:hAnsi="Arial Narrow"/>
                <w:sz w:val="20"/>
              </w:rPr>
              <w:t>Position</w:t>
            </w:r>
          </w:p>
        </w:tc>
        <w:tc>
          <w:tcPr>
            <w:tcW w:w="1980" w:type="dxa"/>
            <w:tcBorders>
              <w:top w:val="single" w:sz="4" w:space="0" w:color="auto"/>
              <w:left w:val="single" w:sz="4" w:space="0" w:color="auto"/>
              <w:bottom w:val="single" w:sz="4" w:space="0" w:color="auto"/>
              <w:right w:val="single" w:sz="4" w:space="0" w:color="auto"/>
            </w:tcBorders>
          </w:tcPr>
          <w:p w14:paraId="718706DC" w14:textId="77777777" w:rsidR="00F02F4D" w:rsidRPr="000E4202" w:rsidRDefault="00F02F4D" w:rsidP="00242CA8">
            <w:pPr>
              <w:tabs>
                <w:tab w:val="left" w:pos="720"/>
                <w:tab w:val="left" w:pos="1080"/>
                <w:tab w:val="center" w:pos="6480"/>
              </w:tabs>
              <w:jc w:val="center"/>
              <w:rPr>
                <w:rFonts w:ascii="Arial Narrow" w:hAnsi="Arial Narrow"/>
                <w:sz w:val="20"/>
              </w:rPr>
            </w:pPr>
            <w:r w:rsidRPr="000E4202">
              <w:rPr>
                <w:rFonts w:ascii="Arial Narrow" w:hAnsi="Arial Narrow"/>
                <w:sz w:val="20"/>
              </w:rPr>
              <w:t>Name</w:t>
            </w:r>
          </w:p>
        </w:tc>
        <w:tc>
          <w:tcPr>
            <w:tcW w:w="1440" w:type="dxa"/>
            <w:tcBorders>
              <w:top w:val="single" w:sz="4" w:space="0" w:color="auto"/>
              <w:left w:val="single" w:sz="4" w:space="0" w:color="auto"/>
              <w:bottom w:val="single" w:sz="4" w:space="0" w:color="auto"/>
              <w:right w:val="single" w:sz="4" w:space="0" w:color="auto"/>
            </w:tcBorders>
          </w:tcPr>
          <w:p w14:paraId="641F1962" w14:textId="77777777" w:rsidR="00F02F4D" w:rsidRPr="000E4202" w:rsidRDefault="00F02F4D" w:rsidP="00242CA8">
            <w:pPr>
              <w:tabs>
                <w:tab w:val="left" w:pos="720"/>
                <w:tab w:val="left" w:pos="1080"/>
                <w:tab w:val="center" w:pos="6480"/>
              </w:tabs>
              <w:jc w:val="center"/>
              <w:rPr>
                <w:rFonts w:ascii="Arial Narrow" w:hAnsi="Arial Narrow"/>
                <w:sz w:val="20"/>
              </w:rPr>
            </w:pPr>
            <w:r w:rsidRPr="000E4202">
              <w:rPr>
                <w:rFonts w:ascii="Arial Narrow" w:hAnsi="Arial Narrow"/>
                <w:sz w:val="20"/>
              </w:rPr>
              <w:t>Qualification</w:t>
            </w:r>
          </w:p>
        </w:tc>
        <w:tc>
          <w:tcPr>
            <w:tcW w:w="1620" w:type="dxa"/>
            <w:tcBorders>
              <w:top w:val="single" w:sz="4" w:space="0" w:color="auto"/>
              <w:left w:val="single" w:sz="4" w:space="0" w:color="auto"/>
              <w:bottom w:val="single" w:sz="4" w:space="0" w:color="auto"/>
              <w:right w:val="single" w:sz="4" w:space="0" w:color="auto"/>
            </w:tcBorders>
          </w:tcPr>
          <w:p w14:paraId="181DC15C" w14:textId="77777777" w:rsidR="00F02F4D" w:rsidRPr="000E4202" w:rsidRDefault="00F02F4D" w:rsidP="00242CA8">
            <w:pPr>
              <w:tabs>
                <w:tab w:val="left" w:pos="720"/>
                <w:tab w:val="left" w:pos="1080"/>
                <w:tab w:val="center" w:pos="6480"/>
              </w:tabs>
              <w:jc w:val="center"/>
              <w:rPr>
                <w:rFonts w:ascii="Arial Narrow" w:hAnsi="Arial Narrow"/>
                <w:sz w:val="20"/>
              </w:rPr>
            </w:pPr>
            <w:r w:rsidRPr="000E4202">
              <w:rPr>
                <w:rFonts w:ascii="Arial Narrow" w:hAnsi="Arial Narrow"/>
                <w:sz w:val="20"/>
              </w:rPr>
              <w:t>Year of Experience (General)</w:t>
            </w:r>
          </w:p>
        </w:tc>
        <w:tc>
          <w:tcPr>
            <w:tcW w:w="1980" w:type="dxa"/>
            <w:tcBorders>
              <w:top w:val="single" w:sz="4" w:space="0" w:color="auto"/>
              <w:left w:val="single" w:sz="4" w:space="0" w:color="auto"/>
              <w:bottom w:val="single" w:sz="4" w:space="0" w:color="auto"/>
              <w:right w:val="single" w:sz="4" w:space="0" w:color="auto"/>
            </w:tcBorders>
          </w:tcPr>
          <w:p w14:paraId="488FAA75" w14:textId="77777777" w:rsidR="00F02F4D" w:rsidRPr="000E4202" w:rsidRDefault="00F02F4D" w:rsidP="00242CA8">
            <w:pPr>
              <w:tabs>
                <w:tab w:val="left" w:pos="720"/>
                <w:tab w:val="left" w:pos="1080"/>
                <w:tab w:val="center" w:pos="6480"/>
              </w:tabs>
              <w:jc w:val="center"/>
              <w:rPr>
                <w:rFonts w:ascii="Arial Narrow" w:hAnsi="Arial Narrow"/>
                <w:sz w:val="20"/>
              </w:rPr>
            </w:pPr>
            <w:r w:rsidRPr="000E4202">
              <w:rPr>
                <w:rFonts w:ascii="Arial Narrow" w:hAnsi="Arial Narrow"/>
                <w:sz w:val="20"/>
              </w:rPr>
              <w:t>Years of experience in the proposed position</w:t>
            </w:r>
          </w:p>
        </w:tc>
      </w:tr>
      <w:tr w:rsidR="00F02F4D" w:rsidRPr="000E4202" w14:paraId="33BE0F6E" w14:textId="77777777" w:rsidTr="00242CA8">
        <w:trPr>
          <w:trHeight w:val="413"/>
        </w:trPr>
        <w:tc>
          <w:tcPr>
            <w:tcW w:w="1800" w:type="dxa"/>
            <w:tcBorders>
              <w:top w:val="single" w:sz="4" w:space="0" w:color="auto"/>
              <w:bottom w:val="single" w:sz="4" w:space="0" w:color="auto"/>
              <w:right w:val="single" w:sz="4" w:space="0" w:color="auto"/>
            </w:tcBorders>
          </w:tcPr>
          <w:p w14:paraId="56969A4C" w14:textId="77777777" w:rsidR="00F02F4D" w:rsidRPr="000E4202" w:rsidRDefault="00F02F4D" w:rsidP="00242CA8">
            <w:pPr>
              <w:tabs>
                <w:tab w:val="left" w:pos="720"/>
                <w:tab w:val="left" w:pos="1080"/>
                <w:tab w:val="center" w:pos="6480"/>
              </w:tabs>
              <w:rPr>
                <w:rFonts w:ascii="Arial" w:hAnsi="Arial"/>
                <w:sz w:val="20"/>
              </w:rPr>
            </w:pPr>
            <w:r w:rsidRPr="000E4202">
              <w:rPr>
                <w:rFonts w:ascii="Arial" w:hAnsi="Arial"/>
                <w:sz w:val="20"/>
              </w:rPr>
              <w:t>Project Manager</w:t>
            </w:r>
          </w:p>
        </w:tc>
        <w:tc>
          <w:tcPr>
            <w:tcW w:w="1980" w:type="dxa"/>
            <w:tcBorders>
              <w:top w:val="single" w:sz="4" w:space="0" w:color="auto"/>
              <w:left w:val="single" w:sz="4" w:space="0" w:color="auto"/>
              <w:bottom w:val="single" w:sz="4" w:space="0" w:color="auto"/>
              <w:right w:val="single" w:sz="4" w:space="0" w:color="auto"/>
            </w:tcBorders>
          </w:tcPr>
          <w:p w14:paraId="6AAA29E7" w14:textId="77777777" w:rsidR="00F02F4D" w:rsidRPr="000E4202"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1D166A06" w14:textId="77777777" w:rsidR="00F02F4D" w:rsidRPr="000E4202"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right w:val="single" w:sz="4" w:space="0" w:color="auto"/>
            </w:tcBorders>
          </w:tcPr>
          <w:p w14:paraId="7FEE1941"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tcBorders>
          </w:tcPr>
          <w:p w14:paraId="6C4BD1D7" w14:textId="77777777" w:rsidR="00F02F4D" w:rsidRPr="000E4202" w:rsidRDefault="00F02F4D" w:rsidP="00242CA8">
            <w:pPr>
              <w:tabs>
                <w:tab w:val="left" w:pos="720"/>
                <w:tab w:val="left" w:pos="1080"/>
                <w:tab w:val="center" w:pos="6480"/>
              </w:tabs>
              <w:rPr>
                <w:rFonts w:ascii="Arial" w:hAnsi="Arial"/>
                <w:sz w:val="20"/>
              </w:rPr>
            </w:pPr>
          </w:p>
        </w:tc>
      </w:tr>
      <w:tr w:rsidR="00F02F4D" w:rsidRPr="000E4202" w14:paraId="60C15CA8" w14:textId="77777777" w:rsidTr="00242CA8">
        <w:trPr>
          <w:trHeight w:val="413"/>
        </w:trPr>
        <w:tc>
          <w:tcPr>
            <w:tcW w:w="1800" w:type="dxa"/>
            <w:tcBorders>
              <w:top w:val="single" w:sz="4" w:space="0" w:color="auto"/>
              <w:bottom w:val="single" w:sz="4" w:space="0" w:color="auto"/>
              <w:right w:val="single" w:sz="4" w:space="0" w:color="auto"/>
            </w:tcBorders>
          </w:tcPr>
          <w:p w14:paraId="1D62BF36"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right w:val="single" w:sz="4" w:space="0" w:color="auto"/>
            </w:tcBorders>
          </w:tcPr>
          <w:p w14:paraId="704E42B2" w14:textId="77777777" w:rsidR="00F02F4D" w:rsidRPr="000E4202"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05619CD4" w14:textId="77777777" w:rsidR="00F02F4D" w:rsidRPr="000E4202"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right w:val="single" w:sz="4" w:space="0" w:color="auto"/>
            </w:tcBorders>
          </w:tcPr>
          <w:p w14:paraId="0CCA35BA"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tcBorders>
          </w:tcPr>
          <w:p w14:paraId="447BE9B3" w14:textId="77777777" w:rsidR="00F02F4D" w:rsidRPr="000E4202" w:rsidRDefault="00F02F4D" w:rsidP="00242CA8">
            <w:pPr>
              <w:tabs>
                <w:tab w:val="left" w:pos="720"/>
                <w:tab w:val="left" w:pos="1080"/>
                <w:tab w:val="center" w:pos="6480"/>
              </w:tabs>
              <w:rPr>
                <w:rFonts w:ascii="Arial" w:hAnsi="Arial"/>
                <w:sz w:val="20"/>
              </w:rPr>
            </w:pPr>
          </w:p>
        </w:tc>
      </w:tr>
      <w:tr w:rsidR="00F02F4D" w:rsidRPr="000E4202" w14:paraId="4ED01721" w14:textId="77777777" w:rsidTr="00242CA8">
        <w:trPr>
          <w:trHeight w:val="413"/>
        </w:trPr>
        <w:tc>
          <w:tcPr>
            <w:tcW w:w="1800" w:type="dxa"/>
            <w:tcBorders>
              <w:top w:val="single" w:sz="4" w:space="0" w:color="auto"/>
              <w:bottom w:val="single" w:sz="4" w:space="0" w:color="auto"/>
              <w:right w:val="single" w:sz="4" w:space="0" w:color="auto"/>
            </w:tcBorders>
          </w:tcPr>
          <w:p w14:paraId="750C70B2"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right w:val="single" w:sz="4" w:space="0" w:color="auto"/>
            </w:tcBorders>
          </w:tcPr>
          <w:p w14:paraId="794C4A6E" w14:textId="77777777" w:rsidR="00F02F4D" w:rsidRPr="000E4202"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7ED06235" w14:textId="77777777" w:rsidR="00F02F4D" w:rsidRPr="000E4202"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right w:val="single" w:sz="4" w:space="0" w:color="auto"/>
            </w:tcBorders>
          </w:tcPr>
          <w:p w14:paraId="1B547C06"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tcBorders>
          </w:tcPr>
          <w:p w14:paraId="1326B3E5" w14:textId="77777777" w:rsidR="00F02F4D" w:rsidRPr="000E4202" w:rsidRDefault="00F02F4D" w:rsidP="00242CA8">
            <w:pPr>
              <w:tabs>
                <w:tab w:val="left" w:pos="720"/>
                <w:tab w:val="left" w:pos="1080"/>
                <w:tab w:val="center" w:pos="6480"/>
              </w:tabs>
              <w:rPr>
                <w:rFonts w:ascii="Arial" w:hAnsi="Arial"/>
                <w:sz w:val="20"/>
              </w:rPr>
            </w:pPr>
          </w:p>
        </w:tc>
      </w:tr>
      <w:tr w:rsidR="00F02F4D" w:rsidRPr="000E4202" w14:paraId="4ADCF3A7" w14:textId="77777777" w:rsidTr="00242CA8">
        <w:trPr>
          <w:trHeight w:val="413"/>
        </w:trPr>
        <w:tc>
          <w:tcPr>
            <w:tcW w:w="1800" w:type="dxa"/>
            <w:tcBorders>
              <w:top w:val="single" w:sz="4" w:space="0" w:color="auto"/>
              <w:bottom w:val="single" w:sz="4" w:space="0" w:color="auto"/>
              <w:right w:val="single" w:sz="4" w:space="0" w:color="auto"/>
            </w:tcBorders>
          </w:tcPr>
          <w:p w14:paraId="20143D02"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right w:val="single" w:sz="4" w:space="0" w:color="auto"/>
            </w:tcBorders>
          </w:tcPr>
          <w:p w14:paraId="43753E68" w14:textId="77777777" w:rsidR="00F02F4D" w:rsidRPr="000E4202"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03E7FCF8" w14:textId="77777777" w:rsidR="00F02F4D" w:rsidRPr="000E4202"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right w:val="single" w:sz="4" w:space="0" w:color="auto"/>
            </w:tcBorders>
          </w:tcPr>
          <w:p w14:paraId="75E059C2"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tcBorders>
          </w:tcPr>
          <w:p w14:paraId="3AE05300" w14:textId="77777777" w:rsidR="00F02F4D" w:rsidRPr="000E4202" w:rsidRDefault="00F02F4D" w:rsidP="00242CA8">
            <w:pPr>
              <w:tabs>
                <w:tab w:val="left" w:pos="720"/>
                <w:tab w:val="left" w:pos="1080"/>
                <w:tab w:val="center" w:pos="6480"/>
              </w:tabs>
              <w:rPr>
                <w:rFonts w:ascii="Arial" w:hAnsi="Arial"/>
                <w:sz w:val="20"/>
              </w:rPr>
            </w:pPr>
          </w:p>
        </w:tc>
      </w:tr>
      <w:tr w:rsidR="00F02F4D" w:rsidRPr="000E4202" w14:paraId="318891EE" w14:textId="77777777" w:rsidTr="00242CA8">
        <w:trPr>
          <w:trHeight w:val="413"/>
        </w:trPr>
        <w:tc>
          <w:tcPr>
            <w:tcW w:w="1800" w:type="dxa"/>
            <w:tcBorders>
              <w:top w:val="single" w:sz="4" w:space="0" w:color="auto"/>
              <w:bottom w:val="single" w:sz="4" w:space="0" w:color="auto"/>
              <w:right w:val="single" w:sz="4" w:space="0" w:color="auto"/>
            </w:tcBorders>
          </w:tcPr>
          <w:p w14:paraId="197C208B"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right w:val="single" w:sz="4" w:space="0" w:color="auto"/>
            </w:tcBorders>
          </w:tcPr>
          <w:p w14:paraId="49F923ED" w14:textId="77777777" w:rsidR="00F02F4D" w:rsidRPr="000E4202"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75E4141C" w14:textId="77777777" w:rsidR="00F02F4D" w:rsidRPr="000E4202"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right w:val="single" w:sz="4" w:space="0" w:color="auto"/>
            </w:tcBorders>
          </w:tcPr>
          <w:p w14:paraId="49E46E48"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tcBorders>
          </w:tcPr>
          <w:p w14:paraId="5B67A096" w14:textId="77777777" w:rsidR="00F02F4D" w:rsidRPr="000E4202" w:rsidRDefault="00F02F4D" w:rsidP="00242CA8">
            <w:pPr>
              <w:tabs>
                <w:tab w:val="left" w:pos="720"/>
                <w:tab w:val="left" w:pos="1080"/>
                <w:tab w:val="center" w:pos="6480"/>
              </w:tabs>
              <w:rPr>
                <w:rFonts w:ascii="Arial" w:hAnsi="Arial"/>
                <w:sz w:val="20"/>
              </w:rPr>
            </w:pPr>
          </w:p>
        </w:tc>
      </w:tr>
      <w:tr w:rsidR="00F02F4D" w:rsidRPr="000E4202" w14:paraId="75D8F18E" w14:textId="77777777" w:rsidTr="00242CA8">
        <w:trPr>
          <w:trHeight w:val="413"/>
        </w:trPr>
        <w:tc>
          <w:tcPr>
            <w:tcW w:w="1800" w:type="dxa"/>
            <w:tcBorders>
              <w:top w:val="single" w:sz="4" w:space="0" w:color="auto"/>
              <w:bottom w:val="single" w:sz="4" w:space="0" w:color="auto"/>
              <w:right w:val="single" w:sz="4" w:space="0" w:color="auto"/>
            </w:tcBorders>
          </w:tcPr>
          <w:p w14:paraId="5F531F77"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right w:val="single" w:sz="4" w:space="0" w:color="auto"/>
            </w:tcBorders>
          </w:tcPr>
          <w:p w14:paraId="12EB076D" w14:textId="77777777" w:rsidR="00F02F4D" w:rsidRPr="000E4202"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5D88A95A" w14:textId="77777777" w:rsidR="00F02F4D" w:rsidRPr="000E4202"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right w:val="single" w:sz="4" w:space="0" w:color="auto"/>
            </w:tcBorders>
          </w:tcPr>
          <w:p w14:paraId="5ED5C9D8"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tcBorders>
          </w:tcPr>
          <w:p w14:paraId="4AAD4FBD" w14:textId="77777777" w:rsidR="00F02F4D" w:rsidRPr="000E4202" w:rsidRDefault="00F02F4D" w:rsidP="00242CA8">
            <w:pPr>
              <w:tabs>
                <w:tab w:val="left" w:pos="720"/>
                <w:tab w:val="left" w:pos="1080"/>
                <w:tab w:val="center" w:pos="6480"/>
              </w:tabs>
              <w:rPr>
                <w:rFonts w:ascii="Arial" w:hAnsi="Arial"/>
                <w:sz w:val="20"/>
              </w:rPr>
            </w:pPr>
          </w:p>
        </w:tc>
      </w:tr>
      <w:tr w:rsidR="00F02F4D" w:rsidRPr="000E4202" w14:paraId="66429856" w14:textId="77777777" w:rsidTr="00242CA8">
        <w:trPr>
          <w:trHeight w:val="413"/>
        </w:trPr>
        <w:tc>
          <w:tcPr>
            <w:tcW w:w="1800" w:type="dxa"/>
            <w:tcBorders>
              <w:top w:val="single" w:sz="4" w:space="0" w:color="auto"/>
              <w:bottom w:val="single" w:sz="4" w:space="0" w:color="auto"/>
              <w:right w:val="single" w:sz="4" w:space="0" w:color="auto"/>
            </w:tcBorders>
          </w:tcPr>
          <w:p w14:paraId="1EB7C402"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right w:val="single" w:sz="4" w:space="0" w:color="auto"/>
            </w:tcBorders>
          </w:tcPr>
          <w:p w14:paraId="0AE7381A" w14:textId="77777777" w:rsidR="00F02F4D" w:rsidRPr="000E4202"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635FF9D6" w14:textId="77777777" w:rsidR="00F02F4D" w:rsidRPr="000E4202"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right w:val="single" w:sz="4" w:space="0" w:color="auto"/>
            </w:tcBorders>
          </w:tcPr>
          <w:p w14:paraId="74007003"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tcBorders>
          </w:tcPr>
          <w:p w14:paraId="4FD62B29" w14:textId="77777777" w:rsidR="00F02F4D" w:rsidRPr="000E4202" w:rsidRDefault="00F02F4D" w:rsidP="00242CA8">
            <w:pPr>
              <w:tabs>
                <w:tab w:val="left" w:pos="720"/>
                <w:tab w:val="left" w:pos="1080"/>
                <w:tab w:val="center" w:pos="6480"/>
              </w:tabs>
              <w:rPr>
                <w:rFonts w:ascii="Arial" w:hAnsi="Arial"/>
                <w:sz w:val="20"/>
              </w:rPr>
            </w:pPr>
          </w:p>
        </w:tc>
      </w:tr>
      <w:tr w:rsidR="00F02F4D" w:rsidRPr="000E4202" w14:paraId="6D53247B" w14:textId="77777777" w:rsidTr="00242CA8">
        <w:trPr>
          <w:trHeight w:val="413"/>
        </w:trPr>
        <w:tc>
          <w:tcPr>
            <w:tcW w:w="1800" w:type="dxa"/>
            <w:tcBorders>
              <w:top w:val="single" w:sz="4" w:space="0" w:color="auto"/>
              <w:bottom w:val="single" w:sz="4" w:space="0" w:color="auto"/>
              <w:right w:val="single" w:sz="4" w:space="0" w:color="auto"/>
            </w:tcBorders>
          </w:tcPr>
          <w:p w14:paraId="23DB1048"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right w:val="single" w:sz="4" w:space="0" w:color="auto"/>
            </w:tcBorders>
          </w:tcPr>
          <w:p w14:paraId="260C695B" w14:textId="77777777" w:rsidR="00F02F4D" w:rsidRPr="000E4202"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4532A1AC" w14:textId="77777777" w:rsidR="00F02F4D" w:rsidRPr="000E4202"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right w:val="single" w:sz="4" w:space="0" w:color="auto"/>
            </w:tcBorders>
          </w:tcPr>
          <w:p w14:paraId="4271269D"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tcBorders>
          </w:tcPr>
          <w:p w14:paraId="09E33ACB" w14:textId="77777777" w:rsidR="00F02F4D" w:rsidRPr="000E4202" w:rsidRDefault="00F02F4D" w:rsidP="00242CA8">
            <w:pPr>
              <w:tabs>
                <w:tab w:val="left" w:pos="720"/>
                <w:tab w:val="left" w:pos="1080"/>
                <w:tab w:val="center" w:pos="6480"/>
              </w:tabs>
              <w:rPr>
                <w:rFonts w:ascii="Arial" w:hAnsi="Arial"/>
                <w:sz w:val="20"/>
              </w:rPr>
            </w:pPr>
          </w:p>
        </w:tc>
      </w:tr>
      <w:tr w:rsidR="00F02F4D" w:rsidRPr="000E4202" w14:paraId="33C68C8E" w14:textId="77777777" w:rsidTr="00242CA8">
        <w:trPr>
          <w:trHeight w:val="413"/>
        </w:trPr>
        <w:tc>
          <w:tcPr>
            <w:tcW w:w="1800" w:type="dxa"/>
            <w:tcBorders>
              <w:top w:val="single" w:sz="4" w:space="0" w:color="auto"/>
              <w:bottom w:val="single" w:sz="4" w:space="0" w:color="auto"/>
              <w:right w:val="single" w:sz="4" w:space="0" w:color="auto"/>
            </w:tcBorders>
          </w:tcPr>
          <w:p w14:paraId="29AB7F5E"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right w:val="single" w:sz="4" w:space="0" w:color="auto"/>
            </w:tcBorders>
          </w:tcPr>
          <w:p w14:paraId="3341F637" w14:textId="77777777" w:rsidR="00F02F4D" w:rsidRPr="000E4202"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048F773F" w14:textId="77777777" w:rsidR="00F02F4D" w:rsidRPr="000E4202"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right w:val="single" w:sz="4" w:space="0" w:color="auto"/>
            </w:tcBorders>
          </w:tcPr>
          <w:p w14:paraId="0EDE6882"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tcBorders>
          </w:tcPr>
          <w:p w14:paraId="055BF4AF" w14:textId="77777777" w:rsidR="00F02F4D" w:rsidRPr="000E4202" w:rsidRDefault="00F02F4D" w:rsidP="00242CA8">
            <w:pPr>
              <w:tabs>
                <w:tab w:val="left" w:pos="720"/>
                <w:tab w:val="left" w:pos="1080"/>
                <w:tab w:val="center" w:pos="6480"/>
              </w:tabs>
              <w:rPr>
                <w:rFonts w:ascii="Arial" w:hAnsi="Arial"/>
                <w:sz w:val="20"/>
              </w:rPr>
            </w:pPr>
          </w:p>
        </w:tc>
      </w:tr>
      <w:tr w:rsidR="00F02F4D" w:rsidRPr="000E4202" w14:paraId="6EF5B93F" w14:textId="77777777" w:rsidTr="00242CA8">
        <w:trPr>
          <w:trHeight w:val="413"/>
        </w:trPr>
        <w:tc>
          <w:tcPr>
            <w:tcW w:w="1800" w:type="dxa"/>
            <w:tcBorders>
              <w:top w:val="single" w:sz="4" w:space="0" w:color="auto"/>
              <w:bottom w:val="single" w:sz="4" w:space="0" w:color="auto"/>
              <w:right w:val="single" w:sz="4" w:space="0" w:color="auto"/>
            </w:tcBorders>
          </w:tcPr>
          <w:p w14:paraId="630AF927"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right w:val="single" w:sz="4" w:space="0" w:color="auto"/>
            </w:tcBorders>
          </w:tcPr>
          <w:p w14:paraId="370537A4" w14:textId="77777777" w:rsidR="00F02F4D" w:rsidRPr="000E4202"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5E346CB0" w14:textId="77777777" w:rsidR="00F02F4D" w:rsidRPr="000E4202"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right w:val="single" w:sz="4" w:space="0" w:color="auto"/>
            </w:tcBorders>
          </w:tcPr>
          <w:p w14:paraId="1C3A7B2D"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tcBorders>
          </w:tcPr>
          <w:p w14:paraId="0A941BA8" w14:textId="77777777" w:rsidR="00F02F4D" w:rsidRPr="000E4202" w:rsidRDefault="00F02F4D" w:rsidP="00242CA8">
            <w:pPr>
              <w:tabs>
                <w:tab w:val="left" w:pos="720"/>
                <w:tab w:val="left" w:pos="1080"/>
                <w:tab w:val="center" w:pos="6480"/>
              </w:tabs>
              <w:rPr>
                <w:rFonts w:ascii="Arial" w:hAnsi="Arial"/>
                <w:sz w:val="20"/>
              </w:rPr>
            </w:pPr>
          </w:p>
        </w:tc>
      </w:tr>
      <w:tr w:rsidR="00F02F4D" w:rsidRPr="000E4202" w14:paraId="677E6005" w14:textId="77777777" w:rsidTr="00242CA8">
        <w:trPr>
          <w:trHeight w:val="413"/>
        </w:trPr>
        <w:tc>
          <w:tcPr>
            <w:tcW w:w="1800" w:type="dxa"/>
            <w:tcBorders>
              <w:top w:val="single" w:sz="4" w:space="0" w:color="auto"/>
              <w:bottom w:val="single" w:sz="4" w:space="0" w:color="auto"/>
              <w:right w:val="single" w:sz="4" w:space="0" w:color="auto"/>
            </w:tcBorders>
          </w:tcPr>
          <w:p w14:paraId="63D08F16" w14:textId="77777777" w:rsidR="00F02F4D" w:rsidRPr="000E4202" w:rsidRDefault="00F02F4D" w:rsidP="00242CA8">
            <w:pPr>
              <w:tabs>
                <w:tab w:val="left" w:pos="720"/>
                <w:tab w:val="left" w:pos="1080"/>
                <w:tab w:val="center" w:pos="6480"/>
              </w:tabs>
              <w:rPr>
                <w:rFonts w:ascii="Arial" w:hAnsi="Arial"/>
                <w:sz w:val="20"/>
              </w:rPr>
            </w:pPr>
            <w:r w:rsidRPr="000E4202">
              <w:rPr>
                <w:rFonts w:ascii="Arial" w:hAnsi="Arial"/>
                <w:sz w:val="20"/>
              </w:rPr>
              <w:t>Etc.</w:t>
            </w:r>
          </w:p>
        </w:tc>
        <w:tc>
          <w:tcPr>
            <w:tcW w:w="1980" w:type="dxa"/>
            <w:tcBorders>
              <w:top w:val="single" w:sz="4" w:space="0" w:color="auto"/>
              <w:left w:val="single" w:sz="4" w:space="0" w:color="auto"/>
              <w:bottom w:val="single" w:sz="4" w:space="0" w:color="auto"/>
              <w:right w:val="single" w:sz="4" w:space="0" w:color="auto"/>
            </w:tcBorders>
          </w:tcPr>
          <w:p w14:paraId="530E19BB" w14:textId="77777777" w:rsidR="00F02F4D" w:rsidRPr="000E4202"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5EFDF37F" w14:textId="77777777" w:rsidR="00F02F4D" w:rsidRPr="000E4202"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right w:val="single" w:sz="4" w:space="0" w:color="auto"/>
            </w:tcBorders>
          </w:tcPr>
          <w:p w14:paraId="4F7343CD"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tcBorders>
          </w:tcPr>
          <w:p w14:paraId="13FCE232" w14:textId="77777777" w:rsidR="00F02F4D" w:rsidRPr="000E4202" w:rsidRDefault="00F02F4D" w:rsidP="00242CA8">
            <w:pPr>
              <w:tabs>
                <w:tab w:val="left" w:pos="720"/>
                <w:tab w:val="left" w:pos="1080"/>
                <w:tab w:val="center" w:pos="6480"/>
              </w:tabs>
              <w:rPr>
                <w:rFonts w:ascii="Arial" w:hAnsi="Arial"/>
                <w:sz w:val="20"/>
              </w:rPr>
            </w:pPr>
          </w:p>
        </w:tc>
      </w:tr>
    </w:tbl>
    <w:p w14:paraId="76368112" w14:textId="77777777" w:rsidR="00F02F4D" w:rsidRPr="000E4202" w:rsidRDefault="00F02F4D" w:rsidP="00F02F4D">
      <w:pPr>
        <w:tabs>
          <w:tab w:val="left" w:pos="720"/>
          <w:tab w:val="left" w:pos="1080"/>
          <w:tab w:val="center" w:pos="6480"/>
        </w:tabs>
        <w:ind w:left="-900"/>
        <w:rPr>
          <w:rFonts w:ascii="Arial" w:hAnsi="Arial"/>
          <w:sz w:val="20"/>
        </w:rPr>
      </w:pPr>
    </w:p>
    <w:p w14:paraId="240286E7" w14:textId="77777777" w:rsidR="00F02F4D" w:rsidRPr="000E4202" w:rsidRDefault="00F02F4D" w:rsidP="00F02F4D">
      <w:pPr>
        <w:numPr>
          <w:ilvl w:val="1"/>
          <w:numId w:val="16"/>
        </w:numPr>
        <w:tabs>
          <w:tab w:val="left" w:pos="1080"/>
          <w:tab w:val="center" w:pos="6480"/>
        </w:tabs>
        <w:ind w:left="-900"/>
        <w:rPr>
          <w:rFonts w:ascii="Arial" w:hAnsi="Arial"/>
          <w:sz w:val="20"/>
        </w:rPr>
      </w:pPr>
      <w:r w:rsidRPr="000E4202">
        <w:rPr>
          <w:rFonts w:ascii="Arial" w:hAnsi="Arial"/>
          <w:sz w:val="20"/>
        </w:rPr>
        <w:t>Proposed sub-contracts and firms involved. [Refer ITB Clause 4.3(k)]</w:t>
      </w:r>
    </w:p>
    <w:p w14:paraId="0FFE0D09" w14:textId="77777777" w:rsidR="00F02F4D" w:rsidRPr="000E4202" w:rsidRDefault="00F02F4D" w:rsidP="00F02F4D">
      <w:pPr>
        <w:tabs>
          <w:tab w:val="left" w:pos="1080"/>
          <w:tab w:val="center" w:pos="6480"/>
        </w:tabs>
        <w:ind w:left="-900"/>
        <w:rPr>
          <w:rFonts w:ascii="Arial" w:hAnsi="Arial"/>
          <w:sz w:val="20"/>
        </w:rPr>
      </w:pPr>
    </w:p>
    <w:tbl>
      <w:tblPr>
        <w:tblW w:w="0" w:type="auto"/>
        <w:tblInd w:w="-735" w:type="dxa"/>
        <w:tblLayout w:type="fixed"/>
        <w:tblLook w:val="0000" w:firstRow="0" w:lastRow="0" w:firstColumn="0" w:lastColumn="0" w:noHBand="0" w:noVBand="0"/>
      </w:tblPr>
      <w:tblGrid>
        <w:gridCol w:w="1800"/>
        <w:gridCol w:w="1980"/>
        <w:gridCol w:w="1620"/>
        <w:gridCol w:w="3420"/>
      </w:tblGrid>
      <w:tr w:rsidR="00F02F4D" w:rsidRPr="000E4202" w14:paraId="6769227B" w14:textId="77777777" w:rsidTr="00242CA8">
        <w:trPr>
          <w:cantSplit/>
        </w:trPr>
        <w:tc>
          <w:tcPr>
            <w:tcW w:w="1800" w:type="dxa"/>
            <w:tcBorders>
              <w:top w:val="single" w:sz="4" w:space="0" w:color="auto"/>
              <w:right w:val="single" w:sz="4" w:space="0" w:color="auto"/>
            </w:tcBorders>
          </w:tcPr>
          <w:p w14:paraId="2046BFD4" w14:textId="77777777" w:rsidR="00F02F4D" w:rsidRPr="000E4202" w:rsidRDefault="00F02F4D" w:rsidP="00242CA8">
            <w:pPr>
              <w:tabs>
                <w:tab w:val="left" w:pos="720"/>
                <w:tab w:val="left" w:pos="1080"/>
                <w:tab w:val="center" w:pos="6480"/>
              </w:tabs>
              <w:jc w:val="center"/>
              <w:rPr>
                <w:rFonts w:ascii="Arial Narrow" w:hAnsi="Arial Narrow"/>
                <w:sz w:val="20"/>
              </w:rPr>
            </w:pPr>
            <w:r w:rsidRPr="000E4202">
              <w:rPr>
                <w:rFonts w:ascii="Arial Narrow" w:hAnsi="Arial Narrow"/>
                <w:sz w:val="20"/>
              </w:rPr>
              <w:t>Sanction of the works</w:t>
            </w:r>
          </w:p>
        </w:tc>
        <w:tc>
          <w:tcPr>
            <w:tcW w:w="1980" w:type="dxa"/>
            <w:tcBorders>
              <w:top w:val="single" w:sz="4" w:space="0" w:color="auto"/>
              <w:left w:val="single" w:sz="4" w:space="0" w:color="auto"/>
              <w:bottom w:val="single" w:sz="4" w:space="0" w:color="auto"/>
              <w:right w:val="single" w:sz="4" w:space="0" w:color="auto"/>
            </w:tcBorders>
          </w:tcPr>
          <w:p w14:paraId="5539EC46" w14:textId="77777777" w:rsidR="00F02F4D" w:rsidRPr="000E4202" w:rsidRDefault="00F02F4D" w:rsidP="00242CA8">
            <w:pPr>
              <w:tabs>
                <w:tab w:val="left" w:pos="720"/>
                <w:tab w:val="left" w:pos="1080"/>
                <w:tab w:val="center" w:pos="6480"/>
              </w:tabs>
              <w:jc w:val="center"/>
              <w:rPr>
                <w:rFonts w:ascii="Arial Narrow" w:hAnsi="Arial Narrow"/>
                <w:sz w:val="20"/>
              </w:rPr>
            </w:pPr>
            <w:r w:rsidRPr="000E4202">
              <w:rPr>
                <w:rFonts w:ascii="Arial Narrow" w:hAnsi="Arial Narrow"/>
                <w:sz w:val="20"/>
              </w:rPr>
              <w:t>Value of Sub-contract</w:t>
            </w:r>
          </w:p>
        </w:tc>
        <w:tc>
          <w:tcPr>
            <w:tcW w:w="1620" w:type="dxa"/>
            <w:tcBorders>
              <w:top w:val="single" w:sz="4" w:space="0" w:color="auto"/>
              <w:left w:val="single" w:sz="4" w:space="0" w:color="auto"/>
              <w:bottom w:val="single" w:sz="4" w:space="0" w:color="auto"/>
              <w:right w:val="single" w:sz="4" w:space="0" w:color="auto"/>
            </w:tcBorders>
          </w:tcPr>
          <w:p w14:paraId="2A2A257A" w14:textId="77777777" w:rsidR="00F02F4D" w:rsidRPr="000E4202" w:rsidRDefault="00F02F4D" w:rsidP="00242CA8">
            <w:pPr>
              <w:tabs>
                <w:tab w:val="left" w:pos="720"/>
                <w:tab w:val="left" w:pos="1080"/>
                <w:tab w:val="center" w:pos="6480"/>
              </w:tabs>
              <w:jc w:val="center"/>
              <w:rPr>
                <w:rFonts w:ascii="Arial Narrow" w:hAnsi="Arial Narrow"/>
                <w:sz w:val="20"/>
              </w:rPr>
            </w:pPr>
            <w:r w:rsidRPr="000E4202">
              <w:rPr>
                <w:rFonts w:ascii="Arial Narrow" w:hAnsi="Arial Narrow"/>
                <w:sz w:val="20"/>
              </w:rPr>
              <w:t>Sub-contractor (Name &amp; Address)</w:t>
            </w:r>
          </w:p>
        </w:tc>
        <w:tc>
          <w:tcPr>
            <w:tcW w:w="3420" w:type="dxa"/>
            <w:tcBorders>
              <w:top w:val="single" w:sz="4" w:space="0" w:color="auto"/>
              <w:left w:val="single" w:sz="4" w:space="0" w:color="auto"/>
              <w:bottom w:val="single" w:sz="4" w:space="0" w:color="auto"/>
            </w:tcBorders>
          </w:tcPr>
          <w:p w14:paraId="2DEC9050" w14:textId="77777777" w:rsidR="00F02F4D" w:rsidRPr="000E4202" w:rsidRDefault="00F02F4D" w:rsidP="00242CA8">
            <w:pPr>
              <w:tabs>
                <w:tab w:val="left" w:pos="720"/>
                <w:tab w:val="left" w:pos="1080"/>
                <w:tab w:val="center" w:pos="6480"/>
              </w:tabs>
              <w:jc w:val="center"/>
              <w:rPr>
                <w:rFonts w:ascii="Arial Narrow" w:hAnsi="Arial Narrow"/>
                <w:sz w:val="20"/>
              </w:rPr>
            </w:pPr>
            <w:r w:rsidRPr="000E4202">
              <w:rPr>
                <w:rFonts w:ascii="Arial Narrow" w:hAnsi="Arial Narrow"/>
                <w:sz w:val="20"/>
              </w:rPr>
              <w:t>Experience in similar work</w:t>
            </w:r>
          </w:p>
        </w:tc>
      </w:tr>
      <w:tr w:rsidR="00F02F4D" w:rsidRPr="000E4202" w14:paraId="3AB73161" w14:textId="77777777" w:rsidTr="00242CA8">
        <w:tc>
          <w:tcPr>
            <w:tcW w:w="1800" w:type="dxa"/>
            <w:tcBorders>
              <w:top w:val="single" w:sz="4" w:space="0" w:color="auto"/>
              <w:bottom w:val="single" w:sz="4" w:space="0" w:color="auto"/>
              <w:right w:val="single" w:sz="4" w:space="0" w:color="auto"/>
            </w:tcBorders>
            <w:vAlign w:val="center"/>
          </w:tcPr>
          <w:p w14:paraId="475CA538" w14:textId="77777777" w:rsidR="00F02F4D" w:rsidRPr="000E4202" w:rsidRDefault="00F02F4D" w:rsidP="00242CA8">
            <w:pPr>
              <w:tabs>
                <w:tab w:val="left" w:pos="720"/>
                <w:tab w:val="left" w:pos="1080"/>
                <w:tab w:val="center" w:pos="6480"/>
              </w:tabs>
              <w:jc w:val="center"/>
              <w:rPr>
                <w:rFonts w:ascii="Arial Narrow" w:hAnsi="Arial Narrow"/>
                <w:sz w:val="20"/>
              </w:rPr>
            </w:pPr>
            <w:r w:rsidRPr="000E4202">
              <w:rPr>
                <w:rFonts w:ascii="Arial Narrow" w:hAnsi="Arial Narrow"/>
                <w:sz w:val="20"/>
              </w:rPr>
              <w:t>1</w:t>
            </w:r>
          </w:p>
        </w:tc>
        <w:tc>
          <w:tcPr>
            <w:tcW w:w="1980" w:type="dxa"/>
            <w:tcBorders>
              <w:top w:val="single" w:sz="4" w:space="0" w:color="auto"/>
              <w:left w:val="single" w:sz="4" w:space="0" w:color="auto"/>
              <w:bottom w:val="single" w:sz="4" w:space="0" w:color="auto"/>
              <w:right w:val="single" w:sz="4" w:space="0" w:color="auto"/>
            </w:tcBorders>
            <w:vAlign w:val="center"/>
          </w:tcPr>
          <w:p w14:paraId="483B3BB2" w14:textId="77777777" w:rsidR="00F02F4D" w:rsidRPr="000E4202" w:rsidRDefault="00F02F4D" w:rsidP="00242CA8">
            <w:pPr>
              <w:tabs>
                <w:tab w:val="left" w:pos="720"/>
                <w:tab w:val="left" w:pos="1080"/>
                <w:tab w:val="center" w:pos="6480"/>
              </w:tabs>
              <w:jc w:val="center"/>
              <w:rPr>
                <w:rFonts w:ascii="Arial Narrow" w:hAnsi="Arial Narrow"/>
                <w:sz w:val="20"/>
              </w:rPr>
            </w:pPr>
            <w:r w:rsidRPr="000E4202">
              <w:rPr>
                <w:rFonts w:ascii="Arial Narrow" w:hAnsi="Arial Narrow"/>
                <w:sz w:val="20"/>
              </w:rPr>
              <w:t>2</w:t>
            </w:r>
          </w:p>
        </w:tc>
        <w:tc>
          <w:tcPr>
            <w:tcW w:w="1620" w:type="dxa"/>
            <w:tcBorders>
              <w:top w:val="single" w:sz="4" w:space="0" w:color="auto"/>
              <w:left w:val="single" w:sz="4" w:space="0" w:color="auto"/>
              <w:bottom w:val="single" w:sz="4" w:space="0" w:color="auto"/>
              <w:right w:val="single" w:sz="4" w:space="0" w:color="auto"/>
            </w:tcBorders>
            <w:vAlign w:val="center"/>
          </w:tcPr>
          <w:p w14:paraId="236DFA27" w14:textId="77777777" w:rsidR="00F02F4D" w:rsidRPr="000E4202" w:rsidRDefault="00F02F4D" w:rsidP="00242CA8">
            <w:pPr>
              <w:tabs>
                <w:tab w:val="left" w:pos="720"/>
                <w:tab w:val="left" w:pos="1080"/>
                <w:tab w:val="center" w:pos="6480"/>
              </w:tabs>
              <w:jc w:val="center"/>
              <w:rPr>
                <w:rFonts w:ascii="Arial Narrow" w:hAnsi="Arial Narrow"/>
                <w:sz w:val="20"/>
              </w:rPr>
            </w:pPr>
            <w:r w:rsidRPr="000E4202">
              <w:rPr>
                <w:rFonts w:ascii="Arial Narrow" w:hAnsi="Arial Narrow"/>
                <w:sz w:val="20"/>
              </w:rPr>
              <w:t>3</w:t>
            </w:r>
          </w:p>
        </w:tc>
        <w:tc>
          <w:tcPr>
            <w:tcW w:w="3420" w:type="dxa"/>
            <w:tcBorders>
              <w:top w:val="single" w:sz="4" w:space="0" w:color="auto"/>
              <w:left w:val="single" w:sz="4" w:space="0" w:color="auto"/>
              <w:bottom w:val="single" w:sz="4" w:space="0" w:color="auto"/>
            </w:tcBorders>
            <w:vAlign w:val="center"/>
          </w:tcPr>
          <w:p w14:paraId="4D225F84" w14:textId="77777777" w:rsidR="00F02F4D" w:rsidRPr="000E4202" w:rsidRDefault="00F02F4D" w:rsidP="00242CA8">
            <w:pPr>
              <w:tabs>
                <w:tab w:val="left" w:pos="720"/>
                <w:tab w:val="left" w:pos="1080"/>
                <w:tab w:val="center" w:pos="6480"/>
              </w:tabs>
              <w:jc w:val="center"/>
              <w:rPr>
                <w:rFonts w:ascii="Arial Narrow" w:hAnsi="Arial Narrow"/>
                <w:sz w:val="20"/>
              </w:rPr>
            </w:pPr>
            <w:r w:rsidRPr="000E4202">
              <w:rPr>
                <w:rFonts w:ascii="Arial Narrow" w:hAnsi="Arial Narrow"/>
                <w:sz w:val="20"/>
              </w:rPr>
              <w:t>4</w:t>
            </w:r>
          </w:p>
        </w:tc>
      </w:tr>
      <w:tr w:rsidR="00F02F4D" w:rsidRPr="000E4202" w14:paraId="48040138" w14:textId="77777777" w:rsidTr="00242CA8">
        <w:trPr>
          <w:trHeight w:val="413"/>
        </w:trPr>
        <w:tc>
          <w:tcPr>
            <w:tcW w:w="1800" w:type="dxa"/>
            <w:tcBorders>
              <w:top w:val="single" w:sz="4" w:space="0" w:color="auto"/>
              <w:bottom w:val="single" w:sz="4" w:space="0" w:color="auto"/>
              <w:right w:val="single" w:sz="4" w:space="0" w:color="auto"/>
            </w:tcBorders>
          </w:tcPr>
          <w:p w14:paraId="20EE3BB2"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right w:val="single" w:sz="4" w:space="0" w:color="auto"/>
            </w:tcBorders>
          </w:tcPr>
          <w:p w14:paraId="6E74CCE4" w14:textId="77777777" w:rsidR="00F02F4D" w:rsidRPr="000E4202"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right w:val="single" w:sz="4" w:space="0" w:color="auto"/>
            </w:tcBorders>
          </w:tcPr>
          <w:p w14:paraId="11E52DA2" w14:textId="77777777" w:rsidR="00F02F4D" w:rsidRPr="000E4202" w:rsidRDefault="00F02F4D" w:rsidP="00242CA8">
            <w:pPr>
              <w:tabs>
                <w:tab w:val="left" w:pos="720"/>
                <w:tab w:val="left" w:pos="1080"/>
                <w:tab w:val="center" w:pos="6480"/>
              </w:tabs>
              <w:rPr>
                <w:rFonts w:ascii="Arial" w:hAnsi="Arial"/>
                <w:sz w:val="20"/>
              </w:rPr>
            </w:pPr>
          </w:p>
        </w:tc>
        <w:tc>
          <w:tcPr>
            <w:tcW w:w="3420" w:type="dxa"/>
            <w:tcBorders>
              <w:top w:val="single" w:sz="4" w:space="0" w:color="auto"/>
              <w:left w:val="single" w:sz="4" w:space="0" w:color="auto"/>
              <w:bottom w:val="single" w:sz="4" w:space="0" w:color="auto"/>
            </w:tcBorders>
          </w:tcPr>
          <w:p w14:paraId="20145B6C" w14:textId="77777777" w:rsidR="00F02F4D" w:rsidRPr="000E4202" w:rsidRDefault="00F02F4D" w:rsidP="00242CA8">
            <w:pPr>
              <w:tabs>
                <w:tab w:val="left" w:pos="720"/>
                <w:tab w:val="left" w:pos="1080"/>
                <w:tab w:val="center" w:pos="6480"/>
              </w:tabs>
              <w:rPr>
                <w:rFonts w:ascii="Arial" w:hAnsi="Arial"/>
                <w:sz w:val="20"/>
              </w:rPr>
            </w:pPr>
          </w:p>
        </w:tc>
      </w:tr>
      <w:tr w:rsidR="00F02F4D" w:rsidRPr="000E4202" w14:paraId="78E87C20" w14:textId="77777777" w:rsidTr="00242CA8">
        <w:trPr>
          <w:trHeight w:val="413"/>
        </w:trPr>
        <w:tc>
          <w:tcPr>
            <w:tcW w:w="1800" w:type="dxa"/>
            <w:tcBorders>
              <w:top w:val="single" w:sz="4" w:space="0" w:color="auto"/>
              <w:bottom w:val="single" w:sz="4" w:space="0" w:color="auto"/>
              <w:right w:val="single" w:sz="4" w:space="0" w:color="auto"/>
            </w:tcBorders>
          </w:tcPr>
          <w:p w14:paraId="5CAFAA04"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right w:val="single" w:sz="4" w:space="0" w:color="auto"/>
            </w:tcBorders>
          </w:tcPr>
          <w:p w14:paraId="5A1A5223" w14:textId="77777777" w:rsidR="00F02F4D" w:rsidRPr="000E4202"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right w:val="single" w:sz="4" w:space="0" w:color="auto"/>
            </w:tcBorders>
          </w:tcPr>
          <w:p w14:paraId="3ECDFE21" w14:textId="77777777" w:rsidR="00F02F4D" w:rsidRPr="000E4202" w:rsidRDefault="00F02F4D" w:rsidP="00242CA8">
            <w:pPr>
              <w:tabs>
                <w:tab w:val="left" w:pos="720"/>
                <w:tab w:val="left" w:pos="1080"/>
                <w:tab w:val="center" w:pos="6480"/>
              </w:tabs>
              <w:rPr>
                <w:rFonts w:ascii="Arial" w:hAnsi="Arial"/>
                <w:sz w:val="20"/>
              </w:rPr>
            </w:pPr>
          </w:p>
        </w:tc>
        <w:tc>
          <w:tcPr>
            <w:tcW w:w="3420" w:type="dxa"/>
            <w:tcBorders>
              <w:top w:val="single" w:sz="4" w:space="0" w:color="auto"/>
              <w:left w:val="single" w:sz="4" w:space="0" w:color="auto"/>
              <w:bottom w:val="single" w:sz="4" w:space="0" w:color="auto"/>
            </w:tcBorders>
          </w:tcPr>
          <w:p w14:paraId="7F9B03AA" w14:textId="77777777" w:rsidR="00F02F4D" w:rsidRPr="000E4202" w:rsidRDefault="00F02F4D" w:rsidP="00242CA8">
            <w:pPr>
              <w:tabs>
                <w:tab w:val="left" w:pos="720"/>
                <w:tab w:val="left" w:pos="1080"/>
                <w:tab w:val="center" w:pos="6480"/>
              </w:tabs>
              <w:rPr>
                <w:rFonts w:ascii="Arial" w:hAnsi="Arial"/>
                <w:sz w:val="20"/>
              </w:rPr>
            </w:pPr>
          </w:p>
        </w:tc>
      </w:tr>
      <w:tr w:rsidR="00F02F4D" w:rsidRPr="000E4202" w14:paraId="7F335053" w14:textId="77777777" w:rsidTr="00242CA8">
        <w:trPr>
          <w:trHeight w:val="413"/>
        </w:trPr>
        <w:tc>
          <w:tcPr>
            <w:tcW w:w="1800" w:type="dxa"/>
            <w:tcBorders>
              <w:top w:val="single" w:sz="4" w:space="0" w:color="auto"/>
              <w:bottom w:val="single" w:sz="4" w:space="0" w:color="auto"/>
              <w:right w:val="single" w:sz="4" w:space="0" w:color="auto"/>
            </w:tcBorders>
          </w:tcPr>
          <w:p w14:paraId="09EEE312"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right w:val="single" w:sz="4" w:space="0" w:color="auto"/>
            </w:tcBorders>
          </w:tcPr>
          <w:p w14:paraId="2C89DE5D" w14:textId="77777777" w:rsidR="00F02F4D" w:rsidRPr="000E4202"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right w:val="single" w:sz="4" w:space="0" w:color="auto"/>
            </w:tcBorders>
          </w:tcPr>
          <w:p w14:paraId="402471CC" w14:textId="77777777" w:rsidR="00F02F4D" w:rsidRPr="000E4202" w:rsidRDefault="00F02F4D" w:rsidP="00242CA8">
            <w:pPr>
              <w:tabs>
                <w:tab w:val="left" w:pos="720"/>
                <w:tab w:val="left" w:pos="1080"/>
                <w:tab w:val="center" w:pos="6480"/>
              </w:tabs>
              <w:rPr>
                <w:rFonts w:ascii="Arial" w:hAnsi="Arial"/>
                <w:sz w:val="20"/>
              </w:rPr>
            </w:pPr>
          </w:p>
        </w:tc>
        <w:tc>
          <w:tcPr>
            <w:tcW w:w="3420" w:type="dxa"/>
            <w:tcBorders>
              <w:top w:val="single" w:sz="4" w:space="0" w:color="auto"/>
              <w:left w:val="single" w:sz="4" w:space="0" w:color="auto"/>
              <w:bottom w:val="single" w:sz="4" w:space="0" w:color="auto"/>
            </w:tcBorders>
          </w:tcPr>
          <w:p w14:paraId="512E7B0C" w14:textId="77777777" w:rsidR="00F02F4D" w:rsidRPr="000E4202" w:rsidRDefault="00F02F4D" w:rsidP="00242CA8">
            <w:pPr>
              <w:tabs>
                <w:tab w:val="left" w:pos="720"/>
                <w:tab w:val="left" w:pos="1080"/>
                <w:tab w:val="center" w:pos="6480"/>
              </w:tabs>
              <w:rPr>
                <w:rFonts w:ascii="Arial" w:hAnsi="Arial"/>
                <w:sz w:val="20"/>
              </w:rPr>
            </w:pPr>
          </w:p>
        </w:tc>
      </w:tr>
      <w:tr w:rsidR="00F02F4D" w:rsidRPr="000E4202" w14:paraId="3DB90665" w14:textId="77777777" w:rsidTr="00242CA8">
        <w:trPr>
          <w:trHeight w:val="413"/>
        </w:trPr>
        <w:tc>
          <w:tcPr>
            <w:tcW w:w="1800" w:type="dxa"/>
            <w:tcBorders>
              <w:top w:val="single" w:sz="4" w:space="0" w:color="auto"/>
              <w:bottom w:val="single" w:sz="4" w:space="0" w:color="auto"/>
              <w:right w:val="single" w:sz="4" w:space="0" w:color="auto"/>
            </w:tcBorders>
          </w:tcPr>
          <w:p w14:paraId="6E9D7F9A"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right w:val="single" w:sz="4" w:space="0" w:color="auto"/>
            </w:tcBorders>
          </w:tcPr>
          <w:p w14:paraId="2B35361A" w14:textId="77777777" w:rsidR="00F02F4D" w:rsidRPr="000E4202"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right w:val="single" w:sz="4" w:space="0" w:color="auto"/>
            </w:tcBorders>
          </w:tcPr>
          <w:p w14:paraId="3369405D" w14:textId="77777777" w:rsidR="00F02F4D" w:rsidRPr="000E4202" w:rsidRDefault="00F02F4D" w:rsidP="00242CA8">
            <w:pPr>
              <w:tabs>
                <w:tab w:val="left" w:pos="720"/>
                <w:tab w:val="left" w:pos="1080"/>
                <w:tab w:val="center" w:pos="6480"/>
              </w:tabs>
              <w:rPr>
                <w:rFonts w:ascii="Arial" w:hAnsi="Arial"/>
                <w:sz w:val="20"/>
              </w:rPr>
            </w:pPr>
          </w:p>
        </w:tc>
        <w:tc>
          <w:tcPr>
            <w:tcW w:w="3420" w:type="dxa"/>
            <w:tcBorders>
              <w:top w:val="single" w:sz="4" w:space="0" w:color="auto"/>
              <w:left w:val="single" w:sz="4" w:space="0" w:color="auto"/>
              <w:bottom w:val="single" w:sz="4" w:space="0" w:color="auto"/>
            </w:tcBorders>
          </w:tcPr>
          <w:p w14:paraId="67D6FD1C" w14:textId="77777777" w:rsidR="00F02F4D" w:rsidRPr="000E4202" w:rsidRDefault="00F02F4D" w:rsidP="00242CA8">
            <w:pPr>
              <w:tabs>
                <w:tab w:val="left" w:pos="720"/>
                <w:tab w:val="left" w:pos="1080"/>
                <w:tab w:val="center" w:pos="6480"/>
              </w:tabs>
              <w:rPr>
                <w:rFonts w:ascii="Arial" w:hAnsi="Arial"/>
                <w:sz w:val="20"/>
              </w:rPr>
            </w:pPr>
          </w:p>
        </w:tc>
      </w:tr>
      <w:tr w:rsidR="00F02F4D" w:rsidRPr="000E4202" w14:paraId="2B8208F8" w14:textId="77777777" w:rsidTr="00242CA8">
        <w:trPr>
          <w:trHeight w:val="413"/>
        </w:trPr>
        <w:tc>
          <w:tcPr>
            <w:tcW w:w="1800" w:type="dxa"/>
            <w:tcBorders>
              <w:top w:val="single" w:sz="4" w:space="0" w:color="auto"/>
              <w:bottom w:val="single" w:sz="4" w:space="0" w:color="auto"/>
              <w:right w:val="single" w:sz="4" w:space="0" w:color="auto"/>
            </w:tcBorders>
          </w:tcPr>
          <w:p w14:paraId="7E3727C1"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right w:val="single" w:sz="4" w:space="0" w:color="auto"/>
            </w:tcBorders>
          </w:tcPr>
          <w:p w14:paraId="24FD19DD" w14:textId="77777777" w:rsidR="00F02F4D" w:rsidRPr="000E4202"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right w:val="single" w:sz="4" w:space="0" w:color="auto"/>
            </w:tcBorders>
          </w:tcPr>
          <w:p w14:paraId="1CD60BC7" w14:textId="77777777" w:rsidR="00F02F4D" w:rsidRPr="000E4202" w:rsidRDefault="00F02F4D" w:rsidP="00242CA8">
            <w:pPr>
              <w:tabs>
                <w:tab w:val="left" w:pos="720"/>
                <w:tab w:val="left" w:pos="1080"/>
                <w:tab w:val="center" w:pos="6480"/>
              </w:tabs>
              <w:rPr>
                <w:rFonts w:ascii="Arial" w:hAnsi="Arial"/>
                <w:sz w:val="20"/>
              </w:rPr>
            </w:pPr>
          </w:p>
        </w:tc>
        <w:tc>
          <w:tcPr>
            <w:tcW w:w="3420" w:type="dxa"/>
            <w:tcBorders>
              <w:top w:val="single" w:sz="4" w:space="0" w:color="auto"/>
              <w:left w:val="single" w:sz="4" w:space="0" w:color="auto"/>
              <w:bottom w:val="single" w:sz="4" w:space="0" w:color="auto"/>
            </w:tcBorders>
          </w:tcPr>
          <w:p w14:paraId="5A8E98A0" w14:textId="77777777" w:rsidR="00F02F4D" w:rsidRPr="000E4202" w:rsidRDefault="00F02F4D" w:rsidP="00242CA8">
            <w:pPr>
              <w:tabs>
                <w:tab w:val="left" w:pos="720"/>
                <w:tab w:val="left" w:pos="1080"/>
                <w:tab w:val="center" w:pos="6480"/>
              </w:tabs>
              <w:rPr>
                <w:rFonts w:ascii="Arial" w:hAnsi="Arial"/>
                <w:sz w:val="20"/>
              </w:rPr>
            </w:pPr>
          </w:p>
        </w:tc>
      </w:tr>
      <w:tr w:rsidR="00F02F4D" w:rsidRPr="000E4202" w14:paraId="2E71F86B" w14:textId="77777777" w:rsidTr="00242CA8">
        <w:trPr>
          <w:trHeight w:val="413"/>
        </w:trPr>
        <w:tc>
          <w:tcPr>
            <w:tcW w:w="1800" w:type="dxa"/>
            <w:tcBorders>
              <w:top w:val="single" w:sz="4" w:space="0" w:color="auto"/>
              <w:bottom w:val="single" w:sz="4" w:space="0" w:color="auto"/>
              <w:right w:val="single" w:sz="4" w:space="0" w:color="auto"/>
            </w:tcBorders>
          </w:tcPr>
          <w:p w14:paraId="369ED994"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right w:val="single" w:sz="4" w:space="0" w:color="auto"/>
            </w:tcBorders>
          </w:tcPr>
          <w:p w14:paraId="070DC12F" w14:textId="77777777" w:rsidR="00F02F4D" w:rsidRPr="000E4202"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right w:val="single" w:sz="4" w:space="0" w:color="auto"/>
            </w:tcBorders>
          </w:tcPr>
          <w:p w14:paraId="35B8E751" w14:textId="77777777" w:rsidR="00F02F4D" w:rsidRPr="000E4202" w:rsidRDefault="00F02F4D" w:rsidP="00242CA8">
            <w:pPr>
              <w:tabs>
                <w:tab w:val="left" w:pos="720"/>
                <w:tab w:val="left" w:pos="1080"/>
                <w:tab w:val="center" w:pos="6480"/>
              </w:tabs>
              <w:rPr>
                <w:rFonts w:ascii="Arial" w:hAnsi="Arial"/>
                <w:sz w:val="20"/>
              </w:rPr>
            </w:pPr>
          </w:p>
        </w:tc>
        <w:tc>
          <w:tcPr>
            <w:tcW w:w="3420" w:type="dxa"/>
            <w:tcBorders>
              <w:top w:val="single" w:sz="4" w:space="0" w:color="auto"/>
              <w:left w:val="single" w:sz="4" w:space="0" w:color="auto"/>
              <w:bottom w:val="single" w:sz="4" w:space="0" w:color="auto"/>
            </w:tcBorders>
          </w:tcPr>
          <w:p w14:paraId="118ECD98" w14:textId="77777777" w:rsidR="00F02F4D" w:rsidRPr="000E4202" w:rsidRDefault="00F02F4D" w:rsidP="00242CA8">
            <w:pPr>
              <w:tabs>
                <w:tab w:val="left" w:pos="720"/>
                <w:tab w:val="left" w:pos="1080"/>
                <w:tab w:val="center" w:pos="6480"/>
              </w:tabs>
              <w:rPr>
                <w:rFonts w:ascii="Arial" w:hAnsi="Arial"/>
                <w:sz w:val="20"/>
              </w:rPr>
            </w:pPr>
          </w:p>
        </w:tc>
      </w:tr>
      <w:tr w:rsidR="00F02F4D" w:rsidRPr="000E4202" w14:paraId="31F7BFE7" w14:textId="77777777" w:rsidTr="00242CA8">
        <w:trPr>
          <w:trHeight w:val="413"/>
        </w:trPr>
        <w:tc>
          <w:tcPr>
            <w:tcW w:w="1800" w:type="dxa"/>
            <w:tcBorders>
              <w:top w:val="single" w:sz="4" w:space="0" w:color="auto"/>
              <w:bottom w:val="single" w:sz="4" w:space="0" w:color="auto"/>
              <w:right w:val="single" w:sz="4" w:space="0" w:color="auto"/>
            </w:tcBorders>
          </w:tcPr>
          <w:p w14:paraId="6553DD30"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right w:val="single" w:sz="4" w:space="0" w:color="auto"/>
            </w:tcBorders>
          </w:tcPr>
          <w:p w14:paraId="5D595CBE" w14:textId="77777777" w:rsidR="00F02F4D" w:rsidRPr="000E4202"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right w:val="single" w:sz="4" w:space="0" w:color="auto"/>
            </w:tcBorders>
          </w:tcPr>
          <w:p w14:paraId="4847CADA" w14:textId="77777777" w:rsidR="00F02F4D" w:rsidRPr="000E4202" w:rsidRDefault="00F02F4D" w:rsidP="00242CA8">
            <w:pPr>
              <w:tabs>
                <w:tab w:val="left" w:pos="720"/>
                <w:tab w:val="left" w:pos="1080"/>
                <w:tab w:val="center" w:pos="6480"/>
              </w:tabs>
              <w:rPr>
                <w:rFonts w:ascii="Arial" w:hAnsi="Arial"/>
                <w:sz w:val="20"/>
              </w:rPr>
            </w:pPr>
          </w:p>
        </w:tc>
        <w:tc>
          <w:tcPr>
            <w:tcW w:w="3420" w:type="dxa"/>
            <w:tcBorders>
              <w:top w:val="single" w:sz="4" w:space="0" w:color="auto"/>
              <w:left w:val="single" w:sz="4" w:space="0" w:color="auto"/>
              <w:bottom w:val="single" w:sz="4" w:space="0" w:color="auto"/>
            </w:tcBorders>
          </w:tcPr>
          <w:p w14:paraId="053DE145" w14:textId="77777777" w:rsidR="00F02F4D" w:rsidRPr="000E4202" w:rsidRDefault="00F02F4D" w:rsidP="00242CA8">
            <w:pPr>
              <w:tabs>
                <w:tab w:val="left" w:pos="720"/>
                <w:tab w:val="left" w:pos="1080"/>
                <w:tab w:val="center" w:pos="6480"/>
              </w:tabs>
              <w:rPr>
                <w:rFonts w:ascii="Arial" w:hAnsi="Arial"/>
                <w:sz w:val="20"/>
              </w:rPr>
            </w:pPr>
          </w:p>
        </w:tc>
      </w:tr>
      <w:tr w:rsidR="00F02F4D" w:rsidRPr="000E4202" w14:paraId="29051C3C" w14:textId="77777777" w:rsidTr="00242CA8">
        <w:trPr>
          <w:trHeight w:val="413"/>
        </w:trPr>
        <w:tc>
          <w:tcPr>
            <w:tcW w:w="1800" w:type="dxa"/>
            <w:tcBorders>
              <w:top w:val="single" w:sz="4" w:space="0" w:color="auto"/>
              <w:bottom w:val="single" w:sz="4" w:space="0" w:color="auto"/>
              <w:right w:val="single" w:sz="4" w:space="0" w:color="auto"/>
            </w:tcBorders>
          </w:tcPr>
          <w:p w14:paraId="0889BE5D"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right w:val="single" w:sz="4" w:space="0" w:color="auto"/>
            </w:tcBorders>
          </w:tcPr>
          <w:p w14:paraId="2758A72A" w14:textId="77777777" w:rsidR="00F02F4D" w:rsidRPr="000E4202"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right w:val="single" w:sz="4" w:space="0" w:color="auto"/>
            </w:tcBorders>
          </w:tcPr>
          <w:p w14:paraId="0F11C4A3" w14:textId="77777777" w:rsidR="00F02F4D" w:rsidRPr="000E4202" w:rsidRDefault="00F02F4D" w:rsidP="00242CA8">
            <w:pPr>
              <w:tabs>
                <w:tab w:val="left" w:pos="720"/>
                <w:tab w:val="left" w:pos="1080"/>
                <w:tab w:val="center" w:pos="6480"/>
              </w:tabs>
              <w:rPr>
                <w:rFonts w:ascii="Arial" w:hAnsi="Arial"/>
                <w:sz w:val="20"/>
              </w:rPr>
            </w:pPr>
          </w:p>
        </w:tc>
        <w:tc>
          <w:tcPr>
            <w:tcW w:w="3420" w:type="dxa"/>
            <w:tcBorders>
              <w:top w:val="single" w:sz="4" w:space="0" w:color="auto"/>
              <w:left w:val="single" w:sz="4" w:space="0" w:color="auto"/>
              <w:bottom w:val="single" w:sz="4" w:space="0" w:color="auto"/>
            </w:tcBorders>
          </w:tcPr>
          <w:p w14:paraId="37B1548B" w14:textId="77777777" w:rsidR="00F02F4D" w:rsidRPr="000E4202" w:rsidRDefault="00F02F4D" w:rsidP="00242CA8">
            <w:pPr>
              <w:tabs>
                <w:tab w:val="left" w:pos="720"/>
                <w:tab w:val="left" w:pos="1080"/>
                <w:tab w:val="center" w:pos="6480"/>
              </w:tabs>
              <w:rPr>
                <w:rFonts w:ascii="Arial" w:hAnsi="Arial"/>
                <w:sz w:val="20"/>
              </w:rPr>
            </w:pPr>
          </w:p>
        </w:tc>
      </w:tr>
      <w:tr w:rsidR="00F02F4D" w:rsidRPr="000E4202" w14:paraId="46BF9D39" w14:textId="77777777" w:rsidTr="00242CA8">
        <w:trPr>
          <w:trHeight w:val="413"/>
        </w:trPr>
        <w:tc>
          <w:tcPr>
            <w:tcW w:w="1800" w:type="dxa"/>
            <w:tcBorders>
              <w:top w:val="single" w:sz="4" w:space="0" w:color="auto"/>
              <w:bottom w:val="single" w:sz="4" w:space="0" w:color="auto"/>
              <w:right w:val="single" w:sz="4" w:space="0" w:color="auto"/>
            </w:tcBorders>
          </w:tcPr>
          <w:p w14:paraId="4418E511"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right w:val="single" w:sz="4" w:space="0" w:color="auto"/>
            </w:tcBorders>
          </w:tcPr>
          <w:p w14:paraId="0A188AA8" w14:textId="77777777" w:rsidR="00F02F4D" w:rsidRPr="000E4202"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right w:val="single" w:sz="4" w:space="0" w:color="auto"/>
            </w:tcBorders>
          </w:tcPr>
          <w:p w14:paraId="6A8BFB76" w14:textId="77777777" w:rsidR="00F02F4D" w:rsidRPr="000E4202" w:rsidRDefault="00F02F4D" w:rsidP="00242CA8">
            <w:pPr>
              <w:tabs>
                <w:tab w:val="left" w:pos="720"/>
                <w:tab w:val="left" w:pos="1080"/>
                <w:tab w:val="center" w:pos="6480"/>
              </w:tabs>
              <w:rPr>
                <w:rFonts w:ascii="Arial" w:hAnsi="Arial"/>
                <w:sz w:val="20"/>
              </w:rPr>
            </w:pPr>
          </w:p>
        </w:tc>
        <w:tc>
          <w:tcPr>
            <w:tcW w:w="3420" w:type="dxa"/>
            <w:tcBorders>
              <w:top w:val="single" w:sz="4" w:space="0" w:color="auto"/>
              <w:left w:val="single" w:sz="4" w:space="0" w:color="auto"/>
              <w:bottom w:val="single" w:sz="4" w:space="0" w:color="auto"/>
            </w:tcBorders>
          </w:tcPr>
          <w:p w14:paraId="173AD30F" w14:textId="77777777" w:rsidR="00F02F4D" w:rsidRPr="000E4202" w:rsidRDefault="00F02F4D" w:rsidP="00242CA8">
            <w:pPr>
              <w:tabs>
                <w:tab w:val="left" w:pos="720"/>
                <w:tab w:val="left" w:pos="1080"/>
                <w:tab w:val="center" w:pos="6480"/>
              </w:tabs>
              <w:rPr>
                <w:rFonts w:ascii="Arial" w:hAnsi="Arial"/>
                <w:sz w:val="20"/>
              </w:rPr>
            </w:pPr>
          </w:p>
        </w:tc>
      </w:tr>
      <w:tr w:rsidR="00F02F4D" w:rsidRPr="000E4202" w14:paraId="4F71015F" w14:textId="77777777" w:rsidTr="00242CA8">
        <w:trPr>
          <w:trHeight w:val="413"/>
        </w:trPr>
        <w:tc>
          <w:tcPr>
            <w:tcW w:w="1800" w:type="dxa"/>
            <w:tcBorders>
              <w:top w:val="single" w:sz="4" w:space="0" w:color="auto"/>
              <w:bottom w:val="single" w:sz="4" w:space="0" w:color="auto"/>
              <w:right w:val="single" w:sz="4" w:space="0" w:color="auto"/>
            </w:tcBorders>
          </w:tcPr>
          <w:p w14:paraId="3FFF6514"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right w:val="single" w:sz="4" w:space="0" w:color="auto"/>
            </w:tcBorders>
          </w:tcPr>
          <w:p w14:paraId="43D59425" w14:textId="77777777" w:rsidR="00F02F4D" w:rsidRPr="000E4202"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right w:val="single" w:sz="4" w:space="0" w:color="auto"/>
            </w:tcBorders>
          </w:tcPr>
          <w:p w14:paraId="73A12E26" w14:textId="77777777" w:rsidR="00F02F4D" w:rsidRPr="000E4202" w:rsidRDefault="00F02F4D" w:rsidP="00242CA8">
            <w:pPr>
              <w:tabs>
                <w:tab w:val="left" w:pos="720"/>
                <w:tab w:val="left" w:pos="1080"/>
                <w:tab w:val="center" w:pos="6480"/>
              </w:tabs>
              <w:rPr>
                <w:rFonts w:ascii="Arial" w:hAnsi="Arial"/>
                <w:sz w:val="20"/>
              </w:rPr>
            </w:pPr>
          </w:p>
        </w:tc>
        <w:tc>
          <w:tcPr>
            <w:tcW w:w="3420" w:type="dxa"/>
            <w:tcBorders>
              <w:top w:val="single" w:sz="4" w:space="0" w:color="auto"/>
              <w:left w:val="single" w:sz="4" w:space="0" w:color="auto"/>
              <w:bottom w:val="single" w:sz="4" w:space="0" w:color="auto"/>
            </w:tcBorders>
          </w:tcPr>
          <w:p w14:paraId="0974586D" w14:textId="77777777" w:rsidR="00F02F4D" w:rsidRPr="000E4202" w:rsidRDefault="00F02F4D" w:rsidP="00242CA8">
            <w:pPr>
              <w:tabs>
                <w:tab w:val="left" w:pos="720"/>
                <w:tab w:val="left" w:pos="1080"/>
                <w:tab w:val="center" w:pos="6480"/>
              </w:tabs>
              <w:rPr>
                <w:rFonts w:ascii="Arial" w:hAnsi="Arial"/>
                <w:sz w:val="20"/>
              </w:rPr>
            </w:pPr>
          </w:p>
        </w:tc>
      </w:tr>
      <w:tr w:rsidR="00F02F4D" w:rsidRPr="000E4202" w14:paraId="1546F339" w14:textId="77777777" w:rsidTr="00242CA8">
        <w:trPr>
          <w:trHeight w:val="413"/>
        </w:trPr>
        <w:tc>
          <w:tcPr>
            <w:tcW w:w="1800" w:type="dxa"/>
            <w:tcBorders>
              <w:top w:val="single" w:sz="4" w:space="0" w:color="auto"/>
              <w:bottom w:val="single" w:sz="4" w:space="0" w:color="auto"/>
              <w:right w:val="single" w:sz="4" w:space="0" w:color="auto"/>
            </w:tcBorders>
          </w:tcPr>
          <w:p w14:paraId="3D4E870F"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right w:val="single" w:sz="4" w:space="0" w:color="auto"/>
            </w:tcBorders>
          </w:tcPr>
          <w:p w14:paraId="08A0135C" w14:textId="77777777" w:rsidR="00F02F4D" w:rsidRPr="000E4202"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right w:val="single" w:sz="4" w:space="0" w:color="auto"/>
            </w:tcBorders>
          </w:tcPr>
          <w:p w14:paraId="001359C9" w14:textId="77777777" w:rsidR="00F02F4D" w:rsidRPr="000E4202" w:rsidRDefault="00F02F4D" w:rsidP="00242CA8">
            <w:pPr>
              <w:tabs>
                <w:tab w:val="left" w:pos="720"/>
                <w:tab w:val="left" w:pos="1080"/>
                <w:tab w:val="center" w:pos="6480"/>
              </w:tabs>
              <w:rPr>
                <w:rFonts w:ascii="Arial" w:hAnsi="Arial"/>
                <w:sz w:val="20"/>
              </w:rPr>
            </w:pPr>
          </w:p>
        </w:tc>
        <w:tc>
          <w:tcPr>
            <w:tcW w:w="3420" w:type="dxa"/>
            <w:tcBorders>
              <w:top w:val="single" w:sz="4" w:space="0" w:color="auto"/>
              <w:left w:val="single" w:sz="4" w:space="0" w:color="auto"/>
              <w:bottom w:val="single" w:sz="4" w:space="0" w:color="auto"/>
            </w:tcBorders>
          </w:tcPr>
          <w:p w14:paraId="016831B1" w14:textId="77777777" w:rsidR="00F02F4D" w:rsidRPr="000E4202" w:rsidRDefault="00F02F4D" w:rsidP="00242CA8">
            <w:pPr>
              <w:tabs>
                <w:tab w:val="left" w:pos="720"/>
                <w:tab w:val="left" w:pos="1080"/>
                <w:tab w:val="center" w:pos="6480"/>
              </w:tabs>
              <w:rPr>
                <w:rFonts w:ascii="Arial" w:hAnsi="Arial"/>
                <w:sz w:val="20"/>
              </w:rPr>
            </w:pPr>
          </w:p>
        </w:tc>
      </w:tr>
    </w:tbl>
    <w:p w14:paraId="5DEDA15F" w14:textId="77777777" w:rsidR="00F02F4D" w:rsidRPr="000E4202" w:rsidRDefault="00F02F4D" w:rsidP="00F02F4D">
      <w:pPr>
        <w:tabs>
          <w:tab w:val="left" w:pos="720"/>
          <w:tab w:val="left" w:pos="1080"/>
          <w:tab w:val="center" w:pos="6480"/>
        </w:tabs>
        <w:ind w:left="-900"/>
        <w:rPr>
          <w:rFonts w:ascii="Arial" w:hAnsi="Arial"/>
          <w:sz w:val="20"/>
        </w:rPr>
      </w:pPr>
    </w:p>
    <w:p w14:paraId="0054A997" w14:textId="77777777" w:rsidR="00F02F4D" w:rsidRPr="000E4202" w:rsidRDefault="00F02F4D" w:rsidP="00F02F4D">
      <w:pPr>
        <w:pStyle w:val="BodyText2"/>
        <w:tabs>
          <w:tab w:val="center" w:pos="6480"/>
        </w:tabs>
        <w:ind w:left="-900"/>
        <w:rPr>
          <w:i/>
        </w:rPr>
      </w:pPr>
      <w:r w:rsidRPr="000E4202">
        <w:t>Attach copies of certificates on possession of valid license for executing water supply/ sanitary work/ building electrification works [Reference Clause 4.5(d) &amp; Clause 4.5(e)]</w:t>
      </w:r>
    </w:p>
    <w:p w14:paraId="4AFAB702" w14:textId="77777777" w:rsidR="00F02F4D" w:rsidRPr="000E4202" w:rsidRDefault="00F02F4D" w:rsidP="00F02F4D">
      <w:pPr>
        <w:tabs>
          <w:tab w:val="left" w:pos="720"/>
          <w:tab w:val="left" w:pos="1080"/>
          <w:tab w:val="center" w:pos="6480"/>
        </w:tabs>
        <w:ind w:left="-900"/>
        <w:rPr>
          <w:rFonts w:ascii="Arial" w:hAnsi="Arial"/>
          <w:i/>
          <w:sz w:val="20"/>
        </w:rPr>
      </w:pPr>
    </w:p>
    <w:p w14:paraId="0F4BA791" w14:textId="77777777" w:rsidR="00F02F4D" w:rsidRDefault="00F02F4D" w:rsidP="00F02F4D">
      <w:pPr>
        <w:pStyle w:val="BodyText"/>
        <w:tabs>
          <w:tab w:val="left" w:pos="720"/>
          <w:tab w:val="center" w:pos="6480"/>
        </w:tabs>
        <w:ind w:left="-900"/>
      </w:pPr>
      <w:r w:rsidRPr="000E4202">
        <w:t>*1.8</w:t>
      </w:r>
      <w:r w:rsidRPr="000E4202">
        <w:tab/>
        <w:t>Financial reports for the last five years: balance sheets, profit and loss statements, auditors' reports (in case of companies/corporation), etc. List them below and attach copies.</w:t>
      </w:r>
    </w:p>
    <w:p w14:paraId="64680D63" w14:textId="77777777" w:rsidR="00F02F4D" w:rsidRDefault="00000000" w:rsidP="00F02F4D">
      <w:pPr>
        <w:pStyle w:val="BodyText"/>
        <w:tabs>
          <w:tab w:val="left" w:pos="720"/>
          <w:tab w:val="center" w:pos="6480"/>
        </w:tabs>
        <w:ind w:left="-900"/>
      </w:pPr>
      <w:r>
        <w:rPr>
          <w:noProof/>
        </w:rPr>
        <w:lastRenderedPageBreak/>
        <w:pict w14:anchorId="347BF5DF">
          <v:line id="_x0000_s2140" alt="" style="position:absolute;left:0;text-align:left;z-index:251706368;mso-wrap-edited:f" from="0,12.35pt" to="3in,12.35pt"/>
        </w:pict>
      </w:r>
    </w:p>
    <w:p w14:paraId="06D67326" w14:textId="77777777" w:rsidR="00F02F4D" w:rsidRDefault="00F02F4D" w:rsidP="00F02F4D">
      <w:pPr>
        <w:pStyle w:val="BodyText"/>
        <w:tabs>
          <w:tab w:val="left" w:pos="720"/>
          <w:tab w:val="center" w:pos="6480"/>
        </w:tabs>
        <w:ind w:left="-900"/>
      </w:pPr>
      <w:r>
        <w:t>* Delete, if prequalification has carried out</w:t>
      </w:r>
    </w:p>
    <w:p w14:paraId="6C0C26A9" w14:textId="77777777" w:rsidR="00F02F4D" w:rsidRPr="00C60E04" w:rsidRDefault="00F02F4D" w:rsidP="00F02F4D">
      <w:pPr>
        <w:pStyle w:val="BodyText"/>
        <w:tabs>
          <w:tab w:val="left" w:pos="720"/>
          <w:tab w:val="center" w:pos="6480"/>
        </w:tabs>
        <w:ind w:left="-900"/>
      </w:pPr>
      <w:r>
        <w:t xml:space="preserve">1.9 </w:t>
      </w:r>
      <w:r w:rsidRPr="00C60E04">
        <w:t>Evidence of access to financial resources to meet the qualification requirements: cash in hand, lines of credit, etc. List them below and attach copies of support documents.</w:t>
      </w:r>
    </w:p>
    <w:p w14:paraId="29340187" w14:textId="77777777" w:rsidR="00F02F4D" w:rsidRPr="00C60E04" w:rsidRDefault="00F02F4D" w:rsidP="00F02F4D">
      <w:pPr>
        <w:pStyle w:val="BodyText"/>
        <w:numPr>
          <w:ilvl w:val="1"/>
          <w:numId w:val="17"/>
        </w:numPr>
        <w:tabs>
          <w:tab w:val="center" w:pos="6480"/>
        </w:tabs>
        <w:ind w:left="-900"/>
      </w:pPr>
      <w:r w:rsidRPr="00C60E04">
        <w:t>Name, address and telephone, telex and fax numbers of the Bidders' bankers who may provide references if contacted by the Employer.</w:t>
      </w:r>
    </w:p>
    <w:p w14:paraId="4B2B73AE" w14:textId="77777777" w:rsidR="00F02F4D" w:rsidRPr="00C60E04" w:rsidRDefault="00F02F4D" w:rsidP="00F02F4D">
      <w:pPr>
        <w:pStyle w:val="BodyText"/>
        <w:numPr>
          <w:ilvl w:val="1"/>
          <w:numId w:val="17"/>
        </w:numPr>
        <w:tabs>
          <w:tab w:val="center" w:pos="6480"/>
        </w:tabs>
        <w:ind w:left="-900"/>
      </w:pPr>
      <w:r w:rsidRPr="00C60E04">
        <w:t>Information on litigation history in which the Bidder is involved.</w:t>
      </w:r>
    </w:p>
    <w:tbl>
      <w:tblPr>
        <w:tblW w:w="0" w:type="auto"/>
        <w:tblInd w:w="-420" w:type="dxa"/>
        <w:tblLayout w:type="fixed"/>
        <w:tblLook w:val="0000" w:firstRow="0" w:lastRow="0" w:firstColumn="0" w:lastColumn="0" w:noHBand="0" w:noVBand="0"/>
      </w:tblPr>
      <w:tblGrid>
        <w:gridCol w:w="1906"/>
        <w:gridCol w:w="1799"/>
        <w:gridCol w:w="1619"/>
        <w:gridCol w:w="1619"/>
        <w:gridCol w:w="2158"/>
      </w:tblGrid>
      <w:tr w:rsidR="00F02F4D" w:rsidRPr="00C60E04" w14:paraId="1BF4CB2D" w14:textId="77777777" w:rsidTr="00242CA8">
        <w:trPr>
          <w:cantSplit/>
        </w:trPr>
        <w:tc>
          <w:tcPr>
            <w:tcW w:w="1906" w:type="dxa"/>
            <w:tcBorders>
              <w:top w:val="single" w:sz="4" w:space="0" w:color="auto"/>
              <w:right w:val="single" w:sz="4" w:space="0" w:color="auto"/>
            </w:tcBorders>
          </w:tcPr>
          <w:p w14:paraId="5D01B9AB" w14:textId="77777777" w:rsidR="00F02F4D" w:rsidRPr="00C60E04" w:rsidRDefault="00F02F4D" w:rsidP="00242CA8">
            <w:pPr>
              <w:tabs>
                <w:tab w:val="left" w:pos="720"/>
                <w:tab w:val="left" w:pos="1080"/>
                <w:tab w:val="center" w:pos="6480"/>
              </w:tabs>
              <w:jc w:val="center"/>
              <w:rPr>
                <w:rFonts w:ascii="Arial Narrow" w:hAnsi="Arial Narrow"/>
                <w:sz w:val="20"/>
              </w:rPr>
            </w:pPr>
            <w:r w:rsidRPr="00C60E04">
              <w:rPr>
                <w:rFonts w:ascii="Arial Narrow" w:hAnsi="Arial Narrow"/>
                <w:sz w:val="20"/>
              </w:rPr>
              <w:t>Other Party(</w:t>
            </w:r>
            <w:proofErr w:type="spellStart"/>
            <w:r w:rsidRPr="00C60E04">
              <w:rPr>
                <w:rFonts w:ascii="Arial Narrow" w:hAnsi="Arial Narrow"/>
                <w:sz w:val="20"/>
              </w:rPr>
              <w:t>ies</w:t>
            </w:r>
            <w:proofErr w:type="spellEnd"/>
            <w:r w:rsidRPr="00C60E04">
              <w:rPr>
                <w:rFonts w:ascii="Arial Narrow" w:hAnsi="Arial Narrow"/>
                <w:sz w:val="20"/>
              </w:rPr>
              <w:t>)</w:t>
            </w:r>
          </w:p>
        </w:tc>
        <w:tc>
          <w:tcPr>
            <w:tcW w:w="1799" w:type="dxa"/>
            <w:tcBorders>
              <w:top w:val="single" w:sz="4" w:space="0" w:color="auto"/>
              <w:left w:val="single" w:sz="4" w:space="0" w:color="auto"/>
              <w:bottom w:val="single" w:sz="4" w:space="0" w:color="auto"/>
              <w:right w:val="single" w:sz="4" w:space="0" w:color="auto"/>
            </w:tcBorders>
          </w:tcPr>
          <w:p w14:paraId="263CBEB2" w14:textId="77777777" w:rsidR="00F02F4D" w:rsidRPr="00C60E04" w:rsidRDefault="00F02F4D" w:rsidP="00242CA8">
            <w:pPr>
              <w:tabs>
                <w:tab w:val="left" w:pos="720"/>
                <w:tab w:val="left" w:pos="1080"/>
                <w:tab w:val="center" w:pos="6480"/>
              </w:tabs>
              <w:jc w:val="center"/>
              <w:rPr>
                <w:rFonts w:ascii="Arial Narrow" w:hAnsi="Arial Narrow"/>
                <w:sz w:val="20"/>
              </w:rPr>
            </w:pPr>
            <w:r w:rsidRPr="00C60E04">
              <w:rPr>
                <w:rFonts w:ascii="Arial Narrow" w:hAnsi="Arial Narrow"/>
                <w:sz w:val="20"/>
              </w:rPr>
              <w:t>Employer</w:t>
            </w:r>
          </w:p>
        </w:tc>
        <w:tc>
          <w:tcPr>
            <w:tcW w:w="1619" w:type="dxa"/>
            <w:tcBorders>
              <w:top w:val="single" w:sz="4" w:space="0" w:color="auto"/>
              <w:left w:val="single" w:sz="4" w:space="0" w:color="auto"/>
              <w:bottom w:val="single" w:sz="4" w:space="0" w:color="auto"/>
              <w:right w:val="single" w:sz="4" w:space="0" w:color="auto"/>
            </w:tcBorders>
          </w:tcPr>
          <w:p w14:paraId="036C89E2" w14:textId="77777777" w:rsidR="00F02F4D" w:rsidRPr="00C60E04" w:rsidRDefault="00F02F4D" w:rsidP="00242CA8">
            <w:pPr>
              <w:tabs>
                <w:tab w:val="left" w:pos="720"/>
                <w:tab w:val="left" w:pos="1080"/>
                <w:tab w:val="center" w:pos="6480"/>
              </w:tabs>
              <w:jc w:val="center"/>
              <w:rPr>
                <w:rFonts w:ascii="Arial Narrow" w:hAnsi="Arial Narrow"/>
                <w:sz w:val="20"/>
              </w:rPr>
            </w:pPr>
            <w:r w:rsidRPr="00C60E04">
              <w:rPr>
                <w:rFonts w:ascii="Arial Narrow" w:hAnsi="Arial Narrow"/>
                <w:sz w:val="20"/>
              </w:rPr>
              <w:t>Cause of Dispute</w:t>
            </w:r>
          </w:p>
        </w:tc>
        <w:tc>
          <w:tcPr>
            <w:tcW w:w="1619" w:type="dxa"/>
            <w:tcBorders>
              <w:top w:val="single" w:sz="4" w:space="0" w:color="auto"/>
              <w:left w:val="single" w:sz="4" w:space="0" w:color="auto"/>
              <w:bottom w:val="single" w:sz="4" w:space="0" w:color="auto"/>
              <w:right w:val="single" w:sz="4" w:space="0" w:color="auto"/>
            </w:tcBorders>
          </w:tcPr>
          <w:p w14:paraId="75F2670F" w14:textId="77777777" w:rsidR="00F02F4D" w:rsidRPr="00C60E04" w:rsidRDefault="00F02F4D" w:rsidP="00242CA8">
            <w:pPr>
              <w:tabs>
                <w:tab w:val="left" w:pos="720"/>
                <w:tab w:val="left" w:pos="1080"/>
                <w:tab w:val="center" w:pos="6480"/>
              </w:tabs>
              <w:jc w:val="center"/>
              <w:rPr>
                <w:rFonts w:ascii="Arial Narrow" w:hAnsi="Arial Narrow"/>
                <w:sz w:val="20"/>
              </w:rPr>
            </w:pPr>
            <w:r w:rsidRPr="00C60E04">
              <w:rPr>
                <w:rFonts w:ascii="Arial Narrow" w:hAnsi="Arial Narrow"/>
                <w:sz w:val="20"/>
              </w:rPr>
              <w:t>Amount involved</w:t>
            </w:r>
          </w:p>
        </w:tc>
        <w:tc>
          <w:tcPr>
            <w:tcW w:w="2158" w:type="dxa"/>
            <w:tcBorders>
              <w:top w:val="single" w:sz="4" w:space="0" w:color="auto"/>
              <w:left w:val="single" w:sz="4" w:space="0" w:color="auto"/>
              <w:bottom w:val="single" w:sz="4" w:space="0" w:color="auto"/>
            </w:tcBorders>
          </w:tcPr>
          <w:p w14:paraId="6F68A0FC" w14:textId="77777777" w:rsidR="00F02F4D" w:rsidRPr="00C60E04" w:rsidRDefault="00F02F4D" w:rsidP="00242CA8">
            <w:pPr>
              <w:tabs>
                <w:tab w:val="left" w:pos="720"/>
                <w:tab w:val="left" w:pos="1080"/>
                <w:tab w:val="center" w:pos="6480"/>
              </w:tabs>
              <w:jc w:val="center"/>
              <w:rPr>
                <w:rFonts w:ascii="Arial Narrow" w:hAnsi="Arial Narrow"/>
                <w:sz w:val="20"/>
              </w:rPr>
            </w:pPr>
            <w:r w:rsidRPr="00C60E04">
              <w:rPr>
                <w:rFonts w:ascii="Arial Narrow" w:hAnsi="Arial Narrow"/>
                <w:sz w:val="20"/>
              </w:rPr>
              <w:t>Remarks showing Present Status</w:t>
            </w:r>
          </w:p>
        </w:tc>
      </w:tr>
      <w:tr w:rsidR="00F02F4D" w:rsidRPr="00C60E04" w14:paraId="662149B5" w14:textId="77777777" w:rsidTr="00242CA8">
        <w:trPr>
          <w:trHeight w:val="413"/>
        </w:trPr>
        <w:tc>
          <w:tcPr>
            <w:tcW w:w="1906" w:type="dxa"/>
            <w:tcBorders>
              <w:top w:val="single" w:sz="4" w:space="0" w:color="auto"/>
              <w:bottom w:val="single" w:sz="4" w:space="0" w:color="auto"/>
              <w:right w:val="single" w:sz="4" w:space="0" w:color="auto"/>
            </w:tcBorders>
          </w:tcPr>
          <w:p w14:paraId="192338EB" w14:textId="77777777" w:rsidR="00F02F4D" w:rsidRPr="00C60E04" w:rsidRDefault="00F02F4D" w:rsidP="00242CA8">
            <w:pPr>
              <w:tabs>
                <w:tab w:val="left" w:pos="720"/>
                <w:tab w:val="left" w:pos="1080"/>
                <w:tab w:val="center" w:pos="6480"/>
              </w:tabs>
              <w:rPr>
                <w:rFonts w:ascii="Arial" w:hAnsi="Arial"/>
                <w:sz w:val="20"/>
              </w:rPr>
            </w:pPr>
          </w:p>
          <w:p w14:paraId="774B525B" w14:textId="77777777" w:rsidR="00F02F4D" w:rsidRPr="00C60E04" w:rsidRDefault="00F02F4D" w:rsidP="00242CA8">
            <w:pPr>
              <w:tabs>
                <w:tab w:val="left" w:pos="720"/>
                <w:tab w:val="left" w:pos="1080"/>
                <w:tab w:val="center" w:pos="6480"/>
              </w:tabs>
              <w:rPr>
                <w:rFonts w:ascii="Arial" w:hAnsi="Arial"/>
                <w:sz w:val="20"/>
              </w:rPr>
            </w:pPr>
          </w:p>
          <w:p w14:paraId="1FA355BC" w14:textId="77777777" w:rsidR="00F02F4D" w:rsidRPr="00C60E04" w:rsidRDefault="00F02F4D" w:rsidP="00242CA8">
            <w:pPr>
              <w:tabs>
                <w:tab w:val="left" w:pos="720"/>
                <w:tab w:val="left" w:pos="1080"/>
                <w:tab w:val="center" w:pos="6480"/>
              </w:tabs>
              <w:rPr>
                <w:rFonts w:ascii="Arial" w:hAnsi="Arial"/>
                <w:sz w:val="20"/>
              </w:rPr>
            </w:pPr>
          </w:p>
          <w:p w14:paraId="581CDDB2" w14:textId="77777777" w:rsidR="00F02F4D" w:rsidRPr="00C60E04" w:rsidRDefault="00F02F4D" w:rsidP="00242CA8">
            <w:pPr>
              <w:tabs>
                <w:tab w:val="left" w:pos="720"/>
                <w:tab w:val="left" w:pos="1080"/>
                <w:tab w:val="center" w:pos="6480"/>
              </w:tabs>
              <w:rPr>
                <w:rFonts w:ascii="Arial" w:hAnsi="Arial"/>
                <w:sz w:val="20"/>
              </w:rPr>
            </w:pPr>
          </w:p>
          <w:p w14:paraId="6671CBAE" w14:textId="77777777" w:rsidR="00F02F4D" w:rsidRPr="00C60E04" w:rsidRDefault="00F02F4D" w:rsidP="00242CA8">
            <w:pPr>
              <w:tabs>
                <w:tab w:val="left" w:pos="720"/>
                <w:tab w:val="left" w:pos="1080"/>
                <w:tab w:val="center" w:pos="6480"/>
              </w:tabs>
              <w:rPr>
                <w:rFonts w:ascii="Arial" w:hAnsi="Arial"/>
                <w:sz w:val="20"/>
              </w:rPr>
            </w:pPr>
          </w:p>
          <w:p w14:paraId="369FC022" w14:textId="77777777" w:rsidR="00F02F4D" w:rsidRPr="00C60E04" w:rsidRDefault="00F02F4D" w:rsidP="00242CA8">
            <w:pPr>
              <w:tabs>
                <w:tab w:val="left" w:pos="720"/>
                <w:tab w:val="left" w:pos="1080"/>
                <w:tab w:val="center" w:pos="6480"/>
              </w:tabs>
              <w:rPr>
                <w:rFonts w:ascii="Arial" w:hAnsi="Arial"/>
                <w:sz w:val="20"/>
              </w:rPr>
            </w:pPr>
          </w:p>
          <w:p w14:paraId="299A9DBD" w14:textId="77777777" w:rsidR="00F02F4D" w:rsidRPr="00C60E04" w:rsidRDefault="00F02F4D" w:rsidP="00242CA8">
            <w:pPr>
              <w:tabs>
                <w:tab w:val="left" w:pos="720"/>
                <w:tab w:val="left" w:pos="1080"/>
                <w:tab w:val="center" w:pos="6480"/>
              </w:tabs>
              <w:rPr>
                <w:rFonts w:ascii="Arial" w:hAnsi="Arial"/>
                <w:sz w:val="20"/>
              </w:rPr>
            </w:pPr>
          </w:p>
          <w:p w14:paraId="2BA216C8" w14:textId="77777777" w:rsidR="00F02F4D" w:rsidRPr="00C60E04" w:rsidRDefault="00F02F4D" w:rsidP="00242CA8">
            <w:pPr>
              <w:tabs>
                <w:tab w:val="left" w:pos="720"/>
                <w:tab w:val="left" w:pos="1080"/>
                <w:tab w:val="center" w:pos="6480"/>
              </w:tabs>
              <w:rPr>
                <w:rFonts w:ascii="Arial" w:hAnsi="Arial"/>
                <w:sz w:val="20"/>
              </w:rPr>
            </w:pPr>
          </w:p>
          <w:p w14:paraId="0450B633" w14:textId="77777777" w:rsidR="00F02F4D" w:rsidRPr="00C60E04" w:rsidRDefault="00F02F4D" w:rsidP="00242CA8">
            <w:pPr>
              <w:tabs>
                <w:tab w:val="left" w:pos="720"/>
                <w:tab w:val="left" w:pos="1080"/>
                <w:tab w:val="center" w:pos="6480"/>
              </w:tabs>
              <w:rPr>
                <w:rFonts w:ascii="Arial" w:hAnsi="Arial"/>
                <w:sz w:val="20"/>
              </w:rPr>
            </w:pPr>
          </w:p>
          <w:p w14:paraId="276A7734" w14:textId="77777777" w:rsidR="00F02F4D" w:rsidRPr="00C60E04" w:rsidRDefault="00F02F4D" w:rsidP="00242CA8">
            <w:pPr>
              <w:tabs>
                <w:tab w:val="left" w:pos="720"/>
                <w:tab w:val="left" w:pos="1080"/>
                <w:tab w:val="center" w:pos="6480"/>
              </w:tabs>
              <w:rPr>
                <w:rFonts w:ascii="Arial" w:hAnsi="Arial"/>
                <w:sz w:val="20"/>
              </w:rPr>
            </w:pPr>
          </w:p>
          <w:p w14:paraId="3A6BD3F7" w14:textId="77777777" w:rsidR="00F02F4D" w:rsidRPr="00C60E04" w:rsidRDefault="00F02F4D" w:rsidP="00242CA8">
            <w:pPr>
              <w:tabs>
                <w:tab w:val="left" w:pos="720"/>
                <w:tab w:val="left" w:pos="1080"/>
                <w:tab w:val="center" w:pos="6480"/>
              </w:tabs>
              <w:rPr>
                <w:rFonts w:ascii="Arial" w:hAnsi="Arial"/>
                <w:sz w:val="20"/>
              </w:rPr>
            </w:pPr>
          </w:p>
          <w:p w14:paraId="55AF8EE9" w14:textId="77777777" w:rsidR="00F02F4D" w:rsidRPr="00C60E04" w:rsidRDefault="00F02F4D" w:rsidP="00242CA8">
            <w:pPr>
              <w:tabs>
                <w:tab w:val="left" w:pos="720"/>
                <w:tab w:val="left" w:pos="1080"/>
                <w:tab w:val="center" w:pos="6480"/>
              </w:tabs>
              <w:rPr>
                <w:rFonts w:ascii="Arial" w:hAnsi="Arial"/>
                <w:sz w:val="20"/>
              </w:rPr>
            </w:pPr>
          </w:p>
          <w:p w14:paraId="4B0A54DD" w14:textId="77777777" w:rsidR="00F02F4D" w:rsidRPr="00C60E04" w:rsidRDefault="00F02F4D" w:rsidP="00242CA8">
            <w:pPr>
              <w:tabs>
                <w:tab w:val="left" w:pos="720"/>
                <w:tab w:val="left" w:pos="1080"/>
                <w:tab w:val="center" w:pos="6480"/>
              </w:tabs>
              <w:rPr>
                <w:rFonts w:ascii="Arial" w:hAnsi="Arial"/>
                <w:sz w:val="20"/>
              </w:rPr>
            </w:pPr>
          </w:p>
          <w:p w14:paraId="6666826B" w14:textId="77777777" w:rsidR="00F02F4D" w:rsidRPr="00C60E04" w:rsidRDefault="00F02F4D" w:rsidP="00242CA8">
            <w:pPr>
              <w:tabs>
                <w:tab w:val="left" w:pos="720"/>
                <w:tab w:val="left" w:pos="1080"/>
                <w:tab w:val="center" w:pos="6480"/>
              </w:tabs>
              <w:rPr>
                <w:rFonts w:ascii="Arial" w:hAnsi="Arial"/>
                <w:sz w:val="20"/>
              </w:rPr>
            </w:pPr>
          </w:p>
          <w:p w14:paraId="05A61E70" w14:textId="77777777" w:rsidR="00F02F4D" w:rsidRPr="00C60E04" w:rsidRDefault="00F02F4D" w:rsidP="00242CA8">
            <w:pPr>
              <w:tabs>
                <w:tab w:val="left" w:pos="720"/>
                <w:tab w:val="left" w:pos="1080"/>
                <w:tab w:val="center" w:pos="6480"/>
              </w:tabs>
              <w:rPr>
                <w:rFonts w:ascii="Arial" w:hAnsi="Arial"/>
                <w:sz w:val="20"/>
              </w:rPr>
            </w:pPr>
          </w:p>
          <w:p w14:paraId="50EA60D0" w14:textId="77777777" w:rsidR="00F02F4D" w:rsidRPr="00C60E04" w:rsidRDefault="00F02F4D" w:rsidP="00242CA8">
            <w:pPr>
              <w:tabs>
                <w:tab w:val="left" w:pos="720"/>
                <w:tab w:val="left" w:pos="1080"/>
                <w:tab w:val="center" w:pos="6480"/>
              </w:tabs>
              <w:rPr>
                <w:rFonts w:ascii="Arial" w:hAnsi="Arial"/>
                <w:sz w:val="20"/>
              </w:rPr>
            </w:pPr>
          </w:p>
          <w:p w14:paraId="4A90F942" w14:textId="77777777" w:rsidR="00F02F4D" w:rsidRPr="00C60E04" w:rsidRDefault="00F02F4D" w:rsidP="00242CA8">
            <w:pPr>
              <w:tabs>
                <w:tab w:val="left" w:pos="720"/>
                <w:tab w:val="left" w:pos="1080"/>
                <w:tab w:val="center" w:pos="6480"/>
              </w:tabs>
              <w:rPr>
                <w:rFonts w:ascii="Arial" w:hAnsi="Arial"/>
                <w:sz w:val="20"/>
              </w:rPr>
            </w:pPr>
          </w:p>
          <w:p w14:paraId="36B72FD2" w14:textId="77777777" w:rsidR="00F02F4D" w:rsidRPr="00C60E04" w:rsidRDefault="00F02F4D" w:rsidP="00242CA8">
            <w:pPr>
              <w:tabs>
                <w:tab w:val="left" w:pos="720"/>
                <w:tab w:val="left" w:pos="1080"/>
                <w:tab w:val="center" w:pos="6480"/>
              </w:tabs>
              <w:rPr>
                <w:rFonts w:ascii="Arial" w:hAnsi="Arial"/>
                <w:sz w:val="20"/>
              </w:rPr>
            </w:pPr>
          </w:p>
          <w:p w14:paraId="2CB252C6" w14:textId="77777777" w:rsidR="00F02F4D" w:rsidRPr="00C60E04" w:rsidRDefault="00F02F4D" w:rsidP="00242CA8">
            <w:pPr>
              <w:tabs>
                <w:tab w:val="left" w:pos="720"/>
                <w:tab w:val="left" w:pos="1080"/>
                <w:tab w:val="center" w:pos="6480"/>
              </w:tabs>
              <w:rPr>
                <w:rFonts w:ascii="Arial" w:hAnsi="Arial"/>
                <w:sz w:val="20"/>
              </w:rPr>
            </w:pPr>
          </w:p>
          <w:p w14:paraId="501E3458" w14:textId="77777777" w:rsidR="00F02F4D" w:rsidRPr="00C60E04" w:rsidRDefault="00F02F4D" w:rsidP="00242CA8">
            <w:pPr>
              <w:tabs>
                <w:tab w:val="left" w:pos="720"/>
                <w:tab w:val="left" w:pos="1080"/>
                <w:tab w:val="center" w:pos="6480"/>
              </w:tabs>
              <w:rPr>
                <w:rFonts w:ascii="Arial" w:hAnsi="Arial"/>
                <w:sz w:val="20"/>
              </w:rPr>
            </w:pPr>
          </w:p>
          <w:p w14:paraId="31CAF993" w14:textId="77777777" w:rsidR="00F02F4D" w:rsidRPr="00C60E04" w:rsidRDefault="00F02F4D" w:rsidP="00242CA8">
            <w:pPr>
              <w:tabs>
                <w:tab w:val="left" w:pos="720"/>
                <w:tab w:val="left" w:pos="1080"/>
                <w:tab w:val="center" w:pos="6480"/>
              </w:tabs>
              <w:rPr>
                <w:rFonts w:ascii="Arial" w:hAnsi="Arial"/>
                <w:sz w:val="20"/>
              </w:rPr>
            </w:pPr>
          </w:p>
          <w:p w14:paraId="52D53B91" w14:textId="77777777" w:rsidR="00F02F4D" w:rsidRPr="00C60E04" w:rsidRDefault="00F02F4D" w:rsidP="00242CA8">
            <w:pPr>
              <w:tabs>
                <w:tab w:val="left" w:pos="720"/>
                <w:tab w:val="left" w:pos="1080"/>
                <w:tab w:val="center" w:pos="6480"/>
              </w:tabs>
              <w:rPr>
                <w:rFonts w:ascii="Arial" w:hAnsi="Arial"/>
                <w:sz w:val="20"/>
              </w:rPr>
            </w:pPr>
          </w:p>
        </w:tc>
        <w:tc>
          <w:tcPr>
            <w:tcW w:w="1799" w:type="dxa"/>
            <w:tcBorders>
              <w:top w:val="single" w:sz="4" w:space="0" w:color="auto"/>
              <w:left w:val="single" w:sz="4" w:space="0" w:color="auto"/>
              <w:bottom w:val="single" w:sz="4" w:space="0" w:color="auto"/>
              <w:right w:val="single" w:sz="4" w:space="0" w:color="auto"/>
            </w:tcBorders>
          </w:tcPr>
          <w:p w14:paraId="595B083C" w14:textId="77777777" w:rsidR="00F02F4D" w:rsidRPr="00C60E04" w:rsidRDefault="00F02F4D" w:rsidP="00242CA8">
            <w:pPr>
              <w:tabs>
                <w:tab w:val="left" w:pos="720"/>
                <w:tab w:val="left" w:pos="1080"/>
                <w:tab w:val="center" w:pos="6480"/>
              </w:tabs>
              <w:rPr>
                <w:rFonts w:ascii="Arial" w:hAnsi="Arial"/>
                <w:sz w:val="20"/>
              </w:rPr>
            </w:pPr>
          </w:p>
        </w:tc>
        <w:tc>
          <w:tcPr>
            <w:tcW w:w="1619" w:type="dxa"/>
            <w:tcBorders>
              <w:top w:val="single" w:sz="4" w:space="0" w:color="auto"/>
              <w:left w:val="single" w:sz="4" w:space="0" w:color="auto"/>
              <w:bottom w:val="single" w:sz="4" w:space="0" w:color="auto"/>
              <w:right w:val="single" w:sz="4" w:space="0" w:color="auto"/>
            </w:tcBorders>
          </w:tcPr>
          <w:p w14:paraId="1457C87B" w14:textId="77777777" w:rsidR="00F02F4D" w:rsidRPr="00C60E04" w:rsidRDefault="00F02F4D" w:rsidP="00242CA8">
            <w:pPr>
              <w:tabs>
                <w:tab w:val="left" w:pos="720"/>
                <w:tab w:val="left" w:pos="1080"/>
                <w:tab w:val="center" w:pos="6480"/>
              </w:tabs>
              <w:rPr>
                <w:rFonts w:ascii="Arial" w:hAnsi="Arial"/>
                <w:sz w:val="20"/>
              </w:rPr>
            </w:pPr>
          </w:p>
        </w:tc>
        <w:tc>
          <w:tcPr>
            <w:tcW w:w="1619" w:type="dxa"/>
            <w:tcBorders>
              <w:top w:val="single" w:sz="4" w:space="0" w:color="auto"/>
              <w:left w:val="single" w:sz="4" w:space="0" w:color="auto"/>
              <w:bottom w:val="single" w:sz="4" w:space="0" w:color="auto"/>
              <w:right w:val="single" w:sz="4" w:space="0" w:color="auto"/>
            </w:tcBorders>
          </w:tcPr>
          <w:p w14:paraId="06B2D2A1" w14:textId="77777777" w:rsidR="00F02F4D" w:rsidRPr="00C60E04" w:rsidRDefault="00F02F4D" w:rsidP="00242CA8">
            <w:pPr>
              <w:tabs>
                <w:tab w:val="left" w:pos="720"/>
                <w:tab w:val="left" w:pos="1080"/>
                <w:tab w:val="center" w:pos="6480"/>
              </w:tabs>
              <w:rPr>
                <w:rFonts w:ascii="Arial" w:hAnsi="Arial"/>
                <w:sz w:val="20"/>
              </w:rPr>
            </w:pPr>
          </w:p>
        </w:tc>
        <w:tc>
          <w:tcPr>
            <w:tcW w:w="2158" w:type="dxa"/>
            <w:tcBorders>
              <w:top w:val="single" w:sz="4" w:space="0" w:color="auto"/>
              <w:left w:val="single" w:sz="4" w:space="0" w:color="auto"/>
              <w:bottom w:val="single" w:sz="4" w:space="0" w:color="auto"/>
            </w:tcBorders>
          </w:tcPr>
          <w:p w14:paraId="154729F5" w14:textId="77777777" w:rsidR="00F02F4D" w:rsidRPr="00C60E04" w:rsidRDefault="00F02F4D" w:rsidP="00242CA8">
            <w:pPr>
              <w:tabs>
                <w:tab w:val="left" w:pos="720"/>
                <w:tab w:val="left" w:pos="1080"/>
                <w:tab w:val="center" w:pos="6480"/>
              </w:tabs>
              <w:rPr>
                <w:rFonts w:ascii="Arial" w:hAnsi="Arial"/>
                <w:sz w:val="20"/>
              </w:rPr>
            </w:pPr>
          </w:p>
        </w:tc>
      </w:tr>
    </w:tbl>
    <w:p w14:paraId="26159D51" w14:textId="77777777" w:rsidR="00F02F4D" w:rsidRPr="00C60E04" w:rsidRDefault="00F02F4D" w:rsidP="00F02F4D">
      <w:pPr>
        <w:pStyle w:val="BodyText"/>
        <w:tabs>
          <w:tab w:val="left" w:pos="720"/>
          <w:tab w:val="center" w:pos="6480"/>
        </w:tabs>
        <w:ind w:left="-900"/>
      </w:pPr>
    </w:p>
    <w:p w14:paraId="2640E9DE" w14:textId="77777777" w:rsidR="00F02F4D" w:rsidRPr="00C60E04" w:rsidRDefault="00F02F4D" w:rsidP="00F02F4D">
      <w:pPr>
        <w:pStyle w:val="BodyText3"/>
        <w:tabs>
          <w:tab w:val="center" w:pos="6480"/>
        </w:tabs>
        <w:spacing w:after="120"/>
        <w:ind w:left="-900"/>
      </w:pPr>
      <w:r w:rsidRPr="00C60E04">
        <w:t>1.12</w:t>
      </w:r>
      <w:r w:rsidRPr="00C60E04">
        <w:tab/>
        <w:t xml:space="preserve">Statement of compliance under the requirements of Sub Clause 3.2 of the instructions to Bidders. (Name of Consultant engaged for project preparation is ** ........................ …………….............................) </w:t>
      </w:r>
    </w:p>
    <w:p w14:paraId="2358C164" w14:textId="77777777" w:rsidR="00F02F4D" w:rsidRPr="00C60E04" w:rsidRDefault="00F02F4D" w:rsidP="00F02F4D">
      <w:pPr>
        <w:tabs>
          <w:tab w:val="left" w:pos="720"/>
          <w:tab w:val="left" w:pos="1080"/>
          <w:tab w:val="center" w:pos="6480"/>
        </w:tabs>
        <w:spacing w:after="120"/>
        <w:ind w:left="-900"/>
        <w:jc w:val="both"/>
        <w:rPr>
          <w:rFonts w:ascii="Arial" w:hAnsi="Arial"/>
          <w:sz w:val="20"/>
        </w:rPr>
      </w:pPr>
      <w:r w:rsidRPr="00C60E04">
        <w:rPr>
          <w:rFonts w:ascii="Arial" w:hAnsi="Arial"/>
          <w:sz w:val="20"/>
        </w:rPr>
        <w:t>_____________________________________________________________________________</w:t>
      </w:r>
    </w:p>
    <w:p w14:paraId="1EFFE7B5" w14:textId="77777777" w:rsidR="00F02F4D" w:rsidRPr="00C60E04" w:rsidRDefault="00F02F4D" w:rsidP="00F02F4D">
      <w:pPr>
        <w:tabs>
          <w:tab w:val="left" w:pos="720"/>
          <w:tab w:val="left" w:pos="1080"/>
          <w:tab w:val="center" w:pos="6480"/>
        </w:tabs>
        <w:spacing w:after="120"/>
        <w:ind w:left="-900"/>
        <w:jc w:val="both"/>
        <w:rPr>
          <w:rFonts w:ascii="Arial" w:hAnsi="Arial"/>
          <w:sz w:val="20"/>
        </w:rPr>
      </w:pPr>
      <w:r w:rsidRPr="00C60E04">
        <w:rPr>
          <w:rFonts w:ascii="Arial" w:hAnsi="Arial"/>
          <w:sz w:val="20"/>
        </w:rPr>
        <w:t>_____________________________________________________________________________</w:t>
      </w:r>
    </w:p>
    <w:p w14:paraId="5A68BE14" w14:textId="77777777" w:rsidR="00F02F4D" w:rsidRPr="00C60E04" w:rsidRDefault="00F02F4D" w:rsidP="00F02F4D">
      <w:pPr>
        <w:pStyle w:val="BodyText3"/>
        <w:tabs>
          <w:tab w:val="center" w:pos="6480"/>
        </w:tabs>
        <w:spacing w:after="120"/>
        <w:ind w:left="-900"/>
      </w:pPr>
      <w:r w:rsidRPr="00C60E04">
        <w:t>1.13</w:t>
      </w:r>
      <w:r w:rsidRPr="00C60E04">
        <w:tab/>
        <w:t>Proposed work method and schedule. The Bidder should attach descriptions, drawings and charts as necessary to comply with the requirements of the Bidding documents. [Refer ITB Clause 4.1 &amp; 4.3(1)]</w:t>
      </w:r>
    </w:p>
    <w:p w14:paraId="7F50EF5C" w14:textId="77777777" w:rsidR="00F02F4D" w:rsidRPr="00C60E04" w:rsidRDefault="00F02F4D" w:rsidP="00F02F4D">
      <w:pPr>
        <w:numPr>
          <w:ilvl w:val="1"/>
          <w:numId w:val="18"/>
        </w:numPr>
        <w:tabs>
          <w:tab w:val="left" w:pos="1080"/>
          <w:tab w:val="center" w:pos="6480"/>
        </w:tabs>
        <w:spacing w:after="120"/>
        <w:ind w:left="-900"/>
        <w:jc w:val="both"/>
        <w:rPr>
          <w:rFonts w:ascii="Arial" w:hAnsi="Arial"/>
          <w:sz w:val="20"/>
        </w:rPr>
      </w:pPr>
      <w:proofErr w:type="spellStart"/>
      <w:r w:rsidRPr="00C60E04">
        <w:rPr>
          <w:rFonts w:ascii="Arial" w:hAnsi="Arial"/>
          <w:sz w:val="20"/>
        </w:rPr>
        <w:t>Programme</w:t>
      </w:r>
      <w:proofErr w:type="spellEnd"/>
    </w:p>
    <w:p w14:paraId="5EFBA46A" w14:textId="77777777" w:rsidR="00F02F4D" w:rsidRDefault="00F02F4D" w:rsidP="00F02F4D">
      <w:pPr>
        <w:numPr>
          <w:ilvl w:val="1"/>
          <w:numId w:val="18"/>
        </w:numPr>
        <w:tabs>
          <w:tab w:val="left" w:pos="1080"/>
          <w:tab w:val="center" w:pos="6480"/>
        </w:tabs>
        <w:spacing w:after="120"/>
        <w:ind w:left="-900"/>
        <w:jc w:val="both"/>
        <w:rPr>
          <w:rFonts w:ascii="Arial" w:hAnsi="Arial"/>
          <w:sz w:val="20"/>
        </w:rPr>
      </w:pPr>
      <w:r w:rsidRPr="00C60E04">
        <w:rPr>
          <w:rFonts w:ascii="Arial" w:hAnsi="Arial"/>
          <w:sz w:val="20"/>
        </w:rPr>
        <w:t xml:space="preserve">Quality Assurance </w:t>
      </w:r>
      <w:proofErr w:type="spellStart"/>
      <w:r w:rsidRPr="00C60E04">
        <w:rPr>
          <w:rFonts w:ascii="Arial" w:hAnsi="Arial"/>
          <w:sz w:val="20"/>
        </w:rPr>
        <w:t>Programme</w:t>
      </w:r>
      <w:proofErr w:type="spellEnd"/>
    </w:p>
    <w:p w14:paraId="76DF6A6B" w14:textId="77777777" w:rsidR="00F02F4D" w:rsidRPr="00C60E04" w:rsidRDefault="00F02F4D" w:rsidP="00F02F4D">
      <w:pPr>
        <w:tabs>
          <w:tab w:val="left" w:pos="1080"/>
          <w:tab w:val="center" w:pos="6480"/>
        </w:tabs>
        <w:spacing w:after="120"/>
        <w:ind w:left="-900"/>
        <w:jc w:val="both"/>
        <w:rPr>
          <w:rFonts w:ascii="Arial" w:hAnsi="Arial"/>
          <w:sz w:val="20"/>
        </w:rPr>
      </w:pPr>
    </w:p>
    <w:p w14:paraId="74028AFF" w14:textId="77777777" w:rsidR="00F02F4D" w:rsidRDefault="00F02F4D" w:rsidP="00F02F4D">
      <w:pPr>
        <w:tabs>
          <w:tab w:val="left" w:pos="720"/>
          <w:tab w:val="left" w:pos="1080"/>
          <w:tab w:val="center" w:pos="6480"/>
        </w:tabs>
        <w:spacing w:after="120"/>
        <w:ind w:left="-900"/>
        <w:jc w:val="both"/>
        <w:rPr>
          <w:rFonts w:ascii="Arial" w:hAnsi="Arial"/>
          <w:b/>
          <w:sz w:val="20"/>
        </w:rPr>
      </w:pPr>
      <w:r>
        <w:rPr>
          <w:rFonts w:ascii="Arial" w:hAnsi="Arial"/>
          <w:b/>
          <w:sz w:val="20"/>
        </w:rPr>
        <w:t>2.    Additional Requirements</w:t>
      </w:r>
    </w:p>
    <w:p w14:paraId="209B49DB" w14:textId="77777777" w:rsidR="00F02F4D" w:rsidRPr="00C60E04" w:rsidRDefault="00F02F4D" w:rsidP="00F02F4D">
      <w:pPr>
        <w:pStyle w:val="BodyText3"/>
        <w:tabs>
          <w:tab w:val="center" w:pos="6480"/>
        </w:tabs>
        <w:spacing w:after="120"/>
        <w:ind w:left="-900"/>
      </w:pPr>
      <w:r w:rsidRPr="00C60E04">
        <w:t>2.1</w:t>
      </w:r>
      <w:r w:rsidRPr="00C60E04">
        <w:tab/>
        <w:t>Bidders should provide any additional information required to fulfill the requirements of Clause 4 of the Instructions to the Bidders, if applicable.</w:t>
      </w:r>
    </w:p>
    <w:p w14:paraId="006D1BB9" w14:textId="77777777" w:rsidR="00F02F4D" w:rsidRPr="00C60E04" w:rsidRDefault="00F02F4D" w:rsidP="00F02F4D">
      <w:pPr>
        <w:numPr>
          <w:ilvl w:val="0"/>
          <w:numId w:val="19"/>
        </w:numPr>
        <w:tabs>
          <w:tab w:val="left" w:pos="720"/>
          <w:tab w:val="left" w:pos="1080"/>
          <w:tab w:val="center" w:pos="6480"/>
        </w:tabs>
        <w:spacing w:after="120"/>
        <w:ind w:left="-900"/>
        <w:jc w:val="both"/>
        <w:rPr>
          <w:rFonts w:ascii="Arial" w:hAnsi="Arial"/>
          <w:sz w:val="20"/>
        </w:rPr>
      </w:pPr>
      <w:r w:rsidRPr="00C60E04">
        <w:rPr>
          <w:rFonts w:ascii="Arial" w:hAnsi="Arial"/>
          <w:sz w:val="20"/>
        </w:rPr>
        <w:t>Affidavit</w:t>
      </w:r>
    </w:p>
    <w:p w14:paraId="74CD2E6B" w14:textId="77777777" w:rsidR="00F02F4D" w:rsidRPr="00C60E04" w:rsidRDefault="00F02F4D" w:rsidP="00F02F4D">
      <w:pPr>
        <w:numPr>
          <w:ilvl w:val="0"/>
          <w:numId w:val="19"/>
        </w:numPr>
        <w:tabs>
          <w:tab w:val="left" w:pos="720"/>
          <w:tab w:val="left" w:pos="1080"/>
          <w:tab w:val="center" w:pos="6480"/>
        </w:tabs>
        <w:spacing w:after="120"/>
        <w:ind w:left="-900"/>
        <w:jc w:val="both"/>
        <w:rPr>
          <w:rFonts w:ascii="Arial" w:hAnsi="Arial"/>
          <w:sz w:val="20"/>
        </w:rPr>
      </w:pPr>
      <w:r w:rsidRPr="00C60E04">
        <w:rPr>
          <w:rFonts w:ascii="Arial" w:hAnsi="Arial"/>
          <w:sz w:val="20"/>
        </w:rPr>
        <w:t>Undertaking</w:t>
      </w:r>
    </w:p>
    <w:p w14:paraId="7E7AB122" w14:textId="77777777" w:rsidR="00F02F4D" w:rsidRPr="00C60E04" w:rsidRDefault="00F02F4D" w:rsidP="00F02F4D">
      <w:pPr>
        <w:tabs>
          <w:tab w:val="left" w:pos="720"/>
          <w:tab w:val="left" w:pos="1080"/>
          <w:tab w:val="num" w:pos="1620"/>
          <w:tab w:val="center" w:pos="6480"/>
        </w:tabs>
        <w:spacing w:after="120"/>
        <w:ind w:left="-900"/>
        <w:jc w:val="both"/>
        <w:rPr>
          <w:rFonts w:ascii="Arial" w:hAnsi="Arial"/>
          <w:sz w:val="20"/>
        </w:rPr>
      </w:pPr>
      <w:r w:rsidRPr="00C60E04">
        <w:rPr>
          <w:rFonts w:ascii="Arial" w:hAnsi="Arial"/>
          <w:sz w:val="20"/>
        </w:rPr>
        <w:tab/>
        <w:t>***</w:t>
      </w:r>
      <w:r w:rsidRPr="00C60E04">
        <w:rPr>
          <w:rFonts w:ascii="Arial" w:hAnsi="Arial"/>
          <w:sz w:val="20"/>
        </w:rPr>
        <w:tab/>
        <w:t>(iii)</w:t>
      </w:r>
      <w:r w:rsidRPr="00C60E04">
        <w:rPr>
          <w:rFonts w:ascii="Arial" w:hAnsi="Arial"/>
          <w:sz w:val="20"/>
        </w:rPr>
        <w:tab/>
        <w:t>Update of original prequalification application</w:t>
      </w:r>
    </w:p>
    <w:p w14:paraId="43EA713E" w14:textId="77777777" w:rsidR="00F02F4D" w:rsidRPr="00C60E04" w:rsidRDefault="00F02F4D" w:rsidP="00F02F4D">
      <w:pPr>
        <w:tabs>
          <w:tab w:val="left" w:pos="720"/>
          <w:tab w:val="left" w:pos="1080"/>
          <w:tab w:val="num" w:pos="1620"/>
          <w:tab w:val="center" w:pos="6480"/>
        </w:tabs>
        <w:spacing w:after="120"/>
        <w:ind w:left="-900"/>
        <w:jc w:val="both"/>
        <w:rPr>
          <w:rFonts w:ascii="Arial" w:hAnsi="Arial"/>
          <w:sz w:val="20"/>
        </w:rPr>
      </w:pPr>
      <w:r w:rsidRPr="00C60E04">
        <w:rPr>
          <w:rFonts w:ascii="Arial" w:hAnsi="Arial"/>
          <w:sz w:val="20"/>
        </w:rPr>
        <w:tab/>
        <w:t xml:space="preserve">*** </w:t>
      </w:r>
      <w:r w:rsidRPr="00C60E04">
        <w:rPr>
          <w:rFonts w:ascii="Arial" w:hAnsi="Arial"/>
          <w:sz w:val="20"/>
        </w:rPr>
        <w:tab/>
        <w:t>(iv)</w:t>
      </w:r>
      <w:r w:rsidRPr="00C60E04">
        <w:rPr>
          <w:rFonts w:ascii="Arial" w:hAnsi="Arial"/>
          <w:sz w:val="20"/>
        </w:rPr>
        <w:tab/>
        <w:t>Copy of original prequalification application</w:t>
      </w:r>
    </w:p>
    <w:p w14:paraId="14073629" w14:textId="77777777" w:rsidR="00F02F4D" w:rsidRPr="00C60E04" w:rsidRDefault="00F02F4D" w:rsidP="00F02F4D">
      <w:pPr>
        <w:tabs>
          <w:tab w:val="left" w:pos="720"/>
          <w:tab w:val="left" w:pos="1080"/>
          <w:tab w:val="num" w:pos="1620"/>
          <w:tab w:val="center" w:pos="6480"/>
        </w:tabs>
        <w:spacing w:after="120"/>
        <w:ind w:left="-900"/>
        <w:jc w:val="both"/>
        <w:rPr>
          <w:rFonts w:ascii="Arial" w:hAnsi="Arial"/>
          <w:sz w:val="20"/>
        </w:rPr>
      </w:pPr>
      <w:r w:rsidRPr="00C60E04">
        <w:rPr>
          <w:rFonts w:ascii="Arial" w:hAnsi="Arial"/>
          <w:sz w:val="20"/>
        </w:rPr>
        <w:tab/>
        <w:t>***</w:t>
      </w:r>
      <w:r w:rsidRPr="00C60E04">
        <w:rPr>
          <w:rFonts w:ascii="Arial" w:hAnsi="Arial"/>
          <w:sz w:val="20"/>
        </w:rPr>
        <w:tab/>
        <w:t>(v)</w:t>
      </w:r>
      <w:r w:rsidRPr="00C60E04">
        <w:rPr>
          <w:rFonts w:ascii="Arial" w:hAnsi="Arial"/>
          <w:sz w:val="20"/>
        </w:rPr>
        <w:tab/>
        <w:t>Copy of prequalification letter</w:t>
      </w:r>
    </w:p>
    <w:p w14:paraId="73B5862D" w14:textId="77777777" w:rsidR="00F02F4D" w:rsidRPr="00C60E04" w:rsidRDefault="00F02F4D" w:rsidP="00F02F4D">
      <w:pPr>
        <w:tabs>
          <w:tab w:val="left" w:pos="720"/>
          <w:tab w:val="left" w:pos="1080"/>
          <w:tab w:val="center" w:pos="6480"/>
        </w:tabs>
        <w:spacing w:after="120"/>
        <w:ind w:left="-900"/>
        <w:jc w:val="both"/>
        <w:rPr>
          <w:rFonts w:ascii="Arial" w:hAnsi="Arial"/>
          <w:sz w:val="20"/>
        </w:rPr>
      </w:pPr>
      <w:r w:rsidRPr="00C60E04">
        <w:rPr>
          <w:rFonts w:ascii="Arial" w:hAnsi="Arial"/>
          <w:sz w:val="20"/>
        </w:rPr>
        <w:lastRenderedPageBreak/>
        <w:t>___________________________________________________________________________</w:t>
      </w:r>
    </w:p>
    <w:p w14:paraId="15E970E6" w14:textId="77777777" w:rsidR="00F02F4D" w:rsidRPr="00C60E04" w:rsidRDefault="00F02F4D" w:rsidP="00F02F4D">
      <w:pPr>
        <w:tabs>
          <w:tab w:val="left" w:pos="720"/>
          <w:tab w:val="left" w:pos="1080"/>
          <w:tab w:val="center" w:pos="6480"/>
        </w:tabs>
        <w:ind w:left="-900"/>
        <w:jc w:val="both"/>
        <w:rPr>
          <w:rFonts w:ascii="Arial" w:hAnsi="Arial"/>
          <w:i/>
          <w:sz w:val="20"/>
        </w:rPr>
      </w:pPr>
      <w:r w:rsidRPr="00C60E04">
        <w:rPr>
          <w:rFonts w:ascii="Arial" w:hAnsi="Arial"/>
          <w:i/>
          <w:sz w:val="20"/>
        </w:rPr>
        <w:t>**</w:t>
      </w:r>
      <w:r w:rsidRPr="00C60E04">
        <w:rPr>
          <w:rFonts w:ascii="Arial" w:hAnsi="Arial"/>
          <w:i/>
          <w:sz w:val="20"/>
        </w:rPr>
        <w:tab/>
        <w:t>Fill the Name of Consultant.</w:t>
      </w:r>
    </w:p>
    <w:p w14:paraId="379CE778" w14:textId="77777777" w:rsidR="00F02F4D" w:rsidRPr="00C60E04" w:rsidRDefault="00F02F4D" w:rsidP="00F02F4D">
      <w:pPr>
        <w:tabs>
          <w:tab w:val="left" w:pos="720"/>
          <w:tab w:val="left" w:pos="1080"/>
          <w:tab w:val="center" w:pos="6480"/>
        </w:tabs>
        <w:spacing w:after="120"/>
        <w:ind w:left="-900"/>
        <w:jc w:val="both"/>
        <w:rPr>
          <w:rFonts w:ascii="Arial" w:hAnsi="Arial"/>
          <w:sz w:val="20"/>
        </w:rPr>
      </w:pPr>
      <w:r w:rsidRPr="00C60E04">
        <w:rPr>
          <w:rFonts w:ascii="Arial" w:hAnsi="Arial"/>
          <w:i/>
          <w:sz w:val="20"/>
        </w:rPr>
        <w:t>***</w:t>
      </w:r>
      <w:r w:rsidRPr="00C60E04">
        <w:rPr>
          <w:rFonts w:ascii="Arial" w:hAnsi="Arial"/>
          <w:i/>
          <w:sz w:val="20"/>
        </w:rPr>
        <w:tab/>
        <w:t>Delete, if prequalification has not been carried out.</w:t>
      </w:r>
    </w:p>
    <w:p w14:paraId="1968BE1D" w14:textId="77777777" w:rsidR="00F02F4D" w:rsidRDefault="00F02F4D" w:rsidP="00F02F4D">
      <w:pPr>
        <w:pStyle w:val="Heading3"/>
        <w:tabs>
          <w:tab w:val="center" w:pos="6480"/>
        </w:tabs>
        <w:rPr>
          <w:bCs w:val="0"/>
          <w:sz w:val="28"/>
          <w:u w:val="none"/>
        </w:rPr>
        <w:sectPr w:rsidR="00F02F4D">
          <w:pgSz w:w="11909" w:h="16992" w:code="9"/>
          <w:pgMar w:top="1267" w:right="806" w:bottom="994" w:left="2434" w:header="720" w:footer="720" w:gutter="0"/>
          <w:cols w:space="720"/>
          <w:docGrid w:linePitch="360"/>
        </w:sectPr>
      </w:pPr>
    </w:p>
    <w:p w14:paraId="62521801" w14:textId="77777777" w:rsidR="00672C4F" w:rsidRDefault="00672C4F" w:rsidP="004B153E">
      <w:pPr>
        <w:pStyle w:val="Heading3"/>
        <w:tabs>
          <w:tab w:val="center" w:pos="6480"/>
        </w:tabs>
        <w:rPr>
          <w:bCs w:val="0"/>
          <w:sz w:val="28"/>
          <w:u w:val="none"/>
        </w:rPr>
      </w:pPr>
      <w:r>
        <w:rPr>
          <w:bCs w:val="0"/>
          <w:sz w:val="28"/>
          <w:u w:val="none"/>
        </w:rPr>
        <w:lastRenderedPageBreak/>
        <w:t>SAMPLE FORMAT FOR EVIDENCE OF ACCESS TO OR</w:t>
      </w:r>
    </w:p>
    <w:p w14:paraId="026FC46B" w14:textId="77777777" w:rsidR="00672C4F" w:rsidRDefault="00672C4F" w:rsidP="004B153E">
      <w:pPr>
        <w:tabs>
          <w:tab w:val="left" w:pos="720"/>
          <w:tab w:val="left" w:pos="1080"/>
          <w:tab w:val="center" w:pos="6480"/>
        </w:tabs>
        <w:spacing w:after="120"/>
        <w:jc w:val="center"/>
        <w:rPr>
          <w:rFonts w:ascii="Arial" w:hAnsi="Arial"/>
          <w:b/>
          <w:sz w:val="28"/>
        </w:rPr>
      </w:pPr>
      <w:r>
        <w:rPr>
          <w:rFonts w:ascii="Arial" w:hAnsi="Arial"/>
          <w:b/>
          <w:sz w:val="28"/>
        </w:rPr>
        <w:t>AVAILABILITY OF CREDIT FACILITIES</w:t>
      </w:r>
    </w:p>
    <w:p w14:paraId="14CEFF7C" w14:textId="77777777" w:rsidR="00672C4F" w:rsidRDefault="00672C4F" w:rsidP="004B153E">
      <w:pPr>
        <w:tabs>
          <w:tab w:val="left" w:pos="720"/>
          <w:tab w:val="left" w:pos="1080"/>
          <w:tab w:val="center" w:pos="6480"/>
        </w:tabs>
        <w:spacing w:after="120"/>
        <w:jc w:val="center"/>
        <w:rPr>
          <w:rFonts w:ascii="Arial" w:hAnsi="Arial"/>
          <w:b/>
          <w:sz w:val="20"/>
        </w:rPr>
      </w:pPr>
    </w:p>
    <w:p w14:paraId="642BFDE1" w14:textId="77777777" w:rsidR="00672C4F" w:rsidRDefault="00672C4F" w:rsidP="004B153E">
      <w:pPr>
        <w:tabs>
          <w:tab w:val="left" w:pos="720"/>
          <w:tab w:val="left" w:pos="1080"/>
          <w:tab w:val="center" w:pos="6480"/>
        </w:tabs>
        <w:spacing w:after="120"/>
        <w:jc w:val="center"/>
        <w:rPr>
          <w:rFonts w:ascii="Arial" w:hAnsi="Arial"/>
          <w:b/>
          <w:sz w:val="22"/>
        </w:rPr>
      </w:pPr>
      <w:r>
        <w:rPr>
          <w:rFonts w:ascii="Arial" w:hAnsi="Arial"/>
          <w:b/>
          <w:sz w:val="22"/>
        </w:rPr>
        <w:t>(CLAUSE 4.2 (</w:t>
      </w:r>
      <w:proofErr w:type="spellStart"/>
      <w:r>
        <w:rPr>
          <w:rFonts w:ascii="Arial" w:hAnsi="Arial"/>
          <w:b/>
          <w:sz w:val="22"/>
        </w:rPr>
        <w:t>i</w:t>
      </w:r>
      <w:proofErr w:type="spellEnd"/>
      <w:r>
        <w:rPr>
          <w:rFonts w:ascii="Arial" w:hAnsi="Arial"/>
          <w:b/>
          <w:sz w:val="22"/>
        </w:rPr>
        <w:t>) OF ITB)</w:t>
      </w:r>
    </w:p>
    <w:p w14:paraId="06B79CAC" w14:textId="77777777" w:rsidR="00672C4F" w:rsidRDefault="00672C4F" w:rsidP="004B153E">
      <w:pPr>
        <w:tabs>
          <w:tab w:val="left" w:pos="720"/>
          <w:tab w:val="left" w:pos="1080"/>
          <w:tab w:val="center" w:pos="6480"/>
        </w:tabs>
        <w:spacing w:after="120"/>
        <w:jc w:val="center"/>
        <w:rPr>
          <w:rFonts w:ascii="Arial" w:hAnsi="Arial"/>
          <w:b/>
          <w:sz w:val="22"/>
        </w:rPr>
      </w:pPr>
    </w:p>
    <w:p w14:paraId="4D023698" w14:textId="77777777" w:rsidR="00672C4F" w:rsidRDefault="00672C4F" w:rsidP="004B153E">
      <w:pPr>
        <w:tabs>
          <w:tab w:val="left" w:pos="720"/>
          <w:tab w:val="left" w:pos="1080"/>
          <w:tab w:val="center" w:pos="6480"/>
        </w:tabs>
        <w:spacing w:after="120"/>
        <w:jc w:val="center"/>
        <w:rPr>
          <w:rFonts w:ascii="Arial" w:hAnsi="Arial"/>
          <w:b/>
          <w:sz w:val="22"/>
        </w:rPr>
      </w:pPr>
    </w:p>
    <w:p w14:paraId="68F54354" w14:textId="77777777" w:rsidR="00672C4F" w:rsidRDefault="00672C4F" w:rsidP="004B153E">
      <w:pPr>
        <w:tabs>
          <w:tab w:val="left" w:pos="720"/>
          <w:tab w:val="left" w:pos="1080"/>
          <w:tab w:val="center" w:pos="6480"/>
        </w:tabs>
        <w:spacing w:after="120"/>
        <w:jc w:val="center"/>
        <w:rPr>
          <w:rFonts w:ascii="Arial" w:hAnsi="Arial"/>
          <w:b/>
          <w:sz w:val="20"/>
        </w:rPr>
      </w:pPr>
    </w:p>
    <w:p w14:paraId="2424CCC0" w14:textId="77777777" w:rsidR="00672C4F" w:rsidRDefault="00672C4F" w:rsidP="004B153E">
      <w:pPr>
        <w:pStyle w:val="Heading3"/>
        <w:tabs>
          <w:tab w:val="center" w:pos="6480"/>
        </w:tabs>
        <w:rPr>
          <w:bCs w:val="0"/>
          <w:u w:val="none"/>
        </w:rPr>
      </w:pPr>
      <w:r>
        <w:rPr>
          <w:bCs w:val="0"/>
          <w:u w:val="none"/>
        </w:rPr>
        <w:t>BANK CERTIFICATE</w:t>
      </w:r>
    </w:p>
    <w:p w14:paraId="32CFB66C" w14:textId="77777777" w:rsidR="00672C4F" w:rsidRDefault="00672C4F" w:rsidP="004B153E">
      <w:pPr>
        <w:tabs>
          <w:tab w:val="left" w:pos="720"/>
          <w:tab w:val="left" w:pos="1080"/>
          <w:tab w:val="center" w:pos="6480"/>
        </w:tabs>
        <w:spacing w:after="120"/>
        <w:jc w:val="center"/>
        <w:rPr>
          <w:rFonts w:ascii="Arial" w:hAnsi="Arial"/>
          <w:b/>
          <w:sz w:val="20"/>
        </w:rPr>
      </w:pPr>
    </w:p>
    <w:p w14:paraId="65960A73" w14:textId="77777777" w:rsidR="00672C4F" w:rsidRDefault="00672C4F" w:rsidP="004B153E">
      <w:pPr>
        <w:tabs>
          <w:tab w:val="left" w:pos="720"/>
          <w:tab w:val="left" w:pos="1080"/>
          <w:tab w:val="center" w:pos="6480"/>
        </w:tabs>
        <w:spacing w:after="120"/>
        <w:jc w:val="center"/>
        <w:rPr>
          <w:rFonts w:ascii="Arial" w:hAnsi="Arial"/>
          <w:b/>
          <w:sz w:val="20"/>
        </w:rPr>
      </w:pPr>
    </w:p>
    <w:p w14:paraId="481BC6FA" w14:textId="77777777" w:rsidR="00672C4F" w:rsidRDefault="00672C4F" w:rsidP="004B153E">
      <w:pPr>
        <w:pStyle w:val="BodyText3"/>
        <w:tabs>
          <w:tab w:val="center" w:pos="6480"/>
        </w:tabs>
        <w:spacing w:after="240" w:line="288" w:lineRule="auto"/>
        <w:rPr>
          <w:b/>
        </w:rPr>
      </w:pPr>
      <w:r>
        <w:rPr>
          <w:b/>
        </w:rPr>
        <w:t>This is to certify that M/s. _______________________________________________ is a reputed company with a good financial standing.</w:t>
      </w:r>
    </w:p>
    <w:p w14:paraId="6CAD3F8E" w14:textId="77777777" w:rsidR="00672C4F" w:rsidRDefault="00672C4F" w:rsidP="004B153E">
      <w:pPr>
        <w:pStyle w:val="BodyText3"/>
        <w:tabs>
          <w:tab w:val="center" w:pos="6480"/>
        </w:tabs>
        <w:spacing w:after="240" w:line="288" w:lineRule="auto"/>
        <w:rPr>
          <w:b/>
        </w:rPr>
      </w:pPr>
      <w:r>
        <w:rPr>
          <w:b/>
        </w:rPr>
        <w:t>If the contract for the work, namely ___________________________________________is awarded to the above firm, we shall be able to provide overdraft/credit facilities to the extent of Rs.________________________________ to meet their working capital requirements for executing to the above contract during the contract period.</w:t>
      </w:r>
    </w:p>
    <w:p w14:paraId="4D6C2984" w14:textId="77777777" w:rsidR="00672C4F" w:rsidRDefault="00672C4F" w:rsidP="004B153E">
      <w:pPr>
        <w:tabs>
          <w:tab w:val="left" w:pos="720"/>
          <w:tab w:val="left" w:pos="1080"/>
          <w:tab w:val="center" w:pos="6480"/>
        </w:tabs>
        <w:spacing w:after="120"/>
        <w:jc w:val="both"/>
        <w:rPr>
          <w:rFonts w:ascii="Arial" w:hAnsi="Arial"/>
          <w:b/>
          <w:sz w:val="20"/>
        </w:rPr>
      </w:pPr>
    </w:p>
    <w:p w14:paraId="49817B67" w14:textId="77777777" w:rsidR="00672C4F" w:rsidRDefault="00672C4F" w:rsidP="004B153E">
      <w:pPr>
        <w:tabs>
          <w:tab w:val="left" w:pos="720"/>
          <w:tab w:val="left" w:pos="1080"/>
          <w:tab w:val="center" w:pos="6480"/>
        </w:tabs>
        <w:spacing w:after="120"/>
        <w:jc w:val="both"/>
        <w:rPr>
          <w:rFonts w:ascii="Arial" w:hAnsi="Arial"/>
          <w:b/>
          <w:sz w:val="20"/>
        </w:rPr>
      </w:pPr>
    </w:p>
    <w:p w14:paraId="0767FF14" w14:textId="77777777" w:rsidR="00672C4F" w:rsidRDefault="00672C4F" w:rsidP="004B153E">
      <w:pPr>
        <w:tabs>
          <w:tab w:val="left" w:pos="720"/>
          <w:tab w:val="left" w:pos="1080"/>
          <w:tab w:val="center" w:pos="6480"/>
        </w:tabs>
        <w:spacing w:after="120"/>
        <w:jc w:val="both"/>
        <w:rPr>
          <w:rFonts w:ascii="Arial" w:hAnsi="Arial"/>
          <w:b/>
          <w:sz w:val="20"/>
        </w:rPr>
      </w:pPr>
    </w:p>
    <w:p w14:paraId="3BB161E1" w14:textId="77777777" w:rsidR="00672C4F" w:rsidRDefault="00672C4F" w:rsidP="004B153E">
      <w:pPr>
        <w:tabs>
          <w:tab w:val="left" w:pos="720"/>
          <w:tab w:val="left" w:pos="1080"/>
          <w:tab w:val="center" w:pos="6480"/>
        </w:tabs>
        <w:spacing w:after="120"/>
        <w:jc w:val="both"/>
        <w:rPr>
          <w:rFonts w:ascii="Arial" w:hAnsi="Arial"/>
          <w:b/>
          <w:sz w:val="20"/>
        </w:rPr>
      </w:pPr>
    </w:p>
    <w:p w14:paraId="1F04D6BF" w14:textId="77777777" w:rsidR="00672C4F" w:rsidRDefault="00672C4F" w:rsidP="004B153E">
      <w:pPr>
        <w:tabs>
          <w:tab w:val="left" w:pos="720"/>
          <w:tab w:val="left" w:pos="1080"/>
          <w:tab w:val="center" w:pos="6480"/>
        </w:tabs>
        <w:spacing w:after="120"/>
        <w:jc w:val="both"/>
        <w:rPr>
          <w:rFonts w:ascii="Arial" w:hAnsi="Arial"/>
          <w:b/>
          <w:sz w:val="20"/>
        </w:rPr>
      </w:pPr>
    </w:p>
    <w:p w14:paraId="17AF2758" w14:textId="77777777" w:rsidR="00672C4F" w:rsidRDefault="00672C4F" w:rsidP="004B153E">
      <w:pPr>
        <w:tabs>
          <w:tab w:val="left" w:pos="720"/>
          <w:tab w:val="left" w:pos="1080"/>
          <w:tab w:val="center" w:pos="6480"/>
        </w:tabs>
        <w:spacing w:after="120"/>
        <w:jc w:val="both"/>
        <w:rPr>
          <w:rFonts w:ascii="Arial" w:hAnsi="Arial"/>
          <w:b/>
          <w:sz w:val="20"/>
        </w:rPr>
      </w:pPr>
    </w:p>
    <w:p w14:paraId="35851929" w14:textId="77777777" w:rsidR="00672C4F" w:rsidRDefault="00672C4F" w:rsidP="004B153E">
      <w:pPr>
        <w:tabs>
          <w:tab w:val="left" w:pos="720"/>
          <w:tab w:val="left" w:pos="1080"/>
          <w:tab w:val="center" w:pos="64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______________________</w:t>
      </w:r>
    </w:p>
    <w:p w14:paraId="4E230A97" w14:textId="77777777" w:rsidR="00672C4F" w:rsidRDefault="00672C4F" w:rsidP="004B153E">
      <w:pPr>
        <w:tabs>
          <w:tab w:val="left" w:pos="720"/>
          <w:tab w:val="left" w:pos="1080"/>
          <w:tab w:val="center" w:pos="64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(Signature)</w:t>
      </w:r>
    </w:p>
    <w:p w14:paraId="315A34BF" w14:textId="77777777" w:rsidR="00672C4F" w:rsidRDefault="00672C4F" w:rsidP="004B153E">
      <w:pPr>
        <w:tabs>
          <w:tab w:val="left" w:pos="720"/>
          <w:tab w:val="left" w:pos="1080"/>
          <w:tab w:val="center" w:pos="64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Name of Bank</w:t>
      </w:r>
    </w:p>
    <w:p w14:paraId="6CA660D2" w14:textId="77777777" w:rsidR="00672C4F" w:rsidRDefault="00672C4F" w:rsidP="004B153E">
      <w:pPr>
        <w:tabs>
          <w:tab w:val="left" w:pos="720"/>
          <w:tab w:val="left" w:pos="1080"/>
          <w:tab w:val="center" w:pos="64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Senior Bank Manager</w:t>
      </w:r>
    </w:p>
    <w:p w14:paraId="45DD4589" w14:textId="77777777" w:rsidR="00672C4F" w:rsidRDefault="00672C4F" w:rsidP="004B153E">
      <w:pPr>
        <w:tabs>
          <w:tab w:val="left" w:pos="720"/>
          <w:tab w:val="left" w:pos="1080"/>
          <w:tab w:val="center" w:pos="64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Address of the Bank</w:t>
      </w:r>
    </w:p>
    <w:p w14:paraId="54C16C50" w14:textId="77777777" w:rsidR="00672C4F" w:rsidRDefault="00672C4F" w:rsidP="004B153E">
      <w:pPr>
        <w:tabs>
          <w:tab w:val="left" w:pos="720"/>
          <w:tab w:val="left" w:pos="1080"/>
          <w:tab w:val="center" w:pos="6480"/>
        </w:tabs>
        <w:spacing w:after="120"/>
        <w:jc w:val="both"/>
        <w:rPr>
          <w:rFonts w:ascii="Arial" w:hAnsi="Arial"/>
          <w:b/>
          <w:sz w:val="20"/>
        </w:rPr>
      </w:pPr>
    </w:p>
    <w:p w14:paraId="1B652736" w14:textId="77777777" w:rsidR="00672C4F" w:rsidRDefault="00672C4F" w:rsidP="004B153E">
      <w:pPr>
        <w:tabs>
          <w:tab w:val="left" w:pos="720"/>
          <w:tab w:val="left" w:pos="1080"/>
          <w:tab w:val="center" w:pos="6480"/>
        </w:tabs>
        <w:spacing w:after="120"/>
        <w:jc w:val="both"/>
        <w:rPr>
          <w:rFonts w:ascii="Arial" w:hAnsi="Arial"/>
          <w:b/>
          <w:sz w:val="20"/>
        </w:rPr>
      </w:pPr>
    </w:p>
    <w:p w14:paraId="129DF68C" w14:textId="77777777" w:rsidR="00672C4F" w:rsidRDefault="00672C4F" w:rsidP="004B153E">
      <w:pPr>
        <w:tabs>
          <w:tab w:val="left" w:pos="720"/>
          <w:tab w:val="left" w:pos="1080"/>
          <w:tab w:val="center" w:pos="6480"/>
        </w:tabs>
        <w:spacing w:after="120"/>
        <w:jc w:val="both"/>
        <w:rPr>
          <w:rFonts w:ascii="Arial" w:hAnsi="Arial"/>
          <w:b/>
          <w:sz w:val="20"/>
        </w:rPr>
      </w:pPr>
    </w:p>
    <w:p w14:paraId="5108079D" w14:textId="77777777" w:rsidR="00672C4F" w:rsidRDefault="00672C4F" w:rsidP="004B153E">
      <w:pPr>
        <w:tabs>
          <w:tab w:val="left" w:pos="720"/>
          <w:tab w:val="left" w:pos="1080"/>
          <w:tab w:val="center" w:pos="6480"/>
        </w:tabs>
        <w:spacing w:after="120"/>
        <w:jc w:val="both"/>
        <w:rPr>
          <w:rFonts w:ascii="Arial" w:hAnsi="Arial"/>
          <w:b/>
          <w:sz w:val="20"/>
        </w:rPr>
      </w:pPr>
    </w:p>
    <w:p w14:paraId="3C18F910" w14:textId="77777777" w:rsidR="00672C4F" w:rsidRDefault="00672C4F" w:rsidP="004B153E">
      <w:pPr>
        <w:tabs>
          <w:tab w:val="left" w:pos="720"/>
          <w:tab w:val="left" w:pos="1080"/>
          <w:tab w:val="center" w:pos="6480"/>
        </w:tabs>
        <w:spacing w:after="120"/>
        <w:jc w:val="both"/>
        <w:rPr>
          <w:rFonts w:ascii="Arial" w:hAnsi="Arial"/>
          <w:b/>
          <w:sz w:val="20"/>
        </w:rPr>
      </w:pPr>
    </w:p>
    <w:p w14:paraId="2517AB4A" w14:textId="77777777" w:rsidR="00672C4F" w:rsidRDefault="00672C4F" w:rsidP="004B153E">
      <w:pPr>
        <w:tabs>
          <w:tab w:val="left" w:pos="720"/>
          <w:tab w:val="left" w:pos="1080"/>
          <w:tab w:val="center" w:pos="6480"/>
        </w:tabs>
        <w:spacing w:after="120"/>
        <w:jc w:val="both"/>
        <w:rPr>
          <w:rFonts w:ascii="Arial" w:hAnsi="Arial"/>
          <w:b/>
          <w:sz w:val="20"/>
        </w:rPr>
      </w:pPr>
    </w:p>
    <w:p w14:paraId="1812EC82" w14:textId="77777777" w:rsidR="00657B3E" w:rsidRDefault="00657B3E" w:rsidP="004B153E">
      <w:pPr>
        <w:tabs>
          <w:tab w:val="left" w:pos="720"/>
          <w:tab w:val="left" w:pos="1080"/>
          <w:tab w:val="center" w:pos="6480"/>
        </w:tabs>
        <w:spacing w:after="120"/>
        <w:jc w:val="both"/>
        <w:rPr>
          <w:rFonts w:ascii="Arial" w:hAnsi="Arial"/>
          <w:b/>
          <w:sz w:val="20"/>
        </w:rPr>
      </w:pPr>
    </w:p>
    <w:p w14:paraId="2907FAAA" w14:textId="77777777" w:rsidR="00657B3E" w:rsidRDefault="00657B3E" w:rsidP="004B153E">
      <w:pPr>
        <w:tabs>
          <w:tab w:val="left" w:pos="720"/>
          <w:tab w:val="left" w:pos="1080"/>
          <w:tab w:val="center" w:pos="6480"/>
        </w:tabs>
        <w:spacing w:after="120"/>
        <w:jc w:val="both"/>
        <w:rPr>
          <w:rFonts w:ascii="Arial" w:hAnsi="Arial"/>
          <w:b/>
          <w:sz w:val="20"/>
        </w:rPr>
      </w:pPr>
    </w:p>
    <w:p w14:paraId="32281184" w14:textId="77777777" w:rsidR="00657B3E" w:rsidRDefault="00657B3E" w:rsidP="004B153E">
      <w:pPr>
        <w:tabs>
          <w:tab w:val="left" w:pos="720"/>
          <w:tab w:val="left" w:pos="1080"/>
          <w:tab w:val="center" w:pos="6480"/>
        </w:tabs>
        <w:spacing w:after="120"/>
        <w:jc w:val="both"/>
        <w:rPr>
          <w:rFonts w:ascii="Arial" w:hAnsi="Arial"/>
          <w:b/>
          <w:sz w:val="20"/>
        </w:rPr>
      </w:pPr>
    </w:p>
    <w:p w14:paraId="4634D2EA" w14:textId="77777777" w:rsidR="00AD01B5" w:rsidRDefault="00AD01B5" w:rsidP="004B153E">
      <w:pPr>
        <w:tabs>
          <w:tab w:val="left" w:pos="720"/>
          <w:tab w:val="left" w:pos="1080"/>
          <w:tab w:val="center" w:pos="6480"/>
        </w:tabs>
        <w:spacing w:after="120"/>
        <w:jc w:val="both"/>
        <w:rPr>
          <w:rFonts w:ascii="Arial" w:hAnsi="Arial"/>
          <w:b/>
          <w:sz w:val="20"/>
        </w:rPr>
      </w:pPr>
    </w:p>
    <w:p w14:paraId="738C2C4D" w14:textId="77777777" w:rsidR="00657B3E" w:rsidRDefault="00657B3E" w:rsidP="004B153E">
      <w:pPr>
        <w:tabs>
          <w:tab w:val="left" w:pos="720"/>
          <w:tab w:val="left" w:pos="1080"/>
          <w:tab w:val="center" w:pos="6480"/>
        </w:tabs>
        <w:spacing w:after="120"/>
        <w:jc w:val="both"/>
        <w:rPr>
          <w:rFonts w:ascii="Arial" w:hAnsi="Arial"/>
          <w:b/>
          <w:sz w:val="20"/>
        </w:rPr>
      </w:pPr>
    </w:p>
    <w:p w14:paraId="638C893F" w14:textId="77777777" w:rsidR="00657B3E" w:rsidRDefault="00657B3E" w:rsidP="004B153E">
      <w:pPr>
        <w:tabs>
          <w:tab w:val="left" w:pos="720"/>
          <w:tab w:val="left" w:pos="1080"/>
          <w:tab w:val="center" w:pos="6480"/>
        </w:tabs>
        <w:spacing w:after="120"/>
        <w:jc w:val="both"/>
        <w:rPr>
          <w:rFonts w:ascii="Arial" w:hAnsi="Arial"/>
          <w:b/>
          <w:sz w:val="20"/>
        </w:rPr>
      </w:pPr>
    </w:p>
    <w:p w14:paraId="217A18B8" w14:textId="77777777" w:rsidR="00672C4F" w:rsidRDefault="0057202F" w:rsidP="004B153E">
      <w:pPr>
        <w:tabs>
          <w:tab w:val="left" w:pos="720"/>
          <w:tab w:val="left" w:pos="1080"/>
          <w:tab w:val="center" w:pos="64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r>
    </w:p>
    <w:p w14:paraId="641314B9" w14:textId="77777777" w:rsidR="00672C4F" w:rsidRDefault="00672C4F" w:rsidP="004B153E">
      <w:pPr>
        <w:tabs>
          <w:tab w:val="left" w:pos="720"/>
          <w:tab w:val="left" w:pos="1080"/>
          <w:tab w:val="center" w:pos="6480"/>
        </w:tabs>
        <w:spacing w:after="120"/>
        <w:jc w:val="both"/>
        <w:rPr>
          <w:rFonts w:ascii="Arial" w:hAnsi="Arial"/>
          <w:b/>
          <w:sz w:val="20"/>
        </w:rPr>
      </w:pPr>
    </w:p>
    <w:p w14:paraId="4B0EDACB" w14:textId="77777777" w:rsidR="0024271D" w:rsidRDefault="0024271D" w:rsidP="0024271D">
      <w:pPr>
        <w:ind w:left="3600"/>
        <w:rPr>
          <w:b/>
          <w:szCs w:val="22"/>
          <w:u w:val="single"/>
        </w:rPr>
      </w:pPr>
      <w:r w:rsidRPr="002F597E">
        <w:rPr>
          <w:b/>
          <w:szCs w:val="22"/>
          <w:u w:val="single"/>
        </w:rPr>
        <w:t>AFFIDAVIT</w:t>
      </w:r>
    </w:p>
    <w:p w14:paraId="13EC7291" w14:textId="77777777" w:rsidR="0024271D" w:rsidRPr="002F597E" w:rsidRDefault="0024271D" w:rsidP="0024271D">
      <w:pPr>
        <w:ind w:left="3600"/>
        <w:rPr>
          <w:b/>
          <w:szCs w:val="22"/>
          <w:u w:val="single"/>
        </w:rPr>
      </w:pPr>
    </w:p>
    <w:p w14:paraId="70F3EFD4" w14:textId="77777777" w:rsidR="0024271D" w:rsidRPr="002F597E" w:rsidRDefault="0024271D" w:rsidP="0024271D">
      <w:pPr>
        <w:spacing w:line="360" w:lineRule="auto"/>
        <w:ind w:right="483"/>
        <w:jc w:val="both"/>
        <w:rPr>
          <w:szCs w:val="22"/>
        </w:rPr>
      </w:pPr>
      <w:r w:rsidRPr="002F597E">
        <w:rPr>
          <w:szCs w:val="22"/>
        </w:rPr>
        <w:t>1.</w:t>
      </w:r>
      <w:r w:rsidRPr="002F597E">
        <w:rPr>
          <w:szCs w:val="22"/>
        </w:rPr>
        <w:tab/>
        <w:t>I, the undersigned, do hereby certify that all the statements made in the required attachments are true and correct and if found fake/forged, the undersigned will be liable for infliction upon the FIR and lawful punishment as well as black listing.</w:t>
      </w:r>
    </w:p>
    <w:p w14:paraId="594478F9" w14:textId="77777777" w:rsidR="0024271D" w:rsidRPr="002F597E" w:rsidRDefault="0024271D" w:rsidP="0024271D">
      <w:pPr>
        <w:spacing w:line="360" w:lineRule="auto"/>
        <w:ind w:right="483"/>
        <w:jc w:val="both"/>
        <w:rPr>
          <w:szCs w:val="22"/>
        </w:rPr>
      </w:pPr>
      <w:r w:rsidRPr="002F597E">
        <w:rPr>
          <w:szCs w:val="22"/>
        </w:rPr>
        <w:t>2.</w:t>
      </w:r>
      <w:r w:rsidRPr="002F597E">
        <w:rPr>
          <w:szCs w:val="22"/>
        </w:rPr>
        <w:tab/>
        <w:t>The undersigned also hereby certifies that neither our firm M/S……………………………………………………………………………….. has been black listed nor has abandoned any work in any Government department, India nor any contract awarded to us for such works have been rescinded, during last five years prior to the date of this bid.</w:t>
      </w:r>
    </w:p>
    <w:p w14:paraId="32E1C418" w14:textId="77777777" w:rsidR="0024271D" w:rsidRPr="002F597E" w:rsidRDefault="0024271D" w:rsidP="0024271D">
      <w:pPr>
        <w:spacing w:line="360" w:lineRule="auto"/>
        <w:ind w:right="483"/>
        <w:jc w:val="both"/>
        <w:rPr>
          <w:szCs w:val="22"/>
        </w:rPr>
      </w:pPr>
      <w:r w:rsidRPr="002F597E">
        <w:rPr>
          <w:szCs w:val="22"/>
        </w:rPr>
        <w:t>3.</w:t>
      </w:r>
      <w:r w:rsidRPr="002F597E">
        <w:rPr>
          <w:szCs w:val="22"/>
        </w:rPr>
        <w:tab/>
        <w:t>The undersigned hereby authorizes and request (s) and bank, person, firm or corporation for furnish pertinent information deemed necessary and requested by the Department to verify this statements or regarding my (our) competence and general reputation.</w:t>
      </w:r>
    </w:p>
    <w:p w14:paraId="1A2CAC2E" w14:textId="77777777" w:rsidR="0024271D" w:rsidRPr="002F597E" w:rsidRDefault="0024271D" w:rsidP="0024271D">
      <w:pPr>
        <w:spacing w:line="360" w:lineRule="auto"/>
        <w:ind w:right="483"/>
        <w:jc w:val="both"/>
        <w:rPr>
          <w:szCs w:val="22"/>
        </w:rPr>
      </w:pPr>
      <w:r w:rsidRPr="002F597E">
        <w:rPr>
          <w:szCs w:val="22"/>
        </w:rPr>
        <w:t>4.</w:t>
      </w:r>
      <w:r w:rsidRPr="002F597E">
        <w:rPr>
          <w:szCs w:val="22"/>
        </w:rPr>
        <w:tab/>
        <w:t>The undersigned understand and agrees that further qualifying information may be required and agrees to furnish any such information at the request of the Department project implementing agency.</w:t>
      </w:r>
    </w:p>
    <w:p w14:paraId="3ED623EC" w14:textId="77777777" w:rsidR="0024271D" w:rsidRPr="002F597E" w:rsidRDefault="0024271D" w:rsidP="0024271D">
      <w:pPr>
        <w:spacing w:line="360" w:lineRule="auto"/>
        <w:ind w:right="483"/>
        <w:jc w:val="both"/>
        <w:rPr>
          <w:szCs w:val="22"/>
        </w:rPr>
      </w:pPr>
      <w:r w:rsidRPr="002F597E">
        <w:rPr>
          <w:szCs w:val="22"/>
        </w:rPr>
        <w:t>5.</w:t>
      </w:r>
      <w:r w:rsidRPr="002F597E">
        <w:rPr>
          <w:szCs w:val="22"/>
        </w:rPr>
        <w:tab/>
        <w:t>The undersigned also hereby certifies that our firm M/S …………………………………………………………… is not able to disqualify under the provisions made in Clause 3.3 &amp; 4.8 of ITB under section (1) of SBD.</w:t>
      </w:r>
    </w:p>
    <w:p w14:paraId="382CEBF4" w14:textId="77777777" w:rsidR="0024271D" w:rsidRDefault="0024271D" w:rsidP="0024271D">
      <w:pPr>
        <w:spacing w:line="360" w:lineRule="auto"/>
        <w:ind w:right="483"/>
        <w:jc w:val="both"/>
        <w:rPr>
          <w:sz w:val="28"/>
        </w:rPr>
      </w:pPr>
      <w:r w:rsidRPr="002F597E">
        <w:rPr>
          <w:szCs w:val="22"/>
        </w:rPr>
        <w:t>6.</w:t>
      </w:r>
      <w:r w:rsidRPr="002F597E">
        <w:rPr>
          <w:szCs w:val="22"/>
        </w:rPr>
        <w:tab/>
        <w:t>I, the undersigned to here by undertake that our firm M/S …………………………………………………………. would invest a minimum cash up to 25% of the value of the work during implementation of the contract.</w:t>
      </w:r>
    </w:p>
    <w:p w14:paraId="2E64B39A" w14:textId="77777777" w:rsidR="0024271D" w:rsidRPr="002F597E" w:rsidRDefault="0024271D" w:rsidP="0024271D">
      <w:pPr>
        <w:jc w:val="center"/>
        <w:rPr>
          <w:b/>
          <w:szCs w:val="22"/>
        </w:rPr>
      </w:pPr>
      <w:r w:rsidRPr="002F597E">
        <w:rPr>
          <w:b/>
          <w:szCs w:val="22"/>
        </w:rPr>
        <w:t>(Signed by an Authorized Officer of the Firm)</w:t>
      </w:r>
    </w:p>
    <w:p w14:paraId="684AEB1E" w14:textId="77777777" w:rsidR="0024271D" w:rsidRPr="002F597E" w:rsidRDefault="0024271D" w:rsidP="0024271D">
      <w:pPr>
        <w:jc w:val="both"/>
        <w:rPr>
          <w:sz w:val="4"/>
          <w:szCs w:val="22"/>
        </w:rPr>
      </w:pPr>
    </w:p>
    <w:p w14:paraId="1D2AC560" w14:textId="77777777" w:rsidR="0024271D" w:rsidRPr="002F597E" w:rsidRDefault="0024271D" w:rsidP="0024271D">
      <w:pPr>
        <w:spacing w:line="480" w:lineRule="auto"/>
        <w:jc w:val="both"/>
        <w:rPr>
          <w:szCs w:val="22"/>
        </w:rPr>
      </w:pPr>
      <w:r w:rsidRPr="002F597E">
        <w:rPr>
          <w:szCs w:val="22"/>
        </w:rPr>
        <w:t>Title of Officer</w:t>
      </w:r>
    </w:p>
    <w:p w14:paraId="0CE2C7CC" w14:textId="77777777" w:rsidR="0024271D" w:rsidRPr="002F597E" w:rsidRDefault="0024271D" w:rsidP="0024271D">
      <w:pPr>
        <w:spacing w:line="480" w:lineRule="auto"/>
        <w:jc w:val="both"/>
        <w:rPr>
          <w:szCs w:val="22"/>
        </w:rPr>
      </w:pPr>
      <w:r w:rsidRPr="002F597E">
        <w:rPr>
          <w:szCs w:val="22"/>
        </w:rPr>
        <w:t>Name of Firm:-</w:t>
      </w:r>
    </w:p>
    <w:p w14:paraId="7317A15E" w14:textId="77777777" w:rsidR="00672C4F" w:rsidRDefault="0024271D" w:rsidP="0024271D">
      <w:pPr>
        <w:pStyle w:val="Header"/>
        <w:tabs>
          <w:tab w:val="clear" w:pos="4320"/>
          <w:tab w:val="left" w:pos="720"/>
          <w:tab w:val="left" w:pos="1080"/>
        </w:tabs>
        <w:spacing w:after="120"/>
        <w:jc w:val="both"/>
        <w:rPr>
          <w:rFonts w:ascii="Arial" w:hAnsi="Arial"/>
          <w:b/>
          <w:sz w:val="20"/>
        </w:rPr>
      </w:pPr>
      <w:r w:rsidRPr="002F597E">
        <w:rPr>
          <w:szCs w:val="22"/>
        </w:rPr>
        <w:t>Date :</w:t>
      </w:r>
    </w:p>
    <w:p w14:paraId="6C967F31" w14:textId="77777777" w:rsidR="00672C4F" w:rsidRDefault="00672C4F" w:rsidP="004B153E">
      <w:pPr>
        <w:pStyle w:val="Header"/>
        <w:tabs>
          <w:tab w:val="clear" w:pos="4320"/>
          <w:tab w:val="left" w:pos="720"/>
          <w:tab w:val="left" w:pos="1080"/>
        </w:tabs>
        <w:spacing w:after="120"/>
        <w:jc w:val="both"/>
        <w:rPr>
          <w:rFonts w:ascii="Arial" w:hAnsi="Arial"/>
          <w:b/>
          <w:sz w:val="20"/>
        </w:rPr>
      </w:pPr>
    </w:p>
    <w:p w14:paraId="649A784E" w14:textId="77777777" w:rsidR="00672C4F" w:rsidRDefault="00672C4F" w:rsidP="004B153E">
      <w:pPr>
        <w:pStyle w:val="Header"/>
        <w:tabs>
          <w:tab w:val="clear" w:pos="4320"/>
          <w:tab w:val="left" w:pos="720"/>
          <w:tab w:val="left" w:pos="1080"/>
        </w:tabs>
        <w:spacing w:after="120"/>
        <w:jc w:val="both"/>
        <w:rPr>
          <w:rFonts w:ascii="Arial" w:hAnsi="Arial"/>
          <w:b/>
          <w:sz w:val="20"/>
        </w:rPr>
      </w:pPr>
    </w:p>
    <w:p w14:paraId="15062BC5" w14:textId="77777777" w:rsidR="00672C4F" w:rsidRDefault="00672C4F" w:rsidP="004B153E">
      <w:pPr>
        <w:pStyle w:val="Header"/>
        <w:tabs>
          <w:tab w:val="clear" w:pos="4320"/>
          <w:tab w:val="left" w:pos="720"/>
          <w:tab w:val="left" w:pos="1080"/>
        </w:tabs>
        <w:spacing w:after="120"/>
        <w:jc w:val="both"/>
        <w:rPr>
          <w:rFonts w:ascii="Arial" w:hAnsi="Arial"/>
          <w:b/>
          <w:sz w:val="20"/>
        </w:rPr>
      </w:pPr>
    </w:p>
    <w:p w14:paraId="28C9D978" w14:textId="77777777" w:rsidR="00672C4F" w:rsidRDefault="00672C4F" w:rsidP="004B153E">
      <w:pPr>
        <w:pStyle w:val="Header"/>
        <w:tabs>
          <w:tab w:val="clear" w:pos="4320"/>
          <w:tab w:val="left" w:pos="720"/>
          <w:tab w:val="left" w:pos="1080"/>
        </w:tabs>
        <w:spacing w:after="120"/>
        <w:jc w:val="both"/>
        <w:rPr>
          <w:rFonts w:ascii="Arial" w:hAnsi="Arial"/>
          <w:b/>
          <w:sz w:val="20"/>
        </w:rPr>
      </w:pPr>
    </w:p>
    <w:p w14:paraId="62A88D35" w14:textId="77777777" w:rsidR="00672C4F" w:rsidRDefault="00672C4F" w:rsidP="004B153E">
      <w:pPr>
        <w:pStyle w:val="Header"/>
        <w:tabs>
          <w:tab w:val="clear" w:pos="4320"/>
          <w:tab w:val="left" w:pos="720"/>
          <w:tab w:val="left" w:pos="1080"/>
        </w:tabs>
        <w:spacing w:after="120"/>
        <w:jc w:val="both"/>
        <w:rPr>
          <w:rFonts w:ascii="Arial" w:hAnsi="Arial"/>
          <w:b/>
          <w:sz w:val="20"/>
        </w:rPr>
      </w:pPr>
    </w:p>
    <w:p w14:paraId="773E286E" w14:textId="77777777" w:rsidR="0024271D" w:rsidRDefault="0024271D" w:rsidP="004B153E">
      <w:pPr>
        <w:pStyle w:val="Header"/>
        <w:tabs>
          <w:tab w:val="clear" w:pos="4320"/>
          <w:tab w:val="left" w:pos="720"/>
          <w:tab w:val="left" w:pos="1080"/>
        </w:tabs>
        <w:spacing w:after="120"/>
        <w:jc w:val="both"/>
        <w:rPr>
          <w:rFonts w:ascii="Arial" w:hAnsi="Arial"/>
          <w:b/>
          <w:sz w:val="20"/>
        </w:rPr>
      </w:pPr>
    </w:p>
    <w:p w14:paraId="26A1FFAB" w14:textId="77777777" w:rsidR="0024271D" w:rsidRDefault="0024271D" w:rsidP="004B153E">
      <w:pPr>
        <w:pStyle w:val="Header"/>
        <w:tabs>
          <w:tab w:val="clear" w:pos="4320"/>
          <w:tab w:val="left" w:pos="720"/>
          <w:tab w:val="left" w:pos="1080"/>
        </w:tabs>
        <w:spacing w:after="120"/>
        <w:jc w:val="both"/>
        <w:rPr>
          <w:rFonts w:ascii="Arial" w:hAnsi="Arial"/>
          <w:b/>
          <w:sz w:val="20"/>
        </w:rPr>
      </w:pPr>
    </w:p>
    <w:p w14:paraId="2FDA18C4" w14:textId="77777777" w:rsidR="0024271D" w:rsidRDefault="0024271D" w:rsidP="004B153E">
      <w:pPr>
        <w:pStyle w:val="Header"/>
        <w:tabs>
          <w:tab w:val="clear" w:pos="4320"/>
          <w:tab w:val="left" w:pos="720"/>
          <w:tab w:val="left" w:pos="1080"/>
        </w:tabs>
        <w:spacing w:after="120"/>
        <w:jc w:val="both"/>
        <w:rPr>
          <w:rFonts w:ascii="Arial" w:hAnsi="Arial"/>
          <w:b/>
          <w:sz w:val="20"/>
        </w:rPr>
      </w:pPr>
    </w:p>
    <w:p w14:paraId="5CF4E248" w14:textId="77777777" w:rsidR="0024271D" w:rsidRDefault="0024271D" w:rsidP="004B153E">
      <w:pPr>
        <w:pStyle w:val="Header"/>
        <w:tabs>
          <w:tab w:val="clear" w:pos="4320"/>
          <w:tab w:val="left" w:pos="720"/>
          <w:tab w:val="left" w:pos="1080"/>
        </w:tabs>
        <w:spacing w:after="120"/>
        <w:jc w:val="both"/>
        <w:rPr>
          <w:rFonts w:ascii="Arial" w:hAnsi="Arial"/>
          <w:b/>
          <w:sz w:val="20"/>
        </w:rPr>
      </w:pPr>
    </w:p>
    <w:p w14:paraId="3999BE25" w14:textId="77777777" w:rsidR="0024271D" w:rsidRDefault="0024271D" w:rsidP="004B153E">
      <w:pPr>
        <w:pStyle w:val="Header"/>
        <w:tabs>
          <w:tab w:val="clear" w:pos="4320"/>
          <w:tab w:val="left" w:pos="720"/>
          <w:tab w:val="left" w:pos="1080"/>
        </w:tabs>
        <w:spacing w:after="120"/>
        <w:jc w:val="both"/>
        <w:rPr>
          <w:rFonts w:ascii="Arial" w:hAnsi="Arial"/>
          <w:b/>
          <w:sz w:val="20"/>
        </w:rPr>
      </w:pPr>
    </w:p>
    <w:p w14:paraId="5A20710C" w14:textId="77777777" w:rsidR="00672C4F" w:rsidRDefault="00672C4F" w:rsidP="004B153E">
      <w:pPr>
        <w:pStyle w:val="Header"/>
        <w:tabs>
          <w:tab w:val="clear" w:pos="4320"/>
          <w:tab w:val="left" w:pos="720"/>
          <w:tab w:val="left" w:pos="1080"/>
        </w:tabs>
        <w:spacing w:after="120"/>
        <w:jc w:val="center"/>
        <w:rPr>
          <w:rFonts w:ascii="Arial" w:hAnsi="Arial"/>
          <w:b/>
          <w:sz w:val="28"/>
        </w:rPr>
      </w:pPr>
    </w:p>
    <w:p w14:paraId="299DD0DF" w14:textId="77777777" w:rsidR="00672C4F" w:rsidRDefault="00672C4F" w:rsidP="004B153E">
      <w:pPr>
        <w:pStyle w:val="Header"/>
        <w:tabs>
          <w:tab w:val="clear" w:pos="4320"/>
          <w:tab w:val="left" w:pos="720"/>
          <w:tab w:val="left" w:pos="1080"/>
        </w:tabs>
        <w:spacing w:after="120"/>
        <w:jc w:val="center"/>
        <w:rPr>
          <w:rFonts w:ascii="Arial" w:hAnsi="Arial"/>
          <w:b/>
          <w:sz w:val="28"/>
        </w:rPr>
      </w:pPr>
      <w:r>
        <w:rPr>
          <w:rFonts w:ascii="Arial" w:hAnsi="Arial"/>
          <w:b/>
          <w:sz w:val="28"/>
        </w:rPr>
        <w:t>UNDERTAKING</w:t>
      </w:r>
    </w:p>
    <w:p w14:paraId="2662C9FD" w14:textId="77777777" w:rsidR="00672C4F" w:rsidRDefault="00672C4F" w:rsidP="004B153E">
      <w:pPr>
        <w:pStyle w:val="Header"/>
        <w:tabs>
          <w:tab w:val="clear" w:pos="4320"/>
          <w:tab w:val="left" w:pos="720"/>
          <w:tab w:val="left" w:pos="1080"/>
        </w:tabs>
        <w:spacing w:after="120"/>
        <w:jc w:val="center"/>
        <w:rPr>
          <w:rFonts w:ascii="Arial" w:hAnsi="Arial"/>
          <w:b/>
          <w:sz w:val="20"/>
        </w:rPr>
      </w:pPr>
    </w:p>
    <w:p w14:paraId="36EBB39F" w14:textId="77777777" w:rsidR="00672C4F" w:rsidRDefault="00672C4F" w:rsidP="004B153E">
      <w:pPr>
        <w:pStyle w:val="Header"/>
        <w:tabs>
          <w:tab w:val="clear" w:pos="4320"/>
          <w:tab w:val="left" w:pos="720"/>
          <w:tab w:val="left" w:pos="1080"/>
        </w:tabs>
        <w:spacing w:after="120"/>
        <w:jc w:val="center"/>
        <w:rPr>
          <w:rFonts w:ascii="Arial" w:hAnsi="Arial"/>
          <w:b/>
          <w:sz w:val="20"/>
        </w:rPr>
      </w:pPr>
    </w:p>
    <w:p w14:paraId="0B56A3E5" w14:textId="77777777" w:rsidR="00672C4F" w:rsidRDefault="00672C4F" w:rsidP="004B153E">
      <w:pPr>
        <w:pStyle w:val="Header"/>
        <w:tabs>
          <w:tab w:val="clear" w:pos="4320"/>
          <w:tab w:val="left" w:pos="720"/>
          <w:tab w:val="left" w:pos="1080"/>
        </w:tabs>
        <w:spacing w:after="120" w:line="288" w:lineRule="auto"/>
        <w:jc w:val="both"/>
        <w:rPr>
          <w:rFonts w:ascii="Arial" w:hAnsi="Arial"/>
          <w:b/>
          <w:sz w:val="20"/>
        </w:rPr>
      </w:pPr>
      <w:r>
        <w:rPr>
          <w:rFonts w:ascii="Arial" w:hAnsi="Arial"/>
          <w:b/>
          <w:sz w:val="20"/>
        </w:rPr>
        <w:t>I, the undersigned do hereby undertake that our firm M/s ______________________ ___________________________ would invest a minimum cash up to 25% of the value of the work during implementation of the Contract.</w:t>
      </w:r>
    </w:p>
    <w:p w14:paraId="15DA4676" w14:textId="77777777" w:rsidR="00672C4F" w:rsidRDefault="00672C4F" w:rsidP="004B153E">
      <w:pPr>
        <w:pStyle w:val="Header"/>
        <w:tabs>
          <w:tab w:val="clear" w:pos="4320"/>
          <w:tab w:val="left" w:pos="720"/>
          <w:tab w:val="left" w:pos="1080"/>
        </w:tabs>
        <w:spacing w:after="120"/>
        <w:jc w:val="both"/>
        <w:rPr>
          <w:rFonts w:ascii="Arial" w:hAnsi="Arial"/>
          <w:b/>
          <w:sz w:val="20"/>
        </w:rPr>
      </w:pPr>
    </w:p>
    <w:p w14:paraId="71CDCE2B" w14:textId="77777777" w:rsidR="00672C4F" w:rsidRDefault="00672C4F" w:rsidP="004B153E">
      <w:pPr>
        <w:pStyle w:val="Header"/>
        <w:tabs>
          <w:tab w:val="clear" w:pos="4320"/>
          <w:tab w:val="left" w:pos="720"/>
          <w:tab w:val="left" w:pos="1080"/>
        </w:tabs>
        <w:spacing w:after="120"/>
        <w:jc w:val="both"/>
        <w:rPr>
          <w:rFonts w:ascii="Arial" w:hAnsi="Arial"/>
          <w:b/>
          <w:sz w:val="20"/>
        </w:rPr>
      </w:pPr>
    </w:p>
    <w:p w14:paraId="7F6B3563" w14:textId="77777777" w:rsidR="00672C4F" w:rsidRDefault="00672C4F" w:rsidP="004B153E">
      <w:pPr>
        <w:pStyle w:val="Header"/>
        <w:tabs>
          <w:tab w:val="clear" w:pos="4320"/>
          <w:tab w:val="left" w:pos="720"/>
          <w:tab w:val="left" w:pos="1080"/>
        </w:tabs>
        <w:spacing w:after="120"/>
        <w:jc w:val="both"/>
        <w:rPr>
          <w:rFonts w:ascii="Arial" w:hAnsi="Arial"/>
          <w:b/>
          <w:sz w:val="20"/>
        </w:rPr>
      </w:pPr>
    </w:p>
    <w:p w14:paraId="4EEC1B36" w14:textId="77777777" w:rsidR="00672C4F" w:rsidRDefault="00672C4F" w:rsidP="004B153E">
      <w:pPr>
        <w:pStyle w:val="Header"/>
        <w:tabs>
          <w:tab w:val="clear" w:pos="4320"/>
          <w:tab w:val="left" w:pos="720"/>
          <w:tab w:val="left" w:pos="1080"/>
        </w:tabs>
        <w:spacing w:after="120"/>
        <w:jc w:val="both"/>
        <w:rPr>
          <w:rFonts w:ascii="Arial" w:hAnsi="Arial"/>
          <w:b/>
          <w:sz w:val="20"/>
        </w:rPr>
      </w:pPr>
    </w:p>
    <w:p w14:paraId="52DCD762" w14:textId="77777777" w:rsidR="00672C4F" w:rsidRDefault="00672C4F" w:rsidP="004B153E">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_____________________________________</w:t>
      </w:r>
    </w:p>
    <w:p w14:paraId="7D3FB299" w14:textId="77777777" w:rsidR="00672C4F" w:rsidRDefault="00672C4F" w:rsidP="004B153E">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 xml:space="preserve">(Signed by an </w:t>
      </w:r>
      <w:proofErr w:type="spellStart"/>
      <w:r>
        <w:rPr>
          <w:rFonts w:ascii="Arial" w:hAnsi="Arial"/>
          <w:b/>
          <w:sz w:val="20"/>
        </w:rPr>
        <w:t>Authorised</w:t>
      </w:r>
      <w:proofErr w:type="spellEnd"/>
      <w:r>
        <w:rPr>
          <w:rFonts w:ascii="Arial" w:hAnsi="Arial"/>
          <w:b/>
          <w:sz w:val="20"/>
        </w:rPr>
        <w:t xml:space="preserve"> Officer of the Firm)</w:t>
      </w:r>
    </w:p>
    <w:p w14:paraId="0FB39C49" w14:textId="77777777" w:rsidR="00672C4F" w:rsidRDefault="00672C4F" w:rsidP="004B153E">
      <w:pPr>
        <w:pStyle w:val="Header"/>
        <w:tabs>
          <w:tab w:val="clear" w:pos="4320"/>
          <w:tab w:val="left" w:pos="720"/>
          <w:tab w:val="left" w:pos="1080"/>
        </w:tabs>
        <w:spacing w:after="120"/>
        <w:jc w:val="both"/>
        <w:rPr>
          <w:rFonts w:ascii="Arial" w:hAnsi="Arial"/>
          <w:b/>
          <w:sz w:val="20"/>
        </w:rPr>
      </w:pPr>
    </w:p>
    <w:p w14:paraId="787F4401" w14:textId="77777777" w:rsidR="00672C4F" w:rsidRDefault="00672C4F" w:rsidP="004B153E">
      <w:pPr>
        <w:pStyle w:val="Header"/>
        <w:tabs>
          <w:tab w:val="clear" w:pos="4320"/>
          <w:tab w:val="left" w:pos="720"/>
          <w:tab w:val="left" w:pos="1080"/>
        </w:tabs>
        <w:spacing w:after="120"/>
        <w:jc w:val="both"/>
        <w:rPr>
          <w:rFonts w:ascii="Arial" w:hAnsi="Arial"/>
          <w:b/>
          <w:sz w:val="20"/>
        </w:rPr>
      </w:pPr>
    </w:p>
    <w:p w14:paraId="4560D000" w14:textId="77777777" w:rsidR="00672C4F" w:rsidRDefault="00672C4F" w:rsidP="004B153E">
      <w:pPr>
        <w:pStyle w:val="Header"/>
        <w:tabs>
          <w:tab w:val="clear" w:pos="4320"/>
          <w:tab w:val="left" w:pos="720"/>
          <w:tab w:val="left" w:pos="1080"/>
        </w:tabs>
        <w:spacing w:after="120"/>
        <w:jc w:val="both"/>
        <w:rPr>
          <w:rFonts w:ascii="Arial" w:hAnsi="Arial"/>
          <w:b/>
          <w:sz w:val="20"/>
        </w:rPr>
      </w:pPr>
    </w:p>
    <w:p w14:paraId="2E1870BC" w14:textId="77777777" w:rsidR="00672C4F" w:rsidRDefault="00672C4F" w:rsidP="004B153E">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_________________________</w:t>
      </w:r>
    </w:p>
    <w:p w14:paraId="7AA9A2E0" w14:textId="77777777" w:rsidR="00672C4F" w:rsidRDefault="00672C4F" w:rsidP="004B153E">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Title of Officer</w:t>
      </w:r>
    </w:p>
    <w:p w14:paraId="58DA6F9F" w14:textId="77777777" w:rsidR="00672C4F" w:rsidRDefault="00672C4F" w:rsidP="004B153E">
      <w:pPr>
        <w:pStyle w:val="Header"/>
        <w:tabs>
          <w:tab w:val="clear" w:pos="4320"/>
          <w:tab w:val="left" w:pos="720"/>
          <w:tab w:val="left" w:pos="1080"/>
        </w:tabs>
        <w:spacing w:after="120"/>
        <w:jc w:val="both"/>
        <w:rPr>
          <w:rFonts w:ascii="Arial" w:hAnsi="Arial"/>
          <w:b/>
          <w:sz w:val="20"/>
        </w:rPr>
      </w:pPr>
    </w:p>
    <w:p w14:paraId="4EF91787" w14:textId="77777777" w:rsidR="00672C4F" w:rsidRDefault="00672C4F" w:rsidP="004B153E">
      <w:pPr>
        <w:pStyle w:val="Header"/>
        <w:tabs>
          <w:tab w:val="clear" w:pos="4320"/>
          <w:tab w:val="left" w:pos="720"/>
          <w:tab w:val="left" w:pos="1080"/>
        </w:tabs>
        <w:spacing w:after="120"/>
        <w:jc w:val="both"/>
        <w:rPr>
          <w:rFonts w:ascii="Arial" w:hAnsi="Arial"/>
          <w:b/>
          <w:sz w:val="20"/>
        </w:rPr>
      </w:pPr>
    </w:p>
    <w:p w14:paraId="45087E0B" w14:textId="77777777" w:rsidR="00672C4F" w:rsidRDefault="00672C4F" w:rsidP="004B153E">
      <w:pPr>
        <w:pStyle w:val="Header"/>
        <w:tabs>
          <w:tab w:val="clear" w:pos="4320"/>
          <w:tab w:val="left" w:pos="720"/>
          <w:tab w:val="left" w:pos="1080"/>
        </w:tabs>
        <w:spacing w:after="120"/>
        <w:jc w:val="both"/>
        <w:rPr>
          <w:rFonts w:ascii="Arial" w:hAnsi="Arial"/>
          <w:b/>
          <w:sz w:val="20"/>
        </w:rPr>
      </w:pPr>
    </w:p>
    <w:p w14:paraId="71D84A54" w14:textId="77777777" w:rsidR="00672C4F" w:rsidRDefault="00672C4F" w:rsidP="004B153E">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_______________________</w:t>
      </w:r>
    </w:p>
    <w:p w14:paraId="11A86CA8" w14:textId="77777777" w:rsidR="00672C4F" w:rsidRDefault="00672C4F" w:rsidP="004B153E">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Name of Firm</w:t>
      </w:r>
    </w:p>
    <w:p w14:paraId="055D317E" w14:textId="77777777" w:rsidR="00672C4F" w:rsidRDefault="00672C4F" w:rsidP="004B153E">
      <w:pPr>
        <w:pStyle w:val="Header"/>
        <w:tabs>
          <w:tab w:val="clear" w:pos="4320"/>
          <w:tab w:val="left" w:pos="720"/>
          <w:tab w:val="left" w:pos="1080"/>
        </w:tabs>
        <w:spacing w:after="120"/>
        <w:jc w:val="both"/>
        <w:rPr>
          <w:rFonts w:ascii="Arial" w:hAnsi="Arial"/>
          <w:b/>
          <w:sz w:val="20"/>
        </w:rPr>
      </w:pPr>
    </w:p>
    <w:p w14:paraId="634054AF" w14:textId="77777777" w:rsidR="00672C4F" w:rsidRDefault="00672C4F" w:rsidP="004B153E">
      <w:pPr>
        <w:pStyle w:val="Header"/>
        <w:tabs>
          <w:tab w:val="clear" w:pos="4320"/>
          <w:tab w:val="left" w:pos="720"/>
          <w:tab w:val="left" w:pos="1080"/>
        </w:tabs>
        <w:spacing w:after="120"/>
        <w:jc w:val="both"/>
        <w:rPr>
          <w:rFonts w:ascii="Arial" w:hAnsi="Arial"/>
          <w:b/>
          <w:sz w:val="20"/>
        </w:rPr>
      </w:pPr>
    </w:p>
    <w:p w14:paraId="35FDBA55" w14:textId="77777777" w:rsidR="00672C4F" w:rsidRDefault="00672C4F" w:rsidP="004B153E">
      <w:pPr>
        <w:pStyle w:val="Header"/>
        <w:tabs>
          <w:tab w:val="clear" w:pos="4320"/>
          <w:tab w:val="left" w:pos="720"/>
          <w:tab w:val="left" w:pos="1080"/>
        </w:tabs>
        <w:spacing w:after="120"/>
        <w:jc w:val="both"/>
        <w:rPr>
          <w:rFonts w:ascii="Arial" w:hAnsi="Arial"/>
          <w:b/>
          <w:sz w:val="20"/>
        </w:rPr>
      </w:pPr>
    </w:p>
    <w:p w14:paraId="61E212E9" w14:textId="77777777" w:rsidR="00672C4F" w:rsidRDefault="00672C4F" w:rsidP="004B153E">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______________________</w:t>
      </w:r>
    </w:p>
    <w:p w14:paraId="38FC7226" w14:textId="77777777" w:rsidR="00672C4F" w:rsidRDefault="00672C4F" w:rsidP="004B153E">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DATE</w:t>
      </w:r>
    </w:p>
    <w:p w14:paraId="47B3FF29" w14:textId="77777777" w:rsidR="00672C4F" w:rsidRDefault="00672C4F">
      <w:pPr>
        <w:pStyle w:val="Header"/>
        <w:tabs>
          <w:tab w:val="clear" w:pos="4320"/>
          <w:tab w:val="left" w:pos="720"/>
          <w:tab w:val="left" w:pos="1080"/>
        </w:tabs>
        <w:spacing w:after="120"/>
        <w:jc w:val="both"/>
        <w:rPr>
          <w:rFonts w:ascii="Arial" w:hAnsi="Arial"/>
          <w:b/>
          <w:sz w:val="20"/>
        </w:rPr>
      </w:pPr>
    </w:p>
    <w:p w14:paraId="5F509C30" w14:textId="77777777" w:rsidR="00672C4F" w:rsidRDefault="00672C4F">
      <w:pPr>
        <w:pStyle w:val="Header"/>
        <w:tabs>
          <w:tab w:val="clear" w:pos="4320"/>
          <w:tab w:val="left" w:pos="720"/>
          <w:tab w:val="left" w:pos="1080"/>
        </w:tabs>
        <w:spacing w:after="120"/>
        <w:jc w:val="both"/>
        <w:rPr>
          <w:rFonts w:ascii="Arial" w:hAnsi="Arial"/>
          <w:b/>
          <w:sz w:val="20"/>
        </w:rPr>
      </w:pPr>
    </w:p>
    <w:p w14:paraId="3284C48A" w14:textId="77777777" w:rsidR="00672C4F" w:rsidRDefault="00672C4F">
      <w:pPr>
        <w:pStyle w:val="Header"/>
        <w:tabs>
          <w:tab w:val="clear" w:pos="4320"/>
          <w:tab w:val="left" w:pos="720"/>
          <w:tab w:val="left" w:pos="1080"/>
        </w:tabs>
        <w:spacing w:after="120"/>
        <w:jc w:val="both"/>
        <w:rPr>
          <w:rFonts w:ascii="Arial" w:hAnsi="Arial"/>
          <w:b/>
          <w:sz w:val="20"/>
        </w:rPr>
      </w:pPr>
    </w:p>
    <w:p w14:paraId="2A74B993" w14:textId="77777777" w:rsidR="00672C4F" w:rsidRDefault="00672C4F">
      <w:pPr>
        <w:pStyle w:val="Header"/>
        <w:tabs>
          <w:tab w:val="clear" w:pos="4320"/>
          <w:tab w:val="left" w:pos="720"/>
          <w:tab w:val="left" w:pos="1080"/>
        </w:tabs>
        <w:spacing w:after="120"/>
        <w:jc w:val="both"/>
        <w:rPr>
          <w:rFonts w:ascii="Arial" w:hAnsi="Arial"/>
          <w:b/>
          <w:sz w:val="20"/>
        </w:rPr>
      </w:pPr>
    </w:p>
    <w:p w14:paraId="5B001544" w14:textId="77777777" w:rsidR="00672C4F" w:rsidRDefault="00672C4F">
      <w:pPr>
        <w:pStyle w:val="Header"/>
        <w:tabs>
          <w:tab w:val="clear" w:pos="4320"/>
          <w:tab w:val="left" w:pos="720"/>
          <w:tab w:val="left" w:pos="1080"/>
        </w:tabs>
        <w:spacing w:after="120"/>
        <w:jc w:val="both"/>
        <w:rPr>
          <w:rFonts w:ascii="Arial" w:hAnsi="Arial"/>
          <w:b/>
          <w:sz w:val="20"/>
        </w:rPr>
      </w:pPr>
    </w:p>
    <w:p w14:paraId="2D3CBBE1" w14:textId="77777777" w:rsidR="00672C4F" w:rsidRDefault="00672C4F">
      <w:pPr>
        <w:pStyle w:val="Header"/>
        <w:tabs>
          <w:tab w:val="clear" w:pos="4320"/>
          <w:tab w:val="left" w:pos="720"/>
          <w:tab w:val="left" w:pos="1080"/>
        </w:tabs>
        <w:spacing w:after="120"/>
        <w:jc w:val="both"/>
        <w:rPr>
          <w:rFonts w:ascii="Arial" w:hAnsi="Arial"/>
          <w:b/>
          <w:sz w:val="20"/>
        </w:rPr>
      </w:pPr>
    </w:p>
    <w:p w14:paraId="0E0068FA" w14:textId="77777777" w:rsidR="00672C4F" w:rsidRDefault="00672C4F">
      <w:pPr>
        <w:pStyle w:val="Header"/>
        <w:tabs>
          <w:tab w:val="clear" w:pos="4320"/>
          <w:tab w:val="left" w:pos="720"/>
          <w:tab w:val="left" w:pos="1080"/>
        </w:tabs>
        <w:spacing w:after="120"/>
        <w:jc w:val="both"/>
        <w:rPr>
          <w:rFonts w:ascii="Arial" w:hAnsi="Arial"/>
          <w:b/>
          <w:sz w:val="20"/>
        </w:rPr>
      </w:pPr>
    </w:p>
    <w:p w14:paraId="40C8082D" w14:textId="77777777" w:rsidR="00672C4F" w:rsidRDefault="00672C4F">
      <w:pPr>
        <w:pStyle w:val="Header"/>
        <w:tabs>
          <w:tab w:val="clear" w:pos="4320"/>
          <w:tab w:val="left" w:pos="720"/>
          <w:tab w:val="left" w:pos="1080"/>
        </w:tabs>
        <w:spacing w:after="120"/>
        <w:jc w:val="both"/>
        <w:rPr>
          <w:rFonts w:ascii="Arial" w:hAnsi="Arial"/>
          <w:b/>
          <w:sz w:val="20"/>
        </w:rPr>
      </w:pPr>
    </w:p>
    <w:p w14:paraId="54EE7984" w14:textId="77777777" w:rsidR="00672C4F" w:rsidRDefault="00672C4F">
      <w:pPr>
        <w:pStyle w:val="Header"/>
        <w:tabs>
          <w:tab w:val="clear" w:pos="4320"/>
          <w:tab w:val="left" w:pos="720"/>
          <w:tab w:val="left" w:pos="1080"/>
        </w:tabs>
        <w:spacing w:after="120"/>
        <w:jc w:val="both"/>
        <w:rPr>
          <w:rFonts w:ascii="Arial" w:hAnsi="Arial"/>
          <w:b/>
          <w:sz w:val="20"/>
        </w:rPr>
      </w:pPr>
    </w:p>
    <w:p w14:paraId="5BB8AE9E" w14:textId="77777777" w:rsidR="00672C4F" w:rsidRDefault="00672C4F">
      <w:pPr>
        <w:pStyle w:val="Header"/>
        <w:tabs>
          <w:tab w:val="clear" w:pos="4320"/>
          <w:tab w:val="left" w:pos="720"/>
          <w:tab w:val="left" w:pos="1080"/>
        </w:tabs>
        <w:spacing w:after="120"/>
        <w:jc w:val="both"/>
        <w:rPr>
          <w:rFonts w:ascii="Arial" w:hAnsi="Arial"/>
          <w:b/>
          <w:sz w:val="20"/>
        </w:rPr>
      </w:pPr>
    </w:p>
    <w:p w14:paraId="570FD24B" w14:textId="77777777" w:rsidR="00672C4F" w:rsidRDefault="00672C4F">
      <w:pPr>
        <w:pStyle w:val="Header"/>
        <w:tabs>
          <w:tab w:val="clear" w:pos="4320"/>
          <w:tab w:val="left" w:pos="720"/>
          <w:tab w:val="left" w:pos="1080"/>
        </w:tabs>
        <w:spacing w:after="120"/>
        <w:jc w:val="both"/>
        <w:rPr>
          <w:rFonts w:ascii="Arial" w:hAnsi="Arial"/>
          <w:b/>
          <w:sz w:val="20"/>
        </w:rPr>
      </w:pPr>
    </w:p>
    <w:p w14:paraId="15035A7F" w14:textId="77777777" w:rsidR="00672C4F" w:rsidRDefault="00672C4F">
      <w:pPr>
        <w:pStyle w:val="Header"/>
        <w:tabs>
          <w:tab w:val="clear" w:pos="4320"/>
          <w:tab w:val="left" w:pos="720"/>
          <w:tab w:val="left" w:pos="1080"/>
        </w:tabs>
        <w:spacing w:after="120"/>
        <w:jc w:val="both"/>
        <w:rPr>
          <w:rFonts w:ascii="Arial" w:hAnsi="Arial"/>
          <w:b/>
          <w:sz w:val="20"/>
        </w:rPr>
      </w:pPr>
    </w:p>
    <w:p w14:paraId="3CB3660C" w14:textId="77777777" w:rsidR="00672C4F" w:rsidRDefault="00672C4F">
      <w:pPr>
        <w:pStyle w:val="Header"/>
        <w:tabs>
          <w:tab w:val="clear" w:pos="4320"/>
          <w:tab w:val="left" w:pos="720"/>
          <w:tab w:val="left" w:pos="1080"/>
        </w:tabs>
        <w:spacing w:after="120"/>
        <w:jc w:val="both"/>
        <w:rPr>
          <w:rFonts w:ascii="Arial" w:hAnsi="Arial"/>
          <w:b/>
          <w:sz w:val="20"/>
        </w:rPr>
      </w:pPr>
    </w:p>
    <w:p w14:paraId="495E9EC5" w14:textId="77777777" w:rsidR="00672C4F" w:rsidRDefault="00672C4F">
      <w:pPr>
        <w:pStyle w:val="Header"/>
        <w:tabs>
          <w:tab w:val="clear" w:pos="4320"/>
          <w:tab w:val="left" w:pos="720"/>
          <w:tab w:val="left" w:pos="1080"/>
        </w:tabs>
        <w:spacing w:after="120"/>
        <w:jc w:val="both"/>
        <w:rPr>
          <w:rFonts w:ascii="Arial" w:hAnsi="Arial"/>
          <w:b/>
          <w:sz w:val="20"/>
        </w:rPr>
      </w:pPr>
    </w:p>
    <w:p w14:paraId="4DFDBF30" w14:textId="77777777" w:rsidR="00672C4F" w:rsidRDefault="00672C4F">
      <w:pPr>
        <w:pStyle w:val="Header"/>
        <w:tabs>
          <w:tab w:val="clear" w:pos="4320"/>
          <w:tab w:val="left" w:pos="720"/>
          <w:tab w:val="left" w:pos="1080"/>
        </w:tabs>
        <w:spacing w:after="120"/>
        <w:jc w:val="both"/>
        <w:rPr>
          <w:rFonts w:ascii="Arial" w:hAnsi="Arial"/>
          <w:b/>
          <w:sz w:val="20"/>
        </w:rPr>
      </w:pPr>
    </w:p>
    <w:p w14:paraId="1A9C6331" w14:textId="77777777" w:rsidR="00672C4F" w:rsidRDefault="00672C4F">
      <w:pPr>
        <w:pStyle w:val="Header"/>
        <w:tabs>
          <w:tab w:val="clear" w:pos="4320"/>
          <w:tab w:val="left" w:pos="720"/>
          <w:tab w:val="left" w:pos="1080"/>
        </w:tabs>
        <w:spacing w:after="120"/>
        <w:jc w:val="both"/>
        <w:rPr>
          <w:rFonts w:ascii="Arial" w:hAnsi="Arial"/>
          <w:b/>
          <w:sz w:val="20"/>
        </w:rPr>
      </w:pPr>
    </w:p>
    <w:p w14:paraId="7C95FE9A" w14:textId="77777777" w:rsidR="00672C4F" w:rsidRDefault="00672C4F">
      <w:pPr>
        <w:pStyle w:val="Header"/>
        <w:tabs>
          <w:tab w:val="clear" w:pos="4320"/>
          <w:tab w:val="left" w:pos="720"/>
          <w:tab w:val="left" w:pos="1080"/>
        </w:tabs>
        <w:spacing w:after="120"/>
        <w:jc w:val="both"/>
        <w:rPr>
          <w:rFonts w:ascii="Arial" w:hAnsi="Arial"/>
          <w:b/>
          <w:sz w:val="20"/>
        </w:rPr>
      </w:pPr>
    </w:p>
    <w:p w14:paraId="215555CE" w14:textId="77777777" w:rsidR="00672C4F" w:rsidRDefault="00672C4F">
      <w:pPr>
        <w:pStyle w:val="Header"/>
        <w:tabs>
          <w:tab w:val="clear" w:pos="4320"/>
          <w:tab w:val="left" w:pos="720"/>
          <w:tab w:val="left" w:pos="1080"/>
        </w:tabs>
        <w:spacing w:after="120"/>
        <w:jc w:val="both"/>
        <w:rPr>
          <w:rFonts w:ascii="Arial" w:hAnsi="Arial"/>
          <w:b/>
          <w:sz w:val="20"/>
        </w:rPr>
      </w:pPr>
    </w:p>
    <w:p w14:paraId="61C97D0D" w14:textId="77777777" w:rsidR="00672C4F" w:rsidRDefault="00672C4F">
      <w:pPr>
        <w:pStyle w:val="Header"/>
        <w:tabs>
          <w:tab w:val="clear" w:pos="4320"/>
          <w:tab w:val="left" w:pos="720"/>
          <w:tab w:val="left" w:pos="1080"/>
        </w:tabs>
        <w:spacing w:after="120"/>
        <w:jc w:val="both"/>
        <w:rPr>
          <w:rFonts w:ascii="Arial" w:hAnsi="Arial"/>
          <w:b/>
          <w:sz w:val="20"/>
        </w:rPr>
      </w:pPr>
    </w:p>
    <w:p w14:paraId="09CF44ED" w14:textId="77777777" w:rsidR="00672C4F" w:rsidRDefault="00672C4F">
      <w:pPr>
        <w:pStyle w:val="Header"/>
        <w:tabs>
          <w:tab w:val="clear" w:pos="4320"/>
          <w:tab w:val="left" w:pos="720"/>
          <w:tab w:val="left" w:pos="1080"/>
        </w:tabs>
        <w:spacing w:after="120"/>
        <w:jc w:val="both"/>
        <w:rPr>
          <w:rFonts w:ascii="Arial" w:hAnsi="Arial"/>
          <w:b/>
          <w:sz w:val="20"/>
        </w:rPr>
      </w:pPr>
    </w:p>
    <w:p w14:paraId="6F93EC78" w14:textId="77777777" w:rsidR="00672C4F" w:rsidRDefault="00672C4F">
      <w:pPr>
        <w:pStyle w:val="Header"/>
        <w:tabs>
          <w:tab w:val="clear" w:pos="4320"/>
          <w:tab w:val="left" w:pos="720"/>
          <w:tab w:val="left" w:pos="1080"/>
        </w:tabs>
        <w:spacing w:after="120"/>
        <w:jc w:val="both"/>
        <w:rPr>
          <w:rFonts w:ascii="Arial" w:hAnsi="Arial"/>
          <w:b/>
          <w:sz w:val="20"/>
        </w:rPr>
      </w:pPr>
    </w:p>
    <w:p w14:paraId="18E3B686" w14:textId="77777777" w:rsidR="00672C4F" w:rsidRDefault="00672C4F">
      <w:pPr>
        <w:pStyle w:val="Header"/>
        <w:tabs>
          <w:tab w:val="clear" w:pos="4320"/>
          <w:tab w:val="left" w:pos="720"/>
          <w:tab w:val="left" w:pos="1080"/>
        </w:tabs>
        <w:spacing w:after="120"/>
        <w:jc w:val="both"/>
        <w:rPr>
          <w:rFonts w:ascii="Arial" w:hAnsi="Arial"/>
          <w:b/>
          <w:sz w:val="20"/>
        </w:rPr>
      </w:pPr>
    </w:p>
    <w:p w14:paraId="72DE0120" w14:textId="77777777" w:rsidR="00672C4F" w:rsidRDefault="00672C4F">
      <w:pPr>
        <w:pStyle w:val="Header"/>
        <w:tabs>
          <w:tab w:val="clear" w:pos="4320"/>
          <w:tab w:val="left" w:pos="720"/>
          <w:tab w:val="left" w:pos="1080"/>
        </w:tabs>
        <w:spacing w:after="120"/>
        <w:jc w:val="both"/>
        <w:rPr>
          <w:rFonts w:ascii="Arial" w:hAnsi="Arial"/>
          <w:b/>
          <w:sz w:val="20"/>
        </w:rPr>
      </w:pPr>
    </w:p>
    <w:p w14:paraId="49DE2FA5" w14:textId="77777777" w:rsidR="00672C4F" w:rsidRDefault="00672C4F">
      <w:pPr>
        <w:pStyle w:val="Header"/>
        <w:tabs>
          <w:tab w:val="clear" w:pos="4320"/>
          <w:tab w:val="left" w:pos="720"/>
          <w:tab w:val="left" w:pos="1080"/>
        </w:tabs>
        <w:spacing w:after="120"/>
        <w:jc w:val="both"/>
        <w:rPr>
          <w:rFonts w:ascii="Arial" w:hAnsi="Arial"/>
          <w:b/>
          <w:sz w:val="20"/>
        </w:rPr>
      </w:pPr>
    </w:p>
    <w:p w14:paraId="6BD6B311" w14:textId="77777777" w:rsidR="00672C4F" w:rsidRDefault="00672C4F">
      <w:pPr>
        <w:pStyle w:val="Header"/>
        <w:tabs>
          <w:tab w:val="clear" w:pos="4320"/>
          <w:tab w:val="left" w:pos="720"/>
          <w:tab w:val="left" w:pos="1080"/>
        </w:tabs>
        <w:spacing w:after="120"/>
        <w:jc w:val="both"/>
        <w:rPr>
          <w:rFonts w:ascii="Arial" w:hAnsi="Arial"/>
          <w:b/>
          <w:sz w:val="20"/>
        </w:rPr>
      </w:pPr>
    </w:p>
    <w:p w14:paraId="26A0831F" w14:textId="77777777" w:rsidR="00672C4F" w:rsidRDefault="00672C4F">
      <w:pPr>
        <w:pStyle w:val="Header"/>
        <w:tabs>
          <w:tab w:val="clear" w:pos="4320"/>
          <w:tab w:val="left" w:pos="720"/>
          <w:tab w:val="left" w:pos="1080"/>
        </w:tabs>
        <w:spacing w:after="120"/>
        <w:jc w:val="both"/>
        <w:rPr>
          <w:rFonts w:ascii="Arial" w:hAnsi="Arial"/>
          <w:b/>
          <w:sz w:val="20"/>
        </w:rPr>
      </w:pPr>
    </w:p>
    <w:p w14:paraId="76D2FE1F" w14:textId="77777777" w:rsidR="00672C4F" w:rsidRDefault="00672C4F">
      <w:pPr>
        <w:pStyle w:val="Header"/>
        <w:tabs>
          <w:tab w:val="clear" w:pos="4320"/>
          <w:tab w:val="left" w:pos="720"/>
          <w:tab w:val="left" w:pos="1080"/>
        </w:tabs>
        <w:spacing w:after="120"/>
        <w:jc w:val="both"/>
        <w:rPr>
          <w:rFonts w:ascii="Arial" w:hAnsi="Arial"/>
          <w:b/>
          <w:sz w:val="20"/>
        </w:rPr>
      </w:pPr>
    </w:p>
    <w:p w14:paraId="176BDE81" w14:textId="77777777" w:rsidR="00672C4F" w:rsidRDefault="00672C4F">
      <w:pPr>
        <w:pStyle w:val="Header"/>
        <w:tabs>
          <w:tab w:val="clear" w:pos="4320"/>
          <w:tab w:val="left" w:pos="720"/>
          <w:tab w:val="left" w:pos="1080"/>
        </w:tabs>
        <w:spacing w:after="120"/>
        <w:jc w:val="both"/>
        <w:rPr>
          <w:rFonts w:ascii="Arial" w:hAnsi="Arial"/>
          <w:b/>
          <w:sz w:val="20"/>
        </w:rPr>
      </w:pPr>
    </w:p>
    <w:p w14:paraId="2043BC6E" w14:textId="77777777" w:rsidR="00672C4F" w:rsidRDefault="00672C4F">
      <w:pPr>
        <w:pStyle w:val="Header"/>
        <w:tabs>
          <w:tab w:val="clear" w:pos="4320"/>
          <w:tab w:val="left" w:pos="720"/>
          <w:tab w:val="left" w:pos="1080"/>
        </w:tabs>
        <w:spacing w:after="120"/>
        <w:jc w:val="both"/>
        <w:rPr>
          <w:rFonts w:ascii="Arial" w:hAnsi="Arial"/>
          <w:b/>
          <w:sz w:val="20"/>
        </w:rPr>
      </w:pPr>
    </w:p>
    <w:p w14:paraId="61A078F6" w14:textId="77777777" w:rsidR="00672C4F" w:rsidRDefault="00672C4F">
      <w:pPr>
        <w:pStyle w:val="Header"/>
        <w:tabs>
          <w:tab w:val="clear" w:pos="4320"/>
          <w:tab w:val="left" w:pos="720"/>
          <w:tab w:val="left" w:pos="1080"/>
        </w:tabs>
        <w:spacing w:after="120"/>
        <w:jc w:val="both"/>
        <w:rPr>
          <w:rFonts w:ascii="Arial" w:hAnsi="Arial"/>
          <w:b/>
          <w:sz w:val="20"/>
        </w:rPr>
      </w:pPr>
    </w:p>
    <w:p w14:paraId="644D6DA0" w14:textId="77777777" w:rsidR="00672C4F" w:rsidRDefault="00672C4F">
      <w:pPr>
        <w:pStyle w:val="Header"/>
        <w:tabs>
          <w:tab w:val="clear" w:pos="4320"/>
          <w:tab w:val="left" w:pos="720"/>
          <w:tab w:val="left" w:pos="1080"/>
        </w:tabs>
        <w:spacing w:after="120"/>
        <w:jc w:val="center"/>
        <w:rPr>
          <w:rFonts w:ascii="Arial" w:hAnsi="Arial"/>
          <w:b/>
          <w:sz w:val="22"/>
        </w:rPr>
      </w:pPr>
      <w:r>
        <w:rPr>
          <w:rFonts w:ascii="Arial" w:hAnsi="Arial"/>
          <w:b/>
          <w:sz w:val="22"/>
        </w:rPr>
        <w:t>SECTION 3</w:t>
      </w:r>
    </w:p>
    <w:p w14:paraId="0973816C" w14:textId="77777777" w:rsidR="00672C4F" w:rsidRDefault="00672C4F">
      <w:pPr>
        <w:pStyle w:val="Header"/>
        <w:tabs>
          <w:tab w:val="clear" w:pos="4320"/>
          <w:tab w:val="left" w:pos="720"/>
          <w:tab w:val="left" w:pos="1080"/>
        </w:tabs>
        <w:spacing w:after="120"/>
        <w:jc w:val="center"/>
        <w:rPr>
          <w:rFonts w:ascii="Arial" w:hAnsi="Arial"/>
          <w:b/>
        </w:rPr>
      </w:pPr>
      <w:r>
        <w:rPr>
          <w:rFonts w:ascii="Arial" w:hAnsi="Arial"/>
          <w:b/>
        </w:rPr>
        <w:t>GENERAL CONDITIONS OF CONTRACT</w:t>
      </w:r>
    </w:p>
    <w:p w14:paraId="2F38CE19" w14:textId="77777777" w:rsidR="00672C4F" w:rsidRDefault="00672C4F">
      <w:pPr>
        <w:pStyle w:val="Header"/>
        <w:tabs>
          <w:tab w:val="clear" w:pos="4320"/>
          <w:tab w:val="left" w:pos="720"/>
          <w:tab w:val="left" w:pos="1080"/>
        </w:tabs>
        <w:spacing w:after="120"/>
        <w:jc w:val="both"/>
        <w:rPr>
          <w:rFonts w:ascii="Arial" w:hAnsi="Arial"/>
          <w:b/>
          <w:sz w:val="20"/>
        </w:rPr>
      </w:pPr>
    </w:p>
    <w:p w14:paraId="314761F6" w14:textId="77777777" w:rsidR="00672C4F" w:rsidRDefault="00672C4F">
      <w:pPr>
        <w:pStyle w:val="Header"/>
        <w:tabs>
          <w:tab w:val="clear" w:pos="4320"/>
          <w:tab w:val="left" w:pos="720"/>
          <w:tab w:val="left" w:pos="1080"/>
        </w:tabs>
        <w:spacing w:after="120"/>
        <w:jc w:val="both"/>
        <w:rPr>
          <w:rFonts w:ascii="Arial" w:hAnsi="Arial"/>
          <w:b/>
          <w:sz w:val="20"/>
        </w:rPr>
      </w:pPr>
    </w:p>
    <w:p w14:paraId="1A85DBC8" w14:textId="77777777" w:rsidR="00672C4F" w:rsidRDefault="00672C4F">
      <w:pPr>
        <w:pStyle w:val="Header"/>
        <w:tabs>
          <w:tab w:val="clear" w:pos="4320"/>
          <w:tab w:val="left" w:pos="720"/>
          <w:tab w:val="left" w:pos="1080"/>
        </w:tabs>
        <w:spacing w:after="120"/>
        <w:jc w:val="both"/>
        <w:rPr>
          <w:rFonts w:ascii="Arial" w:hAnsi="Arial"/>
          <w:b/>
          <w:sz w:val="20"/>
        </w:rPr>
      </w:pPr>
    </w:p>
    <w:p w14:paraId="1C4D5117" w14:textId="77777777" w:rsidR="00672C4F" w:rsidRDefault="00672C4F">
      <w:pPr>
        <w:pStyle w:val="Header"/>
        <w:tabs>
          <w:tab w:val="clear" w:pos="4320"/>
          <w:tab w:val="left" w:pos="720"/>
          <w:tab w:val="left" w:pos="1080"/>
        </w:tabs>
        <w:spacing w:after="120"/>
        <w:jc w:val="both"/>
        <w:rPr>
          <w:rFonts w:ascii="Arial" w:hAnsi="Arial"/>
          <w:b/>
          <w:sz w:val="20"/>
        </w:rPr>
      </w:pPr>
    </w:p>
    <w:p w14:paraId="5D2C9321" w14:textId="77777777" w:rsidR="00672C4F" w:rsidRDefault="00672C4F">
      <w:pPr>
        <w:pStyle w:val="Header"/>
        <w:tabs>
          <w:tab w:val="clear" w:pos="4320"/>
          <w:tab w:val="left" w:pos="720"/>
          <w:tab w:val="left" w:pos="1080"/>
        </w:tabs>
        <w:spacing w:after="120"/>
        <w:jc w:val="both"/>
        <w:rPr>
          <w:rFonts w:ascii="Arial" w:hAnsi="Arial"/>
          <w:b/>
          <w:sz w:val="20"/>
        </w:rPr>
      </w:pPr>
    </w:p>
    <w:p w14:paraId="12154689" w14:textId="77777777" w:rsidR="00672C4F" w:rsidRDefault="00672C4F">
      <w:pPr>
        <w:pStyle w:val="Header"/>
        <w:tabs>
          <w:tab w:val="clear" w:pos="4320"/>
          <w:tab w:val="left" w:pos="720"/>
          <w:tab w:val="left" w:pos="1080"/>
        </w:tabs>
        <w:spacing w:after="120"/>
        <w:jc w:val="both"/>
        <w:rPr>
          <w:rFonts w:ascii="Arial" w:hAnsi="Arial"/>
          <w:b/>
          <w:sz w:val="20"/>
        </w:rPr>
      </w:pPr>
    </w:p>
    <w:p w14:paraId="553FBEAC" w14:textId="77777777" w:rsidR="00672C4F" w:rsidRDefault="00672C4F">
      <w:pPr>
        <w:pStyle w:val="Header"/>
        <w:tabs>
          <w:tab w:val="clear" w:pos="4320"/>
          <w:tab w:val="left" w:pos="720"/>
          <w:tab w:val="left" w:pos="1080"/>
        </w:tabs>
        <w:spacing w:after="120"/>
        <w:jc w:val="both"/>
        <w:rPr>
          <w:rFonts w:ascii="Arial" w:hAnsi="Arial"/>
          <w:b/>
          <w:sz w:val="20"/>
        </w:rPr>
      </w:pPr>
    </w:p>
    <w:p w14:paraId="0982C293" w14:textId="77777777" w:rsidR="00672C4F" w:rsidRDefault="00672C4F">
      <w:pPr>
        <w:pStyle w:val="Header"/>
        <w:tabs>
          <w:tab w:val="clear" w:pos="4320"/>
          <w:tab w:val="left" w:pos="720"/>
          <w:tab w:val="left" w:pos="1080"/>
        </w:tabs>
        <w:spacing w:after="120"/>
        <w:jc w:val="both"/>
        <w:rPr>
          <w:rFonts w:ascii="Arial" w:hAnsi="Arial"/>
          <w:b/>
          <w:sz w:val="20"/>
        </w:rPr>
      </w:pPr>
    </w:p>
    <w:p w14:paraId="786F3F11" w14:textId="77777777" w:rsidR="00672C4F" w:rsidRDefault="00672C4F">
      <w:pPr>
        <w:pStyle w:val="Header"/>
        <w:tabs>
          <w:tab w:val="clear" w:pos="4320"/>
          <w:tab w:val="left" w:pos="720"/>
          <w:tab w:val="left" w:pos="1080"/>
        </w:tabs>
        <w:spacing w:after="120"/>
        <w:jc w:val="both"/>
        <w:rPr>
          <w:rFonts w:ascii="Arial" w:hAnsi="Arial"/>
          <w:b/>
          <w:sz w:val="20"/>
        </w:rPr>
      </w:pPr>
    </w:p>
    <w:p w14:paraId="5ED35BD2" w14:textId="77777777" w:rsidR="00672C4F" w:rsidRDefault="00672C4F">
      <w:pPr>
        <w:pStyle w:val="Header"/>
        <w:tabs>
          <w:tab w:val="clear" w:pos="4320"/>
          <w:tab w:val="left" w:pos="720"/>
          <w:tab w:val="left" w:pos="1080"/>
        </w:tabs>
        <w:spacing w:after="120"/>
        <w:jc w:val="both"/>
        <w:rPr>
          <w:rFonts w:ascii="Arial" w:hAnsi="Arial"/>
          <w:b/>
          <w:sz w:val="20"/>
        </w:rPr>
      </w:pPr>
    </w:p>
    <w:p w14:paraId="6D766FD0" w14:textId="77777777" w:rsidR="00672C4F" w:rsidRDefault="00672C4F">
      <w:pPr>
        <w:pStyle w:val="Header"/>
        <w:tabs>
          <w:tab w:val="clear" w:pos="4320"/>
          <w:tab w:val="left" w:pos="720"/>
          <w:tab w:val="left" w:pos="1080"/>
        </w:tabs>
        <w:spacing w:after="120"/>
        <w:jc w:val="both"/>
        <w:rPr>
          <w:rFonts w:ascii="Arial" w:hAnsi="Arial"/>
          <w:b/>
          <w:sz w:val="20"/>
        </w:rPr>
      </w:pPr>
    </w:p>
    <w:p w14:paraId="73AC674F" w14:textId="77777777" w:rsidR="00672C4F" w:rsidRDefault="00672C4F">
      <w:pPr>
        <w:pStyle w:val="Header"/>
        <w:tabs>
          <w:tab w:val="clear" w:pos="4320"/>
          <w:tab w:val="left" w:pos="720"/>
          <w:tab w:val="left" w:pos="1080"/>
        </w:tabs>
        <w:spacing w:after="120"/>
        <w:jc w:val="both"/>
        <w:rPr>
          <w:rFonts w:ascii="Arial" w:hAnsi="Arial"/>
          <w:b/>
          <w:sz w:val="20"/>
        </w:rPr>
      </w:pPr>
    </w:p>
    <w:p w14:paraId="38043F81" w14:textId="77777777" w:rsidR="005702BC" w:rsidRDefault="005702BC">
      <w:pPr>
        <w:pStyle w:val="Header"/>
        <w:tabs>
          <w:tab w:val="clear" w:pos="4320"/>
          <w:tab w:val="left" w:pos="720"/>
          <w:tab w:val="left" w:pos="1080"/>
        </w:tabs>
        <w:spacing w:after="120"/>
        <w:jc w:val="both"/>
        <w:rPr>
          <w:rFonts w:ascii="Arial" w:hAnsi="Arial"/>
          <w:b/>
          <w:sz w:val="20"/>
        </w:rPr>
      </w:pPr>
    </w:p>
    <w:p w14:paraId="160510CE" w14:textId="77777777" w:rsidR="005702BC" w:rsidRDefault="005702BC">
      <w:pPr>
        <w:pStyle w:val="Header"/>
        <w:tabs>
          <w:tab w:val="clear" w:pos="4320"/>
          <w:tab w:val="left" w:pos="720"/>
          <w:tab w:val="left" w:pos="1080"/>
        </w:tabs>
        <w:spacing w:after="120"/>
        <w:jc w:val="both"/>
        <w:rPr>
          <w:rFonts w:ascii="Arial" w:hAnsi="Arial"/>
          <w:b/>
          <w:sz w:val="20"/>
        </w:rPr>
      </w:pPr>
    </w:p>
    <w:p w14:paraId="5B62799D" w14:textId="77777777" w:rsidR="00672C4F" w:rsidRDefault="00672C4F">
      <w:pPr>
        <w:pStyle w:val="Header"/>
        <w:tabs>
          <w:tab w:val="clear" w:pos="4320"/>
          <w:tab w:val="left" w:pos="720"/>
          <w:tab w:val="left" w:pos="1080"/>
        </w:tabs>
        <w:spacing w:after="120"/>
        <w:jc w:val="both"/>
        <w:rPr>
          <w:rFonts w:ascii="Arial" w:hAnsi="Arial"/>
          <w:b/>
          <w:sz w:val="20"/>
        </w:rPr>
      </w:pPr>
    </w:p>
    <w:p w14:paraId="6BE06083" w14:textId="77777777" w:rsidR="00672C4F" w:rsidRDefault="00672C4F">
      <w:pPr>
        <w:pStyle w:val="Header"/>
        <w:tabs>
          <w:tab w:val="clear" w:pos="4320"/>
          <w:tab w:val="left" w:pos="720"/>
          <w:tab w:val="left" w:pos="1080"/>
        </w:tabs>
        <w:spacing w:after="120"/>
        <w:jc w:val="both"/>
        <w:rPr>
          <w:rFonts w:ascii="Arial" w:hAnsi="Arial"/>
          <w:b/>
          <w:sz w:val="20"/>
        </w:rPr>
      </w:pPr>
    </w:p>
    <w:p w14:paraId="19E371AF" w14:textId="77777777" w:rsidR="00672C4F" w:rsidRDefault="00672C4F" w:rsidP="00EC56E4">
      <w:pPr>
        <w:spacing w:after="120" w:line="480" w:lineRule="auto"/>
        <w:rPr>
          <w:rFonts w:ascii="Arial" w:hAnsi="Arial"/>
          <w:b/>
          <w:sz w:val="36"/>
        </w:rPr>
      </w:pPr>
    </w:p>
    <w:p w14:paraId="458D1639" w14:textId="77777777" w:rsidR="0024271D" w:rsidRDefault="0024271D" w:rsidP="00EC56E4">
      <w:pPr>
        <w:spacing w:after="120" w:line="480" w:lineRule="auto"/>
        <w:rPr>
          <w:rFonts w:ascii="Arial" w:hAnsi="Arial"/>
          <w:b/>
          <w:sz w:val="36"/>
        </w:rPr>
      </w:pPr>
    </w:p>
    <w:p w14:paraId="509A65C4" w14:textId="77777777" w:rsidR="00672C4F" w:rsidRDefault="00672C4F" w:rsidP="000260A1">
      <w:pPr>
        <w:spacing w:after="120" w:line="480" w:lineRule="auto"/>
        <w:jc w:val="center"/>
        <w:rPr>
          <w:rFonts w:ascii="Arial" w:hAnsi="Arial"/>
          <w:b/>
          <w:sz w:val="28"/>
        </w:rPr>
      </w:pPr>
      <w:r>
        <w:rPr>
          <w:rFonts w:ascii="Arial" w:hAnsi="Arial"/>
          <w:b/>
          <w:sz w:val="36"/>
        </w:rPr>
        <w:t>Table of Contents</w:t>
      </w:r>
    </w:p>
    <w:tbl>
      <w:tblPr>
        <w:tblW w:w="0" w:type="auto"/>
        <w:tblInd w:w="108" w:type="dxa"/>
        <w:tblLook w:val="0000" w:firstRow="0" w:lastRow="0" w:firstColumn="0" w:lastColumn="0" w:noHBand="0" w:noVBand="0"/>
      </w:tblPr>
      <w:tblGrid>
        <w:gridCol w:w="1008"/>
        <w:gridCol w:w="6840"/>
        <w:gridCol w:w="1037"/>
      </w:tblGrid>
      <w:tr w:rsidR="00672C4F" w14:paraId="608943DC" w14:textId="77777777">
        <w:tc>
          <w:tcPr>
            <w:tcW w:w="1008" w:type="dxa"/>
          </w:tcPr>
          <w:p w14:paraId="4E3F00F8" w14:textId="77777777" w:rsidR="00672C4F" w:rsidRDefault="00672C4F">
            <w:pPr>
              <w:spacing w:after="120"/>
              <w:jc w:val="center"/>
              <w:rPr>
                <w:rFonts w:ascii="Arial" w:hAnsi="Arial"/>
                <w:b/>
                <w:sz w:val="20"/>
              </w:rPr>
            </w:pPr>
            <w:r>
              <w:rPr>
                <w:rFonts w:ascii="Arial" w:hAnsi="Arial"/>
                <w:b/>
                <w:sz w:val="20"/>
              </w:rPr>
              <w:t>Clause</w:t>
            </w:r>
          </w:p>
        </w:tc>
        <w:tc>
          <w:tcPr>
            <w:tcW w:w="6840" w:type="dxa"/>
          </w:tcPr>
          <w:p w14:paraId="62151218" w14:textId="77777777" w:rsidR="00672C4F" w:rsidRDefault="00672C4F">
            <w:pPr>
              <w:spacing w:after="120"/>
              <w:jc w:val="center"/>
              <w:rPr>
                <w:rFonts w:ascii="Arial" w:hAnsi="Arial"/>
                <w:b/>
                <w:sz w:val="20"/>
              </w:rPr>
            </w:pPr>
            <w:r>
              <w:rPr>
                <w:rFonts w:ascii="Arial" w:hAnsi="Arial"/>
                <w:b/>
                <w:sz w:val="20"/>
              </w:rPr>
              <w:t>Details</w:t>
            </w:r>
          </w:p>
        </w:tc>
        <w:tc>
          <w:tcPr>
            <w:tcW w:w="1037" w:type="dxa"/>
          </w:tcPr>
          <w:p w14:paraId="5D64010D" w14:textId="77777777" w:rsidR="00672C4F" w:rsidRDefault="00672C4F">
            <w:pPr>
              <w:spacing w:after="120"/>
              <w:jc w:val="center"/>
              <w:rPr>
                <w:rFonts w:ascii="Arial" w:hAnsi="Arial"/>
                <w:b/>
                <w:sz w:val="20"/>
              </w:rPr>
            </w:pPr>
            <w:r>
              <w:rPr>
                <w:rFonts w:ascii="Arial" w:hAnsi="Arial"/>
                <w:b/>
                <w:sz w:val="20"/>
              </w:rPr>
              <w:t>Page</w:t>
            </w:r>
          </w:p>
        </w:tc>
      </w:tr>
      <w:tr w:rsidR="00672C4F" w14:paraId="308F77C7" w14:textId="77777777">
        <w:tc>
          <w:tcPr>
            <w:tcW w:w="1008" w:type="dxa"/>
          </w:tcPr>
          <w:p w14:paraId="0CFD3D98" w14:textId="77777777" w:rsidR="00672C4F" w:rsidRDefault="00672C4F">
            <w:pPr>
              <w:spacing w:after="120"/>
              <w:jc w:val="center"/>
              <w:rPr>
                <w:rFonts w:ascii="Arial" w:hAnsi="Arial"/>
                <w:b/>
                <w:sz w:val="20"/>
              </w:rPr>
            </w:pPr>
          </w:p>
        </w:tc>
        <w:tc>
          <w:tcPr>
            <w:tcW w:w="6840" w:type="dxa"/>
          </w:tcPr>
          <w:p w14:paraId="6A30AE8F" w14:textId="77777777" w:rsidR="00672C4F" w:rsidRDefault="00672C4F">
            <w:pPr>
              <w:spacing w:after="120"/>
              <w:jc w:val="both"/>
              <w:rPr>
                <w:rFonts w:ascii="Arial" w:hAnsi="Arial"/>
                <w:b/>
                <w:sz w:val="20"/>
                <w:u w:val="single"/>
              </w:rPr>
            </w:pPr>
            <w:r>
              <w:rPr>
                <w:rFonts w:ascii="Arial" w:hAnsi="Arial"/>
                <w:b/>
                <w:u w:val="single"/>
              </w:rPr>
              <w:t xml:space="preserve">General </w:t>
            </w:r>
          </w:p>
        </w:tc>
        <w:tc>
          <w:tcPr>
            <w:tcW w:w="1037" w:type="dxa"/>
          </w:tcPr>
          <w:p w14:paraId="68A58295" w14:textId="77777777" w:rsidR="00672C4F" w:rsidRDefault="00672C4F">
            <w:pPr>
              <w:spacing w:after="120"/>
              <w:jc w:val="center"/>
              <w:rPr>
                <w:rFonts w:ascii="Arial" w:hAnsi="Arial"/>
                <w:b/>
                <w:sz w:val="20"/>
              </w:rPr>
            </w:pPr>
            <w:r>
              <w:rPr>
                <w:rFonts w:ascii="Arial" w:hAnsi="Arial"/>
                <w:b/>
                <w:sz w:val="20"/>
              </w:rPr>
              <w:t>52</w:t>
            </w:r>
          </w:p>
        </w:tc>
      </w:tr>
      <w:tr w:rsidR="00672C4F" w:rsidRPr="002413AE" w14:paraId="29CE7B07" w14:textId="77777777">
        <w:tc>
          <w:tcPr>
            <w:tcW w:w="1008" w:type="dxa"/>
          </w:tcPr>
          <w:p w14:paraId="0AF2EB7B" w14:textId="77777777" w:rsidR="00672C4F" w:rsidRPr="002413AE" w:rsidRDefault="00672C4F">
            <w:pPr>
              <w:spacing w:after="120"/>
              <w:jc w:val="center"/>
              <w:rPr>
                <w:rFonts w:ascii="Arial" w:hAnsi="Arial"/>
                <w:sz w:val="20"/>
              </w:rPr>
            </w:pPr>
            <w:r w:rsidRPr="002413AE">
              <w:rPr>
                <w:rFonts w:ascii="Arial" w:hAnsi="Arial"/>
                <w:sz w:val="20"/>
              </w:rPr>
              <w:t>1</w:t>
            </w:r>
          </w:p>
        </w:tc>
        <w:tc>
          <w:tcPr>
            <w:tcW w:w="6840" w:type="dxa"/>
          </w:tcPr>
          <w:p w14:paraId="24408D86" w14:textId="77777777" w:rsidR="00672C4F" w:rsidRPr="002413AE" w:rsidRDefault="00672C4F">
            <w:pPr>
              <w:spacing w:after="120"/>
              <w:jc w:val="both"/>
              <w:rPr>
                <w:rFonts w:ascii="Arial" w:hAnsi="Arial"/>
                <w:sz w:val="20"/>
              </w:rPr>
            </w:pPr>
            <w:r w:rsidRPr="002413AE">
              <w:rPr>
                <w:rFonts w:ascii="Arial" w:hAnsi="Arial"/>
                <w:sz w:val="20"/>
              </w:rPr>
              <w:t>Performance guarantee</w:t>
            </w:r>
          </w:p>
        </w:tc>
        <w:tc>
          <w:tcPr>
            <w:tcW w:w="1037" w:type="dxa"/>
          </w:tcPr>
          <w:p w14:paraId="5B821E3A" w14:textId="77777777" w:rsidR="00672C4F" w:rsidRPr="002413AE" w:rsidRDefault="00672C4F">
            <w:pPr>
              <w:spacing w:after="120"/>
              <w:jc w:val="center"/>
              <w:rPr>
                <w:rFonts w:ascii="Arial" w:hAnsi="Arial"/>
                <w:sz w:val="20"/>
              </w:rPr>
            </w:pPr>
            <w:r>
              <w:rPr>
                <w:rFonts w:ascii="Arial" w:hAnsi="Arial"/>
                <w:sz w:val="20"/>
              </w:rPr>
              <w:t>52</w:t>
            </w:r>
          </w:p>
        </w:tc>
      </w:tr>
      <w:tr w:rsidR="00672C4F" w:rsidRPr="002413AE" w14:paraId="39BDCEBC" w14:textId="77777777">
        <w:tc>
          <w:tcPr>
            <w:tcW w:w="1008" w:type="dxa"/>
          </w:tcPr>
          <w:p w14:paraId="71527ADB" w14:textId="77777777" w:rsidR="00672C4F" w:rsidRPr="002413AE" w:rsidRDefault="00672C4F">
            <w:pPr>
              <w:spacing w:after="120"/>
              <w:jc w:val="center"/>
              <w:rPr>
                <w:rFonts w:ascii="Arial" w:hAnsi="Arial"/>
                <w:sz w:val="20"/>
              </w:rPr>
            </w:pPr>
            <w:r w:rsidRPr="002413AE">
              <w:rPr>
                <w:rFonts w:ascii="Arial" w:hAnsi="Arial"/>
                <w:sz w:val="20"/>
              </w:rPr>
              <w:t>1A</w:t>
            </w:r>
          </w:p>
        </w:tc>
        <w:tc>
          <w:tcPr>
            <w:tcW w:w="6840" w:type="dxa"/>
          </w:tcPr>
          <w:p w14:paraId="0440100F" w14:textId="77777777" w:rsidR="00672C4F" w:rsidRPr="002413AE" w:rsidRDefault="00672C4F">
            <w:pPr>
              <w:spacing w:after="120"/>
              <w:jc w:val="both"/>
              <w:rPr>
                <w:rFonts w:ascii="Arial" w:hAnsi="Arial"/>
                <w:sz w:val="20"/>
              </w:rPr>
            </w:pPr>
            <w:r w:rsidRPr="002413AE">
              <w:rPr>
                <w:rFonts w:ascii="Arial" w:hAnsi="Arial"/>
                <w:sz w:val="20"/>
              </w:rPr>
              <w:t>Recovery of Security deposit</w:t>
            </w:r>
          </w:p>
        </w:tc>
        <w:tc>
          <w:tcPr>
            <w:tcW w:w="1037" w:type="dxa"/>
          </w:tcPr>
          <w:p w14:paraId="28B4C387" w14:textId="77777777" w:rsidR="00672C4F" w:rsidRPr="002413AE" w:rsidRDefault="00672C4F">
            <w:pPr>
              <w:spacing w:after="120"/>
              <w:jc w:val="center"/>
              <w:rPr>
                <w:rFonts w:ascii="Arial" w:hAnsi="Arial"/>
                <w:sz w:val="20"/>
              </w:rPr>
            </w:pPr>
            <w:r>
              <w:rPr>
                <w:rFonts w:ascii="Arial" w:hAnsi="Arial"/>
                <w:sz w:val="20"/>
              </w:rPr>
              <w:t>53</w:t>
            </w:r>
          </w:p>
        </w:tc>
      </w:tr>
      <w:tr w:rsidR="00672C4F" w:rsidRPr="002413AE" w14:paraId="39228DAB" w14:textId="77777777">
        <w:tc>
          <w:tcPr>
            <w:tcW w:w="1008" w:type="dxa"/>
          </w:tcPr>
          <w:p w14:paraId="41B0E115" w14:textId="77777777" w:rsidR="00672C4F" w:rsidRPr="002413AE" w:rsidRDefault="00672C4F">
            <w:pPr>
              <w:spacing w:after="120"/>
              <w:jc w:val="center"/>
              <w:rPr>
                <w:rFonts w:ascii="Arial" w:hAnsi="Arial"/>
                <w:sz w:val="20"/>
              </w:rPr>
            </w:pPr>
            <w:r w:rsidRPr="002413AE">
              <w:rPr>
                <w:rFonts w:ascii="Arial" w:hAnsi="Arial"/>
                <w:sz w:val="20"/>
              </w:rPr>
              <w:t>2</w:t>
            </w:r>
          </w:p>
        </w:tc>
        <w:tc>
          <w:tcPr>
            <w:tcW w:w="6840" w:type="dxa"/>
          </w:tcPr>
          <w:p w14:paraId="39B7B3DA" w14:textId="77777777" w:rsidR="00672C4F" w:rsidRPr="002413AE" w:rsidRDefault="00672C4F">
            <w:pPr>
              <w:spacing w:after="120"/>
              <w:jc w:val="both"/>
              <w:rPr>
                <w:rFonts w:ascii="Arial" w:hAnsi="Arial"/>
                <w:sz w:val="20"/>
              </w:rPr>
            </w:pPr>
            <w:r w:rsidRPr="002413AE">
              <w:rPr>
                <w:rFonts w:ascii="Arial" w:hAnsi="Arial"/>
                <w:sz w:val="20"/>
              </w:rPr>
              <w:t>Compensation for delay (Liquidated Damage)</w:t>
            </w:r>
          </w:p>
        </w:tc>
        <w:tc>
          <w:tcPr>
            <w:tcW w:w="1037" w:type="dxa"/>
          </w:tcPr>
          <w:p w14:paraId="577B8823" w14:textId="77777777" w:rsidR="00672C4F" w:rsidRPr="002413AE" w:rsidRDefault="00672C4F">
            <w:pPr>
              <w:spacing w:after="120"/>
              <w:jc w:val="center"/>
              <w:rPr>
                <w:rFonts w:ascii="Arial" w:hAnsi="Arial"/>
                <w:sz w:val="20"/>
              </w:rPr>
            </w:pPr>
            <w:r>
              <w:rPr>
                <w:rFonts w:ascii="Arial" w:hAnsi="Arial"/>
                <w:sz w:val="20"/>
              </w:rPr>
              <w:t>53</w:t>
            </w:r>
          </w:p>
        </w:tc>
      </w:tr>
      <w:tr w:rsidR="00672C4F" w:rsidRPr="002413AE" w14:paraId="57EB9E33" w14:textId="77777777">
        <w:tc>
          <w:tcPr>
            <w:tcW w:w="1008" w:type="dxa"/>
          </w:tcPr>
          <w:p w14:paraId="7DA1A29F" w14:textId="77777777" w:rsidR="00672C4F" w:rsidRPr="002413AE" w:rsidRDefault="00672C4F">
            <w:pPr>
              <w:spacing w:after="120"/>
              <w:jc w:val="center"/>
              <w:rPr>
                <w:rFonts w:ascii="Arial" w:hAnsi="Arial"/>
                <w:sz w:val="20"/>
              </w:rPr>
            </w:pPr>
            <w:r w:rsidRPr="002413AE">
              <w:rPr>
                <w:rFonts w:ascii="Arial" w:hAnsi="Arial"/>
                <w:sz w:val="20"/>
              </w:rPr>
              <w:t>2A</w:t>
            </w:r>
          </w:p>
        </w:tc>
        <w:tc>
          <w:tcPr>
            <w:tcW w:w="6840" w:type="dxa"/>
          </w:tcPr>
          <w:p w14:paraId="3CE8B53C" w14:textId="77777777" w:rsidR="00672C4F" w:rsidRPr="002413AE" w:rsidRDefault="00672C4F">
            <w:pPr>
              <w:spacing w:after="120"/>
              <w:jc w:val="both"/>
              <w:rPr>
                <w:rFonts w:ascii="Arial" w:hAnsi="Arial"/>
                <w:sz w:val="20"/>
              </w:rPr>
            </w:pPr>
            <w:r w:rsidRPr="002413AE">
              <w:rPr>
                <w:rFonts w:ascii="Arial" w:hAnsi="Arial"/>
                <w:sz w:val="20"/>
              </w:rPr>
              <w:t>Incentive for early completion</w:t>
            </w:r>
          </w:p>
        </w:tc>
        <w:tc>
          <w:tcPr>
            <w:tcW w:w="1037" w:type="dxa"/>
          </w:tcPr>
          <w:p w14:paraId="467D81DC" w14:textId="77777777" w:rsidR="00672C4F" w:rsidRPr="002413AE" w:rsidRDefault="00672C4F">
            <w:pPr>
              <w:spacing w:after="120"/>
              <w:jc w:val="center"/>
              <w:rPr>
                <w:rFonts w:ascii="Arial" w:hAnsi="Arial"/>
                <w:sz w:val="20"/>
              </w:rPr>
            </w:pPr>
            <w:r>
              <w:rPr>
                <w:rFonts w:ascii="Arial" w:hAnsi="Arial"/>
                <w:sz w:val="20"/>
              </w:rPr>
              <w:t>53</w:t>
            </w:r>
          </w:p>
        </w:tc>
      </w:tr>
      <w:tr w:rsidR="00672C4F" w:rsidRPr="002413AE" w14:paraId="0414845A" w14:textId="77777777">
        <w:tc>
          <w:tcPr>
            <w:tcW w:w="1008" w:type="dxa"/>
          </w:tcPr>
          <w:p w14:paraId="0520FD19" w14:textId="77777777" w:rsidR="00672C4F" w:rsidRPr="002413AE" w:rsidRDefault="00672C4F">
            <w:pPr>
              <w:spacing w:after="120"/>
              <w:jc w:val="center"/>
              <w:rPr>
                <w:rFonts w:ascii="Arial" w:hAnsi="Arial"/>
                <w:sz w:val="20"/>
              </w:rPr>
            </w:pPr>
            <w:r w:rsidRPr="002413AE">
              <w:rPr>
                <w:rFonts w:ascii="Arial" w:hAnsi="Arial"/>
                <w:sz w:val="20"/>
              </w:rPr>
              <w:t>3</w:t>
            </w:r>
          </w:p>
        </w:tc>
        <w:tc>
          <w:tcPr>
            <w:tcW w:w="6840" w:type="dxa"/>
          </w:tcPr>
          <w:p w14:paraId="5D9A5124" w14:textId="77777777" w:rsidR="00672C4F" w:rsidRPr="002413AE" w:rsidRDefault="00672C4F">
            <w:pPr>
              <w:spacing w:after="120"/>
              <w:jc w:val="both"/>
              <w:rPr>
                <w:rFonts w:ascii="Arial" w:hAnsi="Arial"/>
                <w:sz w:val="20"/>
              </w:rPr>
            </w:pPr>
            <w:r w:rsidRPr="002413AE">
              <w:rPr>
                <w:rFonts w:ascii="Arial" w:hAnsi="Arial"/>
                <w:sz w:val="20"/>
              </w:rPr>
              <w:t xml:space="preserve">When contract can be determined / Rescinded </w:t>
            </w:r>
          </w:p>
        </w:tc>
        <w:tc>
          <w:tcPr>
            <w:tcW w:w="1037" w:type="dxa"/>
          </w:tcPr>
          <w:p w14:paraId="0427C09A" w14:textId="77777777" w:rsidR="00672C4F" w:rsidRPr="002413AE" w:rsidRDefault="00672C4F">
            <w:pPr>
              <w:spacing w:after="120"/>
              <w:jc w:val="center"/>
              <w:rPr>
                <w:rFonts w:ascii="Arial" w:hAnsi="Arial"/>
                <w:sz w:val="20"/>
              </w:rPr>
            </w:pPr>
            <w:r>
              <w:rPr>
                <w:rFonts w:ascii="Arial" w:hAnsi="Arial"/>
                <w:sz w:val="20"/>
              </w:rPr>
              <w:t>55</w:t>
            </w:r>
          </w:p>
        </w:tc>
      </w:tr>
      <w:tr w:rsidR="00672C4F" w:rsidRPr="002413AE" w14:paraId="6B50D3BD" w14:textId="77777777">
        <w:tc>
          <w:tcPr>
            <w:tcW w:w="1008" w:type="dxa"/>
          </w:tcPr>
          <w:p w14:paraId="22263136" w14:textId="77777777" w:rsidR="00672C4F" w:rsidRPr="002413AE" w:rsidRDefault="00672C4F">
            <w:pPr>
              <w:spacing w:after="120"/>
              <w:jc w:val="center"/>
              <w:rPr>
                <w:rFonts w:ascii="Arial" w:hAnsi="Arial"/>
                <w:sz w:val="20"/>
              </w:rPr>
            </w:pPr>
            <w:r w:rsidRPr="002413AE">
              <w:rPr>
                <w:rFonts w:ascii="Arial" w:hAnsi="Arial"/>
                <w:sz w:val="20"/>
              </w:rPr>
              <w:t>4</w:t>
            </w:r>
          </w:p>
        </w:tc>
        <w:tc>
          <w:tcPr>
            <w:tcW w:w="6840" w:type="dxa"/>
          </w:tcPr>
          <w:p w14:paraId="2E3AA728" w14:textId="77777777" w:rsidR="00672C4F" w:rsidRPr="002413AE" w:rsidRDefault="00672C4F">
            <w:pPr>
              <w:spacing w:after="120"/>
              <w:jc w:val="both"/>
              <w:rPr>
                <w:rFonts w:ascii="Arial" w:hAnsi="Arial"/>
                <w:sz w:val="20"/>
              </w:rPr>
            </w:pPr>
            <w:r w:rsidRPr="002413AE">
              <w:rPr>
                <w:rFonts w:ascii="Arial" w:hAnsi="Arial"/>
                <w:sz w:val="20"/>
              </w:rPr>
              <w:t>Contractor liable to pay compensation even if action not taken under clause 3</w:t>
            </w:r>
          </w:p>
        </w:tc>
        <w:tc>
          <w:tcPr>
            <w:tcW w:w="1037" w:type="dxa"/>
          </w:tcPr>
          <w:p w14:paraId="1B2B6866" w14:textId="77777777" w:rsidR="00672C4F" w:rsidRPr="002413AE" w:rsidRDefault="00672C4F">
            <w:pPr>
              <w:spacing w:after="120"/>
              <w:jc w:val="center"/>
              <w:rPr>
                <w:rFonts w:ascii="Arial" w:hAnsi="Arial"/>
                <w:sz w:val="20"/>
              </w:rPr>
            </w:pPr>
            <w:r>
              <w:rPr>
                <w:rFonts w:ascii="Arial" w:hAnsi="Arial"/>
                <w:sz w:val="20"/>
              </w:rPr>
              <w:t>73</w:t>
            </w:r>
          </w:p>
        </w:tc>
      </w:tr>
      <w:tr w:rsidR="00672C4F" w:rsidRPr="002413AE" w14:paraId="0128AB88" w14:textId="77777777">
        <w:tc>
          <w:tcPr>
            <w:tcW w:w="1008" w:type="dxa"/>
          </w:tcPr>
          <w:p w14:paraId="16D7ECD4" w14:textId="77777777" w:rsidR="00672C4F" w:rsidRPr="002413AE" w:rsidRDefault="00672C4F">
            <w:pPr>
              <w:spacing w:after="120"/>
              <w:jc w:val="center"/>
              <w:rPr>
                <w:rFonts w:ascii="Arial" w:hAnsi="Arial"/>
                <w:sz w:val="20"/>
              </w:rPr>
            </w:pPr>
            <w:r w:rsidRPr="002413AE">
              <w:rPr>
                <w:rFonts w:ascii="Arial" w:hAnsi="Arial"/>
                <w:sz w:val="20"/>
              </w:rPr>
              <w:t>18</w:t>
            </w:r>
          </w:p>
        </w:tc>
        <w:tc>
          <w:tcPr>
            <w:tcW w:w="6840" w:type="dxa"/>
          </w:tcPr>
          <w:p w14:paraId="74A53B88" w14:textId="77777777" w:rsidR="00672C4F" w:rsidRPr="002413AE" w:rsidRDefault="00672C4F">
            <w:pPr>
              <w:spacing w:after="120"/>
              <w:jc w:val="both"/>
              <w:rPr>
                <w:rFonts w:ascii="Arial" w:hAnsi="Arial"/>
                <w:sz w:val="20"/>
              </w:rPr>
            </w:pPr>
            <w:r w:rsidRPr="002413AE">
              <w:rPr>
                <w:rFonts w:ascii="Arial" w:hAnsi="Arial"/>
                <w:sz w:val="20"/>
              </w:rPr>
              <w:t xml:space="preserve">Contractor to supply tools &amp; plants etc. </w:t>
            </w:r>
          </w:p>
        </w:tc>
        <w:tc>
          <w:tcPr>
            <w:tcW w:w="1037" w:type="dxa"/>
          </w:tcPr>
          <w:p w14:paraId="01E9CB4B" w14:textId="77777777" w:rsidR="00672C4F" w:rsidRPr="002413AE" w:rsidRDefault="00672C4F">
            <w:pPr>
              <w:spacing w:after="120"/>
              <w:jc w:val="center"/>
              <w:rPr>
                <w:rFonts w:ascii="Arial" w:hAnsi="Arial"/>
                <w:sz w:val="20"/>
              </w:rPr>
            </w:pPr>
            <w:r>
              <w:rPr>
                <w:rFonts w:ascii="Arial" w:hAnsi="Arial"/>
                <w:sz w:val="20"/>
              </w:rPr>
              <w:t>76</w:t>
            </w:r>
          </w:p>
        </w:tc>
      </w:tr>
      <w:tr w:rsidR="00672C4F" w:rsidRPr="002413AE" w14:paraId="5F839EBF" w14:textId="77777777">
        <w:tc>
          <w:tcPr>
            <w:tcW w:w="1008" w:type="dxa"/>
          </w:tcPr>
          <w:p w14:paraId="10492520" w14:textId="77777777" w:rsidR="00672C4F" w:rsidRPr="002413AE" w:rsidRDefault="00672C4F">
            <w:pPr>
              <w:spacing w:after="120"/>
              <w:jc w:val="center"/>
              <w:rPr>
                <w:rFonts w:ascii="Arial" w:hAnsi="Arial"/>
                <w:sz w:val="20"/>
              </w:rPr>
            </w:pPr>
            <w:r w:rsidRPr="002413AE">
              <w:rPr>
                <w:rFonts w:ascii="Arial" w:hAnsi="Arial"/>
                <w:sz w:val="20"/>
              </w:rPr>
              <w:t>20</w:t>
            </w:r>
          </w:p>
        </w:tc>
        <w:tc>
          <w:tcPr>
            <w:tcW w:w="6840" w:type="dxa"/>
          </w:tcPr>
          <w:p w14:paraId="6122073F" w14:textId="77777777" w:rsidR="00672C4F" w:rsidRPr="002413AE" w:rsidRDefault="00672C4F">
            <w:pPr>
              <w:spacing w:after="120"/>
              <w:jc w:val="both"/>
              <w:rPr>
                <w:rFonts w:ascii="Arial" w:hAnsi="Arial"/>
                <w:sz w:val="20"/>
              </w:rPr>
            </w:pPr>
            <w:r w:rsidRPr="002413AE">
              <w:rPr>
                <w:rFonts w:ascii="Arial" w:hAnsi="Arial"/>
                <w:sz w:val="20"/>
              </w:rPr>
              <w:t>Min. Wages Act to be complied with</w:t>
            </w:r>
          </w:p>
        </w:tc>
        <w:tc>
          <w:tcPr>
            <w:tcW w:w="1037" w:type="dxa"/>
          </w:tcPr>
          <w:p w14:paraId="717CE5AA" w14:textId="77777777" w:rsidR="00672C4F" w:rsidRPr="002413AE" w:rsidRDefault="00672C4F">
            <w:pPr>
              <w:spacing w:after="120"/>
              <w:jc w:val="center"/>
              <w:rPr>
                <w:rFonts w:ascii="Arial" w:hAnsi="Arial"/>
                <w:sz w:val="20"/>
              </w:rPr>
            </w:pPr>
            <w:r>
              <w:rPr>
                <w:rFonts w:ascii="Arial" w:hAnsi="Arial"/>
                <w:sz w:val="20"/>
              </w:rPr>
              <w:t>76</w:t>
            </w:r>
          </w:p>
        </w:tc>
      </w:tr>
      <w:tr w:rsidR="00672C4F" w:rsidRPr="002413AE" w14:paraId="45F2BA63" w14:textId="77777777">
        <w:tc>
          <w:tcPr>
            <w:tcW w:w="1008" w:type="dxa"/>
          </w:tcPr>
          <w:p w14:paraId="576DE61E" w14:textId="77777777" w:rsidR="00672C4F" w:rsidRPr="002413AE" w:rsidRDefault="00672C4F">
            <w:pPr>
              <w:spacing w:after="120"/>
              <w:jc w:val="center"/>
              <w:rPr>
                <w:rFonts w:ascii="Arial" w:hAnsi="Arial"/>
                <w:sz w:val="20"/>
              </w:rPr>
            </w:pPr>
            <w:r w:rsidRPr="002413AE">
              <w:rPr>
                <w:rFonts w:ascii="Arial" w:hAnsi="Arial"/>
                <w:sz w:val="20"/>
              </w:rPr>
              <w:t>21</w:t>
            </w:r>
          </w:p>
        </w:tc>
        <w:tc>
          <w:tcPr>
            <w:tcW w:w="6840" w:type="dxa"/>
          </w:tcPr>
          <w:p w14:paraId="2E21F9D8" w14:textId="77777777" w:rsidR="00672C4F" w:rsidRPr="002413AE" w:rsidRDefault="00672C4F">
            <w:pPr>
              <w:spacing w:after="120"/>
              <w:jc w:val="both"/>
              <w:rPr>
                <w:rFonts w:ascii="Arial" w:hAnsi="Arial"/>
                <w:sz w:val="20"/>
              </w:rPr>
            </w:pPr>
            <w:r w:rsidRPr="002413AE">
              <w:rPr>
                <w:rFonts w:ascii="Arial" w:hAnsi="Arial"/>
                <w:sz w:val="20"/>
              </w:rPr>
              <w:t>Work not to be sublet/ Action in case of insolvency</w:t>
            </w:r>
          </w:p>
        </w:tc>
        <w:tc>
          <w:tcPr>
            <w:tcW w:w="1037" w:type="dxa"/>
          </w:tcPr>
          <w:p w14:paraId="687AB15A" w14:textId="77777777" w:rsidR="00672C4F" w:rsidRPr="002413AE" w:rsidRDefault="00672C4F">
            <w:pPr>
              <w:spacing w:after="120"/>
              <w:jc w:val="center"/>
              <w:rPr>
                <w:rFonts w:ascii="Arial" w:hAnsi="Arial"/>
                <w:sz w:val="20"/>
              </w:rPr>
            </w:pPr>
            <w:r>
              <w:rPr>
                <w:rFonts w:ascii="Arial" w:hAnsi="Arial"/>
                <w:sz w:val="20"/>
              </w:rPr>
              <w:t>76</w:t>
            </w:r>
          </w:p>
        </w:tc>
      </w:tr>
      <w:tr w:rsidR="00672C4F" w:rsidRPr="002413AE" w14:paraId="4E78882A" w14:textId="77777777">
        <w:tc>
          <w:tcPr>
            <w:tcW w:w="1008" w:type="dxa"/>
          </w:tcPr>
          <w:p w14:paraId="0BE54900" w14:textId="77777777" w:rsidR="00672C4F" w:rsidRPr="002413AE" w:rsidRDefault="00672C4F">
            <w:pPr>
              <w:spacing w:after="120"/>
              <w:jc w:val="center"/>
              <w:rPr>
                <w:rFonts w:ascii="Arial" w:hAnsi="Arial"/>
                <w:sz w:val="20"/>
              </w:rPr>
            </w:pPr>
            <w:r w:rsidRPr="002413AE">
              <w:rPr>
                <w:rFonts w:ascii="Arial" w:hAnsi="Arial"/>
                <w:sz w:val="20"/>
              </w:rPr>
              <w:t>23</w:t>
            </w:r>
          </w:p>
        </w:tc>
        <w:tc>
          <w:tcPr>
            <w:tcW w:w="6840" w:type="dxa"/>
          </w:tcPr>
          <w:p w14:paraId="762E4117" w14:textId="77777777" w:rsidR="00672C4F" w:rsidRPr="002413AE" w:rsidRDefault="00672C4F">
            <w:pPr>
              <w:spacing w:after="120"/>
              <w:jc w:val="both"/>
              <w:rPr>
                <w:rFonts w:ascii="Arial" w:hAnsi="Arial"/>
                <w:sz w:val="20"/>
              </w:rPr>
            </w:pPr>
            <w:r w:rsidRPr="002413AE">
              <w:rPr>
                <w:rFonts w:ascii="Arial" w:hAnsi="Arial"/>
                <w:sz w:val="20"/>
              </w:rPr>
              <w:t>Changes in firm’s constitution to be intimated</w:t>
            </w:r>
          </w:p>
        </w:tc>
        <w:tc>
          <w:tcPr>
            <w:tcW w:w="1037" w:type="dxa"/>
          </w:tcPr>
          <w:p w14:paraId="6784031E" w14:textId="77777777" w:rsidR="00672C4F" w:rsidRPr="002413AE" w:rsidRDefault="00672C4F">
            <w:pPr>
              <w:spacing w:after="120"/>
              <w:jc w:val="center"/>
              <w:rPr>
                <w:rFonts w:ascii="Arial" w:hAnsi="Arial"/>
                <w:sz w:val="20"/>
              </w:rPr>
            </w:pPr>
            <w:r>
              <w:rPr>
                <w:rFonts w:ascii="Arial" w:hAnsi="Arial"/>
                <w:sz w:val="20"/>
              </w:rPr>
              <w:t>76</w:t>
            </w:r>
          </w:p>
        </w:tc>
      </w:tr>
      <w:tr w:rsidR="00672C4F" w:rsidRPr="002413AE" w14:paraId="248EE0C2" w14:textId="77777777">
        <w:tc>
          <w:tcPr>
            <w:tcW w:w="1008" w:type="dxa"/>
          </w:tcPr>
          <w:p w14:paraId="010C8D2D" w14:textId="77777777" w:rsidR="00672C4F" w:rsidRPr="002413AE" w:rsidRDefault="00672C4F">
            <w:pPr>
              <w:spacing w:after="120"/>
              <w:jc w:val="center"/>
              <w:rPr>
                <w:rFonts w:ascii="Arial" w:hAnsi="Arial"/>
                <w:sz w:val="20"/>
              </w:rPr>
            </w:pPr>
            <w:r w:rsidRPr="002413AE">
              <w:rPr>
                <w:rFonts w:ascii="Arial" w:hAnsi="Arial"/>
                <w:sz w:val="20"/>
              </w:rPr>
              <w:t>24</w:t>
            </w:r>
          </w:p>
        </w:tc>
        <w:tc>
          <w:tcPr>
            <w:tcW w:w="6840" w:type="dxa"/>
          </w:tcPr>
          <w:p w14:paraId="5990A9A0" w14:textId="77777777" w:rsidR="00672C4F" w:rsidRPr="002413AE" w:rsidRDefault="00672C4F">
            <w:pPr>
              <w:spacing w:after="120"/>
              <w:jc w:val="both"/>
              <w:rPr>
                <w:rFonts w:ascii="Arial" w:hAnsi="Arial"/>
                <w:sz w:val="20"/>
              </w:rPr>
            </w:pPr>
            <w:r w:rsidRPr="002413AE">
              <w:rPr>
                <w:rFonts w:ascii="Arial" w:hAnsi="Arial"/>
                <w:sz w:val="20"/>
              </w:rPr>
              <w:t xml:space="preserve">Approval of Engineer </w:t>
            </w:r>
            <w:proofErr w:type="spellStart"/>
            <w:r w:rsidRPr="002413AE">
              <w:rPr>
                <w:rFonts w:ascii="Arial" w:hAnsi="Arial"/>
                <w:sz w:val="20"/>
              </w:rPr>
              <w:t>Incharge</w:t>
            </w:r>
            <w:proofErr w:type="spellEnd"/>
          </w:p>
        </w:tc>
        <w:tc>
          <w:tcPr>
            <w:tcW w:w="1037" w:type="dxa"/>
          </w:tcPr>
          <w:p w14:paraId="1DC83466" w14:textId="77777777" w:rsidR="00672C4F" w:rsidRPr="002413AE" w:rsidRDefault="00672C4F">
            <w:pPr>
              <w:spacing w:after="120"/>
              <w:jc w:val="center"/>
              <w:rPr>
                <w:rFonts w:ascii="Arial" w:hAnsi="Arial"/>
                <w:sz w:val="20"/>
              </w:rPr>
            </w:pPr>
            <w:r>
              <w:rPr>
                <w:rFonts w:ascii="Arial" w:hAnsi="Arial"/>
                <w:sz w:val="20"/>
              </w:rPr>
              <w:t>77</w:t>
            </w:r>
          </w:p>
        </w:tc>
      </w:tr>
      <w:tr w:rsidR="00672C4F" w:rsidRPr="002413AE" w14:paraId="1E32DBEA" w14:textId="77777777">
        <w:tc>
          <w:tcPr>
            <w:tcW w:w="1008" w:type="dxa"/>
          </w:tcPr>
          <w:p w14:paraId="185132B1" w14:textId="77777777" w:rsidR="00672C4F" w:rsidRPr="002413AE" w:rsidRDefault="00672C4F">
            <w:pPr>
              <w:spacing w:after="120"/>
              <w:jc w:val="center"/>
              <w:rPr>
                <w:rFonts w:ascii="Arial" w:hAnsi="Arial"/>
                <w:sz w:val="20"/>
              </w:rPr>
            </w:pPr>
            <w:r w:rsidRPr="002413AE">
              <w:rPr>
                <w:rFonts w:ascii="Arial" w:hAnsi="Arial"/>
                <w:sz w:val="20"/>
              </w:rPr>
              <w:t>32</w:t>
            </w:r>
          </w:p>
        </w:tc>
        <w:tc>
          <w:tcPr>
            <w:tcW w:w="6840" w:type="dxa"/>
          </w:tcPr>
          <w:p w14:paraId="7E127D53" w14:textId="77777777" w:rsidR="00672C4F" w:rsidRPr="002413AE" w:rsidRDefault="00672C4F">
            <w:pPr>
              <w:spacing w:after="120"/>
              <w:jc w:val="both"/>
              <w:rPr>
                <w:rFonts w:ascii="Arial" w:hAnsi="Arial"/>
                <w:sz w:val="20"/>
              </w:rPr>
            </w:pPr>
            <w:r w:rsidRPr="002413AE">
              <w:rPr>
                <w:rFonts w:ascii="Arial" w:hAnsi="Arial"/>
                <w:sz w:val="20"/>
              </w:rPr>
              <w:t>Hire of Plant &amp; Machinery</w:t>
            </w:r>
          </w:p>
        </w:tc>
        <w:tc>
          <w:tcPr>
            <w:tcW w:w="1037" w:type="dxa"/>
          </w:tcPr>
          <w:p w14:paraId="265ECEDE" w14:textId="77777777" w:rsidR="00672C4F" w:rsidRPr="002413AE" w:rsidRDefault="00672C4F">
            <w:pPr>
              <w:spacing w:after="120"/>
              <w:jc w:val="center"/>
              <w:rPr>
                <w:rFonts w:ascii="Arial" w:hAnsi="Arial"/>
                <w:sz w:val="20"/>
              </w:rPr>
            </w:pPr>
            <w:r>
              <w:rPr>
                <w:rFonts w:ascii="Arial" w:hAnsi="Arial"/>
                <w:sz w:val="20"/>
              </w:rPr>
              <w:t>80</w:t>
            </w:r>
          </w:p>
        </w:tc>
      </w:tr>
      <w:tr w:rsidR="00672C4F" w:rsidRPr="002413AE" w14:paraId="505842B8" w14:textId="77777777">
        <w:tc>
          <w:tcPr>
            <w:tcW w:w="1008" w:type="dxa"/>
          </w:tcPr>
          <w:p w14:paraId="202B5B81" w14:textId="77777777" w:rsidR="00672C4F" w:rsidRPr="002413AE" w:rsidRDefault="00672C4F">
            <w:pPr>
              <w:spacing w:after="120"/>
              <w:jc w:val="center"/>
              <w:rPr>
                <w:rFonts w:ascii="Arial" w:hAnsi="Arial"/>
                <w:sz w:val="20"/>
              </w:rPr>
            </w:pPr>
            <w:r w:rsidRPr="002413AE">
              <w:rPr>
                <w:rFonts w:ascii="Arial" w:hAnsi="Arial"/>
                <w:sz w:val="20"/>
              </w:rPr>
              <w:t>33</w:t>
            </w:r>
          </w:p>
        </w:tc>
        <w:tc>
          <w:tcPr>
            <w:tcW w:w="6840" w:type="dxa"/>
          </w:tcPr>
          <w:p w14:paraId="3A621FE2" w14:textId="77777777" w:rsidR="00672C4F" w:rsidRPr="002413AE" w:rsidRDefault="00672C4F">
            <w:pPr>
              <w:spacing w:after="120"/>
              <w:jc w:val="both"/>
              <w:rPr>
                <w:rFonts w:ascii="Arial" w:hAnsi="Arial"/>
                <w:sz w:val="20"/>
              </w:rPr>
            </w:pPr>
            <w:r w:rsidRPr="002413AE">
              <w:rPr>
                <w:rFonts w:ascii="Arial" w:hAnsi="Arial"/>
                <w:sz w:val="20"/>
              </w:rPr>
              <w:t>Employment of Technical Staff and employees</w:t>
            </w:r>
          </w:p>
        </w:tc>
        <w:tc>
          <w:tcPr>
            <w:tcW w:w="1037" w:type="dxa"/>
          </w:tcPr>
          <w:p w14:paraId="616DE788" w14:textId="77777777" w:rsidR="00672C4F" w:rsidRPr="002413AE" w:rsidRDefault="00672C4F">
            <w:pPr>
              <w:spacing w:after="120"/>
              <w:jc w:val="center"/>
              <w:rPr>
                <w:rFonts w:ascii="Arial" w:hAnsi="Arial"/>
                <w:sz w:val="20"/>
              </w:rPr>
            </w:pPr>
            <w:r>
              <w:rPr>
                <w:rFonts w:ascii="Arial" w:hAnsi="Arial"/>
                <w:sz w:val="20"/>
              </w:rPr>
              <w:t>82</w:t>
            </w:r>
          </w:p>
        </w:tc>
      </w:tr>
      <w:tr w:rsidR="00672C4F" w:rsidRPr="002413AE" w14:paraId="55CE9159" w14:textId="77777777">
        <w:tc>
          <w:tcPr>
            <w:tcW w:w="1008" w:type="dxa"/>
          </w:tcPr>
          <w:p w14:paraId="65045F6A" w14:textId="77777777" w:rsidR="00672C4F" w:rsidRPr="002413AE" w:rsidRDefault="00672C4F">
            <w:pPr>
              <w:spacing w:after="120"/>
              <w:jc w:val="center"/>
              <w:rPr>
                <w:rFonts w:ascii="Arial" w:hAnsi="Arial"/>
                <w:sz w:val="20"/>
              </w:rPr>
            </w:pPr>
            <w:r w:rsidRPr="002413AE">
              <w:rPr>
                <w:rFonts w:ascii="Arial" w:hAnsi="Arial"/>
                <w:sz w:val="20"/>
              </w:rPr>
              <w:t>34</w:t>
            </w:r>
          </w:p>
        </w:tc>
        <w:tc>
          <w:tcPr>
            <w:tcW w:w="6840" w:type="dxa"/>
          </w:tcPr>
          <w:p w14:paraId="73CD45CA" w14:textId="77777777" w:rsidR="00672C4F" w:rsidRPr="002413AE" w:rsidRDefault="00672C4F">
            <w:pPr>
              <w:spacing w:after="120"/>
              <w:jc w:val="both"/>
              <w:rPr>
                <w:rFonts w:ascii="Arial" w:hAnsi="Arial"/>
                <w:sz w:val="20"/>
              </w:rPr>
            </w:pPr>
            <w:r w:rsidRPr="002413AE">
              <w:rPr>
                <w:rFonts w:ascii="Arial" w:hAnsi="Arial"/>
                <w:sz w:val="20"/>
              </w:rPr>
              <w:t>Levy/ Taxes payable by Contractor</w:t>
            </w:r>
          </w:p>
        </w:tc>
        <w:tc>
          <w:tcPr>
            <w:tcW w:w="1037" w:type="dxa"/>
          </w:tcPr>
          <w:p w14:paraId="24FB3FE2" w14:textId="77777777" w:rsidR="00672C4F" w:rsidRPr="002413AE" w:rsidRDefault="00672C4F">
            <w:pPr>
              <w:spacing w:after="120"/>
              <w:jc w:val="center"/>
              <w:rPr>
                <w:rFonts w:ascii="Arial" w:hAnsi="Arial"/>
                <w:sz w:val="20"/>
              </w:rPr>
            </w:pPr>
            <w:r>
              <w:rPr>
                <w:rFonts w:ascii="Arial" w:hAnsi="Arial"/>
                <w:sz w:val="20"/>
              </w:rPr>
              <w:t>84</w:t>
            </w:r>
          </w:p>
        </w:tc>
      </w:tr>
      <w:tr w:rsidR="00672C4F" w:rsidRPr="002413AE" w14:paraId="6C8EF517" w14:textId="77777777">
        <w:tc>
          <w:tcPr>
            <w:tcW w:w="1008" w:type="dxa"/>
          </w:tcPr>
          <w:p w14:paraId="70AAF1C6" w14:textId="77777777" w:rsidR="00672C4F" w:rsidRPr="002413AE" w:rsidRDefault="00672C4F">
            <w:pPr>
              <w:spacing w:after="120"/>
              <w:jc w:val="center"/>
              <w:rPr>
                <w:rFonts w:ascii="Arial" w:hAnsi="Arial"/>
                <w:sz w:val="20"/>
              </w:rPr>
            </w:pPr>
            <w:r w:rsidRPr="002413AE">
              <w:rPr>
                <w:rFonts w:ascii="Arial" w:hAnsi="Arial"/>
                <w:sz w:val="20"/>
              </w:rPr>
              <w:t>37</w:t>
            </w:r>
          </w:p>
        </w:tc>
        <w:tc>
          <w:tcPr>
            <w:tcW w:w="6840" w:type="dxa"/>
          </w:tcPr>
          <w:p w14:paraId="690A2F17" w14:textId="77777777" w:rsidR="00672C4F" w:rsidRPr="002413AE" w:rsidRDefault="00672C4F">
            <w:pPr>
              <w:spacing w:after="120"/>
              <w:jc w:val="both"/>
              <w:rPr>
                <w:rFonts w:ascii="Arial" w:hAnsi="Arial"/>
                <w:sz w:val="20"/>
              </w:rPr>
            </w:pPr>
            <w:r w:rsidRPr="002413AE">
              <w:rPr>
                <w:rFonts w:ascii="Arial" w:hAnsi="Arial"/>
                <w:sz w:val="20"/>
              </w:rPr>
              <w:t>Termination of Contract on death of contractor</w:t>
            </w:r>
          </w:p>
        </w:tc>
        <w:tc>
          <w:tcPr>
            <w:tcW w:w="1037" w:type="dxa"/>
          </w:tcPr>
          <w:p w14:paraId="46BD706E" w14:textId="77777777" w:rsidR="00672C4F" w:rsidRPr="002413AE" w:rsidRDefault="00672C4F">
            <w:pPr>
              <w:spacing w:after="120"/>
              <w:jc w:val="center"/>
              <w:rPr>
                <w:rFonts w:ascii="Arial" w:hAnsi="Arial"/>
                <w:sz w:val="20"/>
              </w:rPr>
            </w:pPr>
            <w:r>
              <w:rPr>
                <w:rFonts w:ascii="Arial" w:hAnsi="Arial"/>
                <w:sz w:val="20"/>
              </w:rPr>
              <w:t>84</w:t>
            </w:r>
          </w:p>
        </w:tc>
      </w:tr>
      <w:tr w:rsidR="00672C4F" w:rsidRPr="002413AE" w14:paraId="4CB854D1" w14:textId="77777777">
        <w:tc>
          <w:tcPr>
            <w:tcW w:w="1008" w:type="dxa"/>
          </w:tcPr>
          <w:p w14:paraId="435D57FC" w14:textId="77777777" w:rsidR="00672C4F" w:rsidRPr="002413AE" w:rsidRDefault="00672C4F">
            <w:pPr>
              <w:spacing w:after="120"/>
              <w:jc w:val="center"/>
              <w:rPr>
                <w:rFonts w:ascii="Arial" w:hAnsi="Arial"/>
                <w:sz w:val="20"/>
              </w:rPr>
            </w:pPr>
            <w:r w:rsidRPr="002413AE">
              <w:rPr>
                <w:rFonts w:ascii="Arial" w:hAnsi="Arial"/>
                <w:sz w:val="20"/>
              </w:rPr>
              <w:t>38</w:t>
            </w:r>
          </w:p>
        </w:tc>
        <w:tc>
          <w:tcPr>
            <w:tcW w:w="6840" w:type="dxa"/>
          </w:tcPr>
          <w:p w14:paraId="6F053649" w14:textId="77777777" w:rsidR="00672C4F" w:rsidRPr="002413AE" w:rsidRDefault="00672C4F">
            <w:pPr>
              <w:spacing w:after="120"/>
              <w:jc w:val="both"/>
              <w:rPr>
                <w:rFonts w:ascii="Arial" w:hAnsi="Arial"/>
                <w:sz w:val="20"/>
              </w:rPr>
            </w:pPr>
            <w:r>
              <w:rPr>
                <w:rFonts w:ascii="Arial" w:hAnsi="Arial"/>
                <w:sz w:val="20"/>
              </w:rPr>
              <w:t>If relation working in “ corporation” then</w:t>
            </w:r>
            <w:r w:rsidRPr="002413AE">
              <w:rPr>
                <w:rFonts w:ascii="Arial" w:hAnsi="Arial"/>
                <w:sz w:val="20"/>
              </w:rPr>
              <w:t xml:space="preserve"> contractor not allowed to tender</w:t>
            </w:r>
          </w:p>
        </w:tc>
        <w:tc>
          <w:tcPr>
            <w:tcW w:w="1037" w:type="dxa"/>
          </w:tcPr>
          <w:p w14:paraId="36008342" w14:textId="77777777" w:rsidR="00672C4F" w:rsidRPr="002413AE" w:rsidRDefault="00672C4F">
            <w:pPr>
              <w:spacing w:after="120"/>
              <w:jc w:val="center"/>
              <w:rPr>
                <w:rFonts w:ascii="Arial" w:hAnsi="Arial"/>
                <w:sz w:val="20"/>
              </w:rPr>
            </w:pPr>
            <w:r>
              <w:rPr>
                <w:rFonts w:ascii="Arial" w:hAnsi="Arial"/>
                <w:sz w:val="20"/>
              </w:rPr>
              <w:t>85</w:t>
            </w:r>
          </w:p>
        </w:tc>
      </w:tr>
      <w:tr w:rsidR="00672C4F" w:rsidRPr="002413AE" w14:paraId="0791A455" w14:textId="77777777">
        <w:tc>
          <w:tcPr>
            <w:tcW w:w="1008" w:type="dxa"/>
          </w:tcPr>
          <w:p w14:paraId="569AA799" w14:textId="77777777" w:rsidR="00672C4F" w:rsidRPr="002413AE" w:rsidRDefault="00672C4F">
            <w:pPr>
              <w:spacing w:after="120"/>
              <w:jc w:val="center"/>
              <w:rPr>
                <w:rFonts w:ascii="Arial" w:hAnsi="Arial"/>
                <w:sz w:val="20"/>
                <w:lang w:val="it-IT"/>
              </w:rPr>
            </w:pPr>
            <w:r w:rsidRPr="002413AE">
              <w:rPr>
                <w:rFonts w:ascii="Arial" w:hAnsi="Arial"/>
                <w:sz w:val="20"/>
                <w:lang w:val="it-IT"/>
              </w:rPr>
              <w:t>39</w:t>
            </w:r>
          </w:p>
        </w:tc>
        <w:tc>
          <w:tcPr>
            <w:tcW w:w="6840" w:type="dxa"/>
          </w:tcPr>
          <w:p w14:paraId="061C71FA" w14:textId="77777777" w:rsidR="00672C4F" w:rsidRPr="002413AE" w:rsidRDefault="00672C4F">
            <w:pPr>
              <w:spacing w:after="120"/>
              <w:jc w:val="both"/>
              <w:rPr>
                <w:rFonts w:ascii="Arial" w:hAnsi="Arial"/>
                <w:sz w:val="20"/>
              </w:rPr>
            </w:pPr>
            <w:r w:rsidRPr="002413AE">
              <w:rPr>
                <w:rFonts w:ascii="Arial" w:hAnsi="Arial"/>
                <w:sz w:val="20"/>
              </w:rPr>
              <w:t xml:space="preserve">No </w:t>
            </w:r>
            <w:proofErr w:type="spellStart"/>
            <w:r w:rsidRPr="002413AE">
              <w:rPr>
                <w:rFonts w:ascii="Arial" w:hAnsi="Arial"/>
                <w:sz w:val="20"/>
              </w:rPr>
              <w:t>Gazetted</w:t>
            </w:r>
            <w:proofErr w:type="spellEnd"/>
            <w:r w:rsidRPr="002413AE">
              <w:rPr>
                <w:rFonts w:ascii="Arial" w:hAnsi="Arial"/>
                <w:sz w:val="20"/>
              </w:rPr>
              <w:t xml:space="preserve"> Engineer to work as contractor within two years of retirement. </w:t>
            </w:r>
          </w:p>
        </w:tc>
        <w:tc>
          <w:tcPr>
            <w:tcW w:w="1037" w:type="dxa"/>
          </w:tcPr>
          <w:p w14:paraId="0C4D2BB0" w14:textId="77777777" w:rsidR="00672C4F" w:rsidRPr="002413AE" w:rsidRDefault="00672C4F">
            <w:pPr>
              <w:spacing w:after="120"/>
              <w:jc w:val="center"/>
              <w:rPr>
                <w:rFonts w:ascii="Arial" w:hAnsi="Arial"/>
                <w:sz w:val="20"/>
              </w:rPr>
            </w:pPr>
            <w:r>
              <w:rPr>
                <w:rFonts w:ascii="Arial" w:hAnsi="Arial"/>
                <w:sz w:val="20"/>
              </w:rPr>
              <w:t>85</w:t>
            </w:r>
          </w:p>
        </w:tc>
      </w:tr>
      <w:tr w:rsidR="00672C4F" w:rsidRPr="002413AE" w14:paraId="013453BE" w14:textId="77777777">
        <w:tc>
          <w:tcPr>
            <w:tcW w:w="1008" w:type="dxa"/>
          </w:tcPr>
          <w:p w14:paraId="7959F67D" w14:textId="77777777" w:rsidR="00672C4F" w:rsidRPr="002413AE" w:rsidRDefault="00672C4F">
            <w:pPr>
              <w:spacing w:after="120"/>
              <w:jc w:val="center"/>
              <w:rPr>
                <w:rFonts w:ascii="Arial" w:hAnsi="Arial"/>
                <w:sz w:val="20"/>
              </w:rPr>
            </w:pPr>
            <w:r w:rsidRPr="002413AE">
              <w:rPr>
                <w:rFonts w:ascii="Arial" w:hAnsi="Arial"/>
                <w:sz w:val="20"/>
              </w:rPr>
              <w:t>41</w:t>
            </w:r>
          </w:p>
        </w:tc>
        <w:tc>
          <w:tcPr>
            <w:tcW w:w="6840" w:type="dxa"/>
          </w:tcPr>
          <w:p w14:paraId="0B5220A9" w14:textId="77777777" w:rsidR="00672C4F" w:rsidRPr="002413AE" w:rsidRDefault="00672C4F">
            <w:pPr>
              <w:spacing w:after="120"/>
              <w:jc w:val="both"/>
              <w:rPr>
                <w:rFonts w:ascii="Arial" w:hAnsi="Arial"/>
                <w:sz w:val="20"/>
              </w:rPr>
            </w:pPr>
            <w:r w:rsidRPr="002413AE">
              <w:rPr>
                <w:rFonts w:ascii="Arial" w:hAnsi="Arial"/>
                <w:sz w:val="20"/>
              </w:rPr>
              <w:t xml:space="preserve">Release of Security Deposit. </w:t>
            </w:r>
          </w:p>
        </w:tc>
        <w:tc>
          <w:tcPr>
            <w:tcW w:w="1037" w:type="dxa"/>
          </w:tcPr>
          <w:p w14:paraId="68BBA1A0" w14:textId="77777777" w:rsidR="00672C4F" w:rsidRPr="002413AE" w:rsidRDefault="00672C4F">
            <w:pPr>
              <w:spacing w:after="120"/>
              <w:jc w:val="center"/>
              <w:rPr>
                <w:rFonts w:ascii="Arial" w:hAnsi="Arial"/>
                <w:sz w:val="20"/>
              </w:rPr>
            </w:pPr>
            <w:r>
              <w:rPr>
                <w:rFonts w:ascii="Arial" w:hAnsi="Arial"/>
                <w:sz w:val="20"/>
              </w:rPr>
              <w:t>86</w:t>
            </w:r>
          </w:p>
        </w:tc>
      </w:tr>
      <w:tr w:rsidR="00672C4F" w:rsidRPr="002413AE" w14:paraId="61F4B637" w14:textId="77777777">
        <w:tc>
          <w:tcPr>
            <w:tcW w:w="1008" w:type="dxa"/>
          </w:tcPr>
          <w:p w14:paraId="4F7D409E" w14:textId="77777777" w:rsidR="00672C4F" w:rsidRPr="002413AE" w:rsidRDefault="00672C4F">
            <w:pPr>
              <w:spacing w:after="120"/>
              <w:jc w:val="center"/>
              <w:rPr>
                <w:rFonts w:ascii="Arial" w:hAnsi="Arial"/>
                <w:sz w:val="20"/>
              </w:rPr>
            </w:pPr>
            <w:r w:rsidRPr="002413AE">
              <w:rPr>
                <w:rFonts w:ascii="Arial" w:hAnsi="Arial"/>
                <w:sz w:val="20"/>
              </w:rPr>
              <w:t>46</w:t>
            </w:r>
          </w:p>
        </w:tc>
        <w:tc>
          <w:tcPr>
            <w:tcW w:w="6840" w:type="dxa"/>
          </w:tcPr>
          <w:p w14:paraId="1324C7C4" w14:textId="77777777" w:rsidR="00672C4F" w:rsidRPr="002413AE" w:rsidRDefault="00672C4F">
            <w:pPr>
              <w:spacing w:after="120"/>
              <w:jc w:val="both"/>
              <w:rPr>
                <w:rFonts w:ascii="Arial" w:hAnsi="Arial"/>
                <w:sz w:val="20"/>
              </w:rPr>
            </w:pPr>
            <w:r w:rsidRPr="002413AE">
              <w:rPr>
                <w:rFonts w:ascii="Arial" w:hAnsi="Arial"/>
                <w:sz w:val="20"/>
              </w:rPr>
              <w:t>Safety, Security and Protection of the Environment</w:t>
            </w:r>
          </w:p>
        </w:tc>
        <w:tc>
          <w:tcPr>
            <w:tcW w:w="1037" w:type="dxa"/>
          </w:tcPr>
          <w:p w14:paraId="05106B65" w14:textId="77777777" w:rsidR="00672C4F" w:rsidRPr="002413AE" w:rsidRDefault="00672C4F">
            <w:pPr>
              <w:spacing w:after="120"/>
              <w:jc w:val="center"/>
              <w:rPr>
                <w:rFonts w:ascii="Arial" w:hAnsi="Arial"/>
                <w:sz w:val="20"/>
              </w:rPr>
            </w:pPr>
            <w:r>
              <w:rPr>
                <w:rFonts w:ascii="Arial" w:hAnsi="Arial"/>
                <w:sz w:val="20"/>
              </w:rPr>
              <w:t>87</w:t>
            </w:r>
          </w:p>
        </w:tc>
      </w:tr>
      <w:tr w:rsidR="00672C4F" w:rsidRPr="002413AE" w14:paraId="2DAC4B1F" w14:textId="77777777">
        <w:tc>
          <w:tcPr>
            <w:tcW w:w="1008" w:type="dxa"/>
          </w:tcPr>
          <w:p w14:paraId="03FF427D" w14:textId="77777777" w:rsidR="00672C4F" w:rsidRPr="002413AE" w:rsidRDefault="00672C4F">
            <w:pPr>
              <w:spacing w:after="120"/>
              <w:jc w:val="center"/>
              <w:rPr>
                <w:rFonts w:ascii="Arial" w:hAnsi="Arial"/>
                <w:sz w:val="20"/>
              </w:rPr>
            </w:pPr>
            <w:r w:rsidRPr="002413AE">
              <w:rPr>
                <w:rFonts w:ascii="Arial" w:hAnsi="Arial"/>
                <w:sz w:val="20"/>
              </w:rPr>
              <w:t>50</w:t>
            </w:r>
          </w:p>
        </w:tc>
        <w:tc>
          <w:tcPr>
            <w:tcW w:w="6840" w:type="dxa"/>
          </w:tcPr>
          <w:p w14:paraId="72A6551A" w14:textId="77777777" w:rsidR="00672C4F" w:rsidRPr="002413AE" w:rsidRDefault="00672C4F">
            <w:pPr>
              <w:spacing w:after="120"/>
              <w:jc w:val="both"/>
              <w:rPr>
                <w:rFonts w:ascii="Arial" w:hAnsi="Arial"/>
                <w:sz w:val="20"/>
              </w:rPr>
            </w:pPr>
            <w:r w:rsidRPr="002413AE">
              <w:rPr>
                <w:rFonts w:ascii="Arial" w:hAnsi="Arial"/>
                <w:sz w:val="20"/>
              </w:rPr>
              <w:t>Commencement of Works</w:t>
            </w:r>
          </w:p>
        </w:tc>
        <w:tc>
          <w:tcPr>
            <w:tcW w:w="1037" w:type="dxa"/>
          </w:tcPr>
          <w:p w14:paraId="721BC047" w14:textId="77777777" w:rsidR="00672C4F" w:rsidRPr="002413AE" w:rsidRDefault="00672C4F">
            <w:pPr>
              <w:spacing w:after="120"/>
              <w:jc w:val="center"/>
              <w:rPr>
                <w:rFonts w:ascii="Arial" w:hAnsi="Arial"/>
                <w:sz w:val="20"/>
              </w:rPr>
            </w:pPr>
            <w:r>
              <w:rPr>
                <w:rFonts w:ascii="Arial" w:hAnsi="Arial"/>
                <w:sz w:val="20"/>
              </w:rPr>
              <w:t>87</w:t>
            </w:r>
          </w:p>
        </w:tc>
      </w:tr>
    </w:tbl>
    <w:p w14:paraId="45CAAA52" w14:textId="77777777" w:rsidR="00672C4F" w:rsidRPr="002413AE" w:rsidRDefault="00672C4F">
      <w:pPr>
        <w:tabs>
          <w:tab w:val="left" w:pos="1080"/>
        </w:tabs>
        <w:spacing w:after="120"/>
        <w:jc w:val="both"/>
        <w:rPr>
          <w:rFonts w:ascii="Arial" w:hAnsi="Arial"/>
          <w:sz w:val="20"/>
          <w:u w:val="single"/>
        </w:rPr>
      </w:pPr>
      <w:r w:rsidRPr="002413AE">
        <w:rPr>
          <w:rFonts w:ascii="Arial" w:hAnsi="Arial"/>
          <w:sz w:val="20"/>
        </w:rPr>
        <w:tab/>
      </w:r>
      <w:r w:rsidRPr="002413AE">
        <w:rPr>
          <w:rFonts w:ascii="Arial" w:hAnsi="Arial"/>
          <w:u w:val="single"/>
        </w:rPr>
        <w:t>Time Control</w:t>
      </w:r>
    </w:p>
    <w:tbl>
      <w:tblPr>
        <w:tblW w:w="0" w:type="auto"/>
        <w:tblInd w:w="108" w:type="dxa"/>
        <w:tblLook w:val="0000" w:firstRow="0" w:lastRow="0" w:firstColumn="0" w:lastColumn="0" w:noHBand="0" w:noVBand="0"/>
      </w:tblPr>
      <w:tblGrid>
        <w:gridCol w:w="1008"/>
        <w:gridCol w:w="6840"/>
        <w:gridCol w:w="1037"/>
      </w:tblGrid>
      <w:tr w:rsidR="00672C4F" w:rsidRPr="002413AE" w14:paraId="17B7DE83" w14:textId="77777777">
        <w:tc>
          <w:tcPr>
            <w:tcW w:w="1008" w:type="dxa"/>
          </w:tcPr>
          <w:p w14:paraId="0AF4DF43" w14:textId="77777777" w:rsidR="00672C4F" w:rsidRPr="002413AE" w:rsidRDefault="00672C4F">
            <w:pPr>
              <w:spacing w:after="120"/>
              <w:jc w:val="center"/>
              <w:rPr>
                <w:rFonts w:ascii="Arial" w:hAnsi="Arial"/>
                <w:sz w:val="20"/>
              </w:rPr>
            </w:pPr>
            <w:r w:rsidRPr="002413AE">
              <w:rPr>
                <w:rFonts w:ascii="Arial" w:hAnsi="Arial"/>
                <w:sz w:val="20"/>
              </w:rPr>
              <w:t>5</w:t>
            </w:r>
          </w:p>
        </w:tc>
        <w:tc>
          <w:tcPr>
            <w:tcW w:w="6840" w:type="dxa"/>
          </w:tcPr>
          <w:p w14:paraId="6F25CE26" w14:textId="77777777" w:rsidR="00672C4F" w:rsidRPr="002413AE" w:rsidRDefault="00672C4F">
            <w:pPr>
              <w:spacing w:after="120"/>
              <w:jc w:val="both"/>
              <w:rPr>
                <w:rFonts w:ascii="Arial" w:hAnsi="Arial"/>
                <w:sz w:val="20"/>
              </w:rPr>
            </w:pPr>
            <w:r w:rsidRPr="002413AE">
              <w:rPr>
                <w:rFonts w:ascii="Arial" w:hAnsi="Arial"/>
                <w:sz w:val="20"/>
              </w:rPr>
              <w:t>Time and Extension for delay</w:t>
            </w:r>
          </w:p>
        </w:tc>
        <w:tc>
          <w:tcPr>
            <w:tcW w:w="1037" w:type="dxa"/>
          </w:tcPr>
          <w:p w14:paraId="18628C95" w14:textId="77777777" w:rsidR="00672C4F" w:rsidRPr="002413AE" w:rsidRDefault="00672C4F">
            <w:pPr>
              <w:spacing w:after="120"/>
              <w:jc w:val="center"/>
              <w:rPr>
                <w:rFonts w:ascii="Arial" w:hAnsi="Arial"/>
                <w:sz w:val="20"/>
              </w:rPr>
            </w:pPr>
            <w:r>
              <w:rPr>
                <w:rFonts w:ascii="Arial" w:hAnsi="Arial"/>
                <w:sz w:val="20"/>
              </w:rPr>
              <w:t>55</w:t>
            </w:r>
          </w:p>
        </w:tc>
      </w:tr>
      <w:tr w:rsidR="00672C4F" w:rsidRPr="002413AE" w14:paraId="002F4827" w14:textId="77777777">
        <w:tc>
          <w:tcPr>
            <w:tcW w:w="1008" w:type="dxa"/>
          </w:tcPr>
          <w:p w14:paraId="03E00BC7" w14:textId="77777777" w:rsidR="00672C4F" w:rsidRPr="002413AE" w:rsidRDefault="00672C4F">
            <w:pPr>
              <w:spacing w:after="120"/>
              <w:jc w:val="center"/>
              <w:rPr>
                <w:rFonts w:ascii="Arial" w:hAnsi="Arial"/>
                <w:sz w:val="20"/>
              </w:rPr>
            </w:pPr>
            <w:r w:rsidRPr="002413AE">
              <w:rPr>
                <w:rFonts w:ascii="Arial" w:hAnsi="Arial"/>
                <w:sz w:val="20"/>
              </w:rPr>
              <w:t>45</w:t>
            </w:r>
          </w:p>
        </w:tc>
        <w:tc>
          <w:tcPr>
            <w:tcW w:w="6840" w:type="dxa"/>
          </w:tcPr>
          <w:p w14:paraId="45309002" w14:textId="77777777" w:rsidR="00672C4F" w:rsidRPr="002413AE" w:rsidRDefault="00672C4F">
            <w:pPr>
              <w:spacing w:after="120"/>
              <w:jc w:val="both"/>
              <w:rPr>
                <w:rFonts w:ascii="Arial" w:hAnsi="Arial"/>
                <w:sz w:val="20"/>
              </w:rPr>
            </w:pPr>
            <w:r w:rsidRPr="002413AE">
              <w:rPr>
                <w:rFonts w:ascii="Arial" w:hAnsi="Arial"/>
                <w:sz w:val="20"/>
              </w:rPr>
              <w:t>Cash flow estimate to be submitted.</w:t>
            </w:r>
          </w:p>
        </w:tc>
        <w:tc>
          <w:tcPr>
            <w:tcW w:w="1037" w:type="dxa"/>
          </w:tcPr>
          <w:p w14:paraId="731177D6" w14:textId="77777777" w:rsidR="00672C4F" w:rsidRPr="002413AE" w:rsidRDefault="00672C4F">
            <w:pPr>
              <w:spacing w:after="120"/>
              <w:jc w:val="center"/>
              <w:rPr>
                <w:rFonts w:ascii="Arial" w:hAnsi="Arial"/>
                <w:sz w:val="20"/>
              </w:rPr>
            </w:pPr>
            <w:r>
              <w:rPr>
                <w:rFonts w:ascii="Arial" w:hAnsi="Arial"/>
                <w:sz w:val="20"/>
              </w:rPr>
              <w:t>86</w:t>
            </w:r>
          </w:p>
        </w:tc>
      </w:tr>
    </w:tbl>
    <w:p w14:paraId="30EFB9F0" w14:textId="77777777" w:rsidR="00672C4F" w:rsidRPr="002413AE" w:rsidRDefault="00672C4F">
      <w:pPr>
        <w:tabs>
          <w:tab w:val="left" w:pos="1080"/>
        </w:tabs>
        <w:spacing w:after="120"/>
        <w:jc w:val="both"/>
        <w:rPr>
          <w:rFonts w:ascii="Arial" w:hAnsi="Arial"/>
          <w:sz w:val="20"/>
          <w:u w:val="single"/>
        </w:rPr>
      </w:pPr>
      <w:r w:rsidRPr="002413AE">
        <w:rPr>
          <w:rFonts w:ascii="Arial" w:hAnsi="Arial"/>
          <w:sz w:val="20"/>
        </w:rPr>
        <w:tab/>
      </w:r>
      <w:r w:rsidRPr="002413AE">
        <w:rPr>
          <w:rFonts w:ascii="Arial" w:hAnsi="Arial"/>
          <w:u w:val="single"/>
        </w:rPr>
        <w:t>Cost Control</w:t>
      </w:r>
    </w:p>
    <w:tbl>
      <w:tblPr>
        <w:tblW w:w="0" w:type="auto"/>
        <w:tblInd w:w="108" w:type="dxa"/>
        <w:tblLook w:val="0000" w:firstRow="0" w:lastRow="0" w:firstColumn="0" w:lastColumn="0" w:noHBand="0" w:noVBand="0"/>
      </w:tblPr>
      <w:tblGrid>
        <w:gridCol w:w="1008"/>
        <w:gridCol w:w="6840"/>
        <w:gridCol w:w="1037"/>
      </w:tblGrid>
      <w:tr w:rsidR="00672C4F" w:rsidRPr="002413AE" w14:paraId="26065148" w14:textId="77777777">
        <w:tc>
          <w:tcPr>
            <w:tcW w:w="1008" w:type="dxa"/>
          </w:tcPr>
          <w:p w14:paraId="77BD07C0" w14:textId="77777777" w:rsidR="00672C4F" w:rsidRPr="002413AE" w:rsidRDefault="00672C4F">
            <w:pPr>
              <w:spacing w:after="120"/>
              <w:jc w:val="center"/>
              <w:rPr>
                <w:rFonts w:ascii="Arial" w:hAnsi="Arial"/>
                <w:sz w:val="20"/>
              </w:rPr>
            </w:pPr>
            <w:r>
              <w:rPr>
                <w:rFonts w:ascii="Arial" w:hAnsi="Arial"/>
                <w:sz w:val="20"/>
              </w:rPr>
              <w:t>5A</w:t>
            </w:r>
          </w:p>
        </w:tc>
        <w:tc>
          <w:tcPr>
            <w:tcW w:w="6840" w:type="dxa"/>
          </w:tcPr>
          <w:p w14:paraId="29DF37A1" w14:textId="77777777" w:rsidR="00672C4F" w:rsidRPr="002413AE" w:rsidRDefault="00672C4F">
            <w:pPr>
              <w:spacing w:after="120"/>
              <w:jc w:val="both"/>
              <w:rPr>
                <w:rFonts w:ascii="Arial" w:hAnsi="Arial"/>
                <w:sz w:val="20"/>
              </w:rPr>
            </w:pPr>
            <w:r>
              <w:rPr>
                <w:rFonts w:ascii="Arial" w:hAnsi="Arial"/>
                <w:sz w:val="20"/>
              </w:rPr>
              <w:t>Minutes of Meeting</w:t>
            </w:r>
          </w:p>
        </w:tc>
        <w:tc>
          <w:tcPr>
            <w:tcW w:w="1037" w:type="dxa"/>
          </w:tcPr>
          <w:p w14:paraId="7365DE19" w14:textId="77777777" w:rsidR="00672C4F" w:rsidRPr="002413AE" w:rsidRDefault="00672C4F" w:rsidP="00961580">
            <w:pPr>
              <w:spacing w:after="120"/>
              <w:jc w:val="center"/>
              <w:rPr>
                <w:rFonts w:ascii="Arial" w:hAnsi="Arial"/>
                <w:sz w:val="20"/>
              </w:rPr>
            </w:pPr>
            <w:r>
              <w:rPr>
                <w:rFonts w:ascii="Arial" w:hAnsi="Arial"/>
                <w:sz w:val="20"/>
              </w:rPr>
              <w:t>56</w:t>
            </w:r>
          </w:p>
        </w:tc>
      </w:tr>
      <w:tr w:rsidR="00672C4F" w:rsidRPr="002413AE" w14:paraId="7A2CBEC5" w14:textId="77777777">
        <w:tc>
          <w:tcPr>
            <w:tcW w:w="1008" w:type="dxa"/>
          </w:tcPr>
          <w:p w14:paraId="5B68F5B8" w14:textId="77777777" w:rsidR="00672C4F" w:rsidRPr="002413AE" w:rsidRDefault="00672C4F">
            <w:pPr>
              <w:spacing w:after="120"/>
              <w:jc w:val="center"/>
              <w:rPr>
                <w:rFonts w:ascii="Arial" w:hAnsi="Arial"/>
                <w:sz w:val="20"/>
              </w:rPr>
            </w:pPr>
            <w:r w:rsidRPr="002413AE">
              <w:rPr>
                <w:rFonts w:ascii="Arial" w:hAnsi="Arial"/>
                <w:sz w:val="20"/>
              </w:rPr>
              <w:t>6</w:t>
            </w:r>
          </w:p>
        </w:tc>
        <w:tc>
          <w:tcPr>
            <w:tcW w:w="6840" w:type="dxa"/>
          </w:tcPr>
          <w:p w14:paraId="64A78762" w14:textId="77777777" w:rsidR="00672C4F" w:rsidRPr="002413AE" w:rsidRDefault="00672C4F">
            <w:pPr>
              <w:spacing w:after="120"/>
              <w:jc w:val="both"/>
              <w:rPr>
                <w:rFonts w:ascii="Arial" w:hAnsi="Arial"/>
                <w:sz w:val="20"/>
              </w:rPr>
            </w:pPr>
            <w:r w:rsidRPr="002413AE">
              <w:rPr>
                <w:rFonts w:ascii="Arial" w:hAnsi="Arial"/>
                <w:sz w:val="20"/>
              </w:rPr>
              <w:t>Measurement of work done</w:t>
            </w:r>
          </w:p>
        </w:tc>
        <w:tc>
          <w:tcPr>
            <w:tcW w:w="1037" w:type="dxa"/>
          </w:tcPr>
          <w:p w14:paraId="0A0197E4" w14:textId="77777777" w:rsidR="00672C4F" w:rsidRPr="002413AE" w:rsidRDefault="00672C4F" w:rsidP="00961580">
            <w:pPr>
              <w:spacing w:after="120"/>
              <w:jc w:val="center"/>
              <w:rPr>
                <w:rFonts w:ascii="Arial" w:hAnsi="Arial"/>
                <w:sz w:val="20"/>
              </w:rPr>
            </w:pPr>
            <w:r>
              <w:rPr>
                <w:rFonts w:ascii="Arial" w:hAnsi="Arial"/>
                <w:sz w:val="20"/>
              </w:rPr>
              <w:t>56</w:t>
            </w:r>
          </w:p>
        </w:tc>
      </w:tr>
      <w:tr w:rsidR="00672C4F" w:rsidRPr="002413AE" w14:paraId="5049CD35" w14:textId="77777777">
        <w:tc>
          <w:tcPr>
            <w:tcW w:w="1008" w:type="dxa"/>
          </w:tcPr>
          <w:p w14:paraId="219F8D92" w14:textId="77777777" w:rsidR="00672C4F" w:rsidRPr="002413AE" w:rsidRDefault="00672C4F">
            <w:pPr>
              <w:spacing w:after="120"/>
              <w:jc w:val="center"/>
              <w:rPr>
                <w:rFonts w:ascii="Arial" w:hAnsi="Arial"/>
                <w:sz w:val="20"/>
              </w:rPr>
            </w:pPr>
            <w:r w:rsidRPr="002413AE">
              <w:rPr>
                <w:rFonts w:ascii="Arial" w:hAnsi="Arial"/>
                <w:sz w:val="20"/>
              </w:rPr>
              <w:t>7</w:t>
            </w:r>
          </w:p>
        </w:tc>
        <w:tc>
          <w:tcPr>
            <w:tcW w:w="6840" w:type="dxa"/>
          </w:tcPr>
          <w:p w14:paraId="0106D337" w14:textId="77777777" w:rsidR="00672C4F" w:rsidRPr="002413AE" w:rsidRDefault="00672C4F">
            <w:pPr>
              <w:spacing w:after="120"/>
              <w:jc w:val="both"/>
              <w:rPr>
                <w:rFonts w:ascii="Arial" w:hAnsi="Arial"/>
                <w:sz w:val="20"/>
              </w:rPr>
            </w:pPr>
            <w:r w:rsidRPr="002413AE">
              <w:rPr>
                <w:rFonts w:ascii="Arial" w:hAnsi="Arial"/>
                <w:sz w:val="20"/>
              </w:rPr>
              <w:t xml:space="preserve">Payment on Intermediate certificate to be regarded as advances </w:t>
            </w:r>
          </w:p>
        </w:tc>
        <w:tc>
          <w:tcPr>
            <w:tcW w:w="1037" w:type="dxa"/>
          </w:tcPr>
          <w:p w14:paraId="7DE188CB" w14:textId="77777777" w:rsidR="00672C4F" w:rsidRPr="002413AE" w:rsidRDefault="00672C4F" w:rsidP="00961580">
            <w:pPr>
              <w:spacing w:after="120"/>
              <w:jc w:val="center"/>
              <w:rPr>
                <w:rFonts w:ascii="Arial" w:hAnsi="Arial"/>
                <w:sz w:val="20"/>
              </w:rPr>
            </w:pPr>
            <w:r>
              <w:rPr>
                <w:rFonts w:ascii="Arial" w:hAnsi="Arial"/>
                <w:sz w:val="20"/>
              </w:rPr>
              <w:t>57</w:t>
            </w:r>
          </w:p>
        </w:tc>
      </w:tr>
      <w:tr w:rsidR="00672C4F" w:rsidRPr="002413AE" w14:paraId="4B69F561" w14:textId="77777777">
        <w:tc>
          <w:tcPr>
            <w:tcW w:w="1008" w:type="dxa"/>
          </w:tcPr>
          <w:p w14:paraId="3A523A34" w14:textId="77777777" w:rsidR="00672C4F" w:rsidRPr="002413AE" w:rsidRDefault="00672C4F">
            <w:pPr>
              <w:spacing w:after="120"/>
              <w:jc w:val="center"/>
              <w:rPr>
                <w:rFonts w:ascii="Arial" w:hAnsi="Arial"/>
                <w:sz w:val="20"/>
              </w:rPr>
            </w:pPr>
            <w:r w:rsidRPr="002413AE">
              <w:rPr>
                <w:rFonts w:ascii="Arial" w:hAnsi="Arial"/>
                <w:sz w:val="20"/>
              </w:rPr>
              <w:t>9</w:t>
            </w:r>
          </w:p>
        </w:tc>
        <w:tc>
          <w:tcPr>
            <w:tcW w:w="6840" w:type="dxa"/>
          </w:tcPr>
          <w:p w14:paraId="7F8FAF75" w14:textId="77777777" w:rsidR="00672C4F" w:rsidRPr="002413AE" w:rsidRDefault="00672C4F">
            <w:pPr>
              <w:spacing w:after="120"/>
              <w:jc w:val="both"/>
              <w:rPr>
                <w:rFonts w:ascii="Arial" w:hAnsi="Arial"/>
                <w:sz w:val="20"/>
              </w:rPr>
            </w:pPr>
            <w:r w:rsidRPr="002413AE">
              <w:rPr>
                <w:rFonts w:ascii="Arial" w:hAnsi="Arial"/>
                <w:sz w:val="20"/>
              </w:rPr>
              <w:t>Payment of final bill</w:t>
            </w:r>
          </w:p>
        </w:tc>
        <w:tc>
          <w:tcPr>
            <w:tcW w:w="1037" w:type="dxa"/>
          </w:tcPr>
          <w:p w14:paraId="464B2226" w14:textId="77777777" w:rsidR="00672C4F" w:rsidRPr="002413AE" w:rsidRDefault="00672C4F" w:rsidP="00961580">
            <w:pPr>
              <w:spacing w:after="120"/>
              <w:jc w:val="center"/>
              <w:rPr>
                <w:rFonts w:ascii="Arial" w:hAnsi="Arial"/>
                <w:sz w:val="20"/>
              </w:rPr>
            </w:pPr>
            <w:r>
              <w:rPr>
                <w:rFonts w:ascii="Arial" w:hAnsi="Arial"/>
                <w:sz w:val="20"/>
              </w:rPr>
              <w:t>59</w:t>
            </w:r>
          </w:p>
        </w:tc>
      </w:tr>
      <w:tr w:rsidR="00672C4F" w:rsidRPr="002413AE" w14:paraId="3C3ED8E5" w14:textId="77777777">
        <w:tc>
          <w:tcPr>
            <w:tcW w:w="1008" w:type="dxa"/>
          </w:tcPr>
          <w:p w14:paraId="3AF76175" w14:textId="77777777" w:rsidR="00672C4F" w:rsidRPr="002413AE" w:rsidRDefault="00672C4F">
            <w:pPr>
              <w:spacing w:after="120"/>
              <w:jc w:val="center"/>
              <w:rPr>
                <w:rFonts w:ascii="Arial" w:hAnsi="Arial"/>
                <w:sz w:val="20"/>
              </w:rPr>
            </w:pPr>
            <w:r w:rsidRPr="002413AE">
              <w:rPr>
                <w:rFonts w:ascii="Arial" w:hAnsi="Arial"/>
                <w:sz w:val="20"/>
              </w:rPr>
              <w:t>9A</w:t>
            </w:r>
          </w:p>
        </w:tc>
        <w:tc>
          <w:tcPr>
            <w:tcW w:w="6840" w:type="dxa"/>
          </w:tcPr>
          <w:p w14:paraId="3F628977" w14:textId="77777777" w:rsidR="00672C4F" w:rsidRPr="002413AE" w:rsidRDefault="00672C4F">
            <w:pPr>
              <w:spacing w:after="120"/>
              <w:jc w:val="both"/>
              <w:rPr>
                <w:rFonts w:ascii="Arial" w:hAnsi="Arial"/>
                <w:sz w:val="20"/>
              </w:rPr>
            </w:pPr>
            <w:r w:rsidRPr="002413AE">
              <w:rPr>
                <w:rFonts w:ascii="Arial" w:hAnsi="Arial"/>
                <w:sz w:val="20"/>
              </w:rPr>
              <w:t>Payment of contractor’s Bills to Banks</w:t>
            </w:r>
          </w:p>
        </w:tc>
        <w:tc>
          <w:tcPr>
            <w:tcW w:w="1037" w:type="dxa"/>
          </w:tcPr>
          <w:p w14:paraId="42406A67" w14:textId="77777777" w:rsidR="00672C4F" w:rsidRPr="002413AE" w:rsidRDefault="00672C4F" w:rsidP="00961580">
            <w:pPr>
              <w:spacing w:after="120"/>
              <w:jc w:val="center"/>
              <w:rPr>
                <w:rFonts w:ascii="Arial" w:hAnsi="Arial"/>
                <w:sz w:val="20"/>
              </w:rPr>
            </w:pPr>
            <w:r>
              <w:rPr>
                <w:rFonts w:ascii="Arial" w:hAnsi="Arial"/>
                <w:sz w:val="20"/>
              </w:rPr>
              <w:t>59</w:t>
            </w:r>
          </w:p>
        </w:tc>
      </w:tr>
      <w:tr w:rsidR="00672C4F" w:rsidRPr="002413AE" w14:paraId="02F8EABE" w14:textId="77777777">
        <w:tc>
          <w:tcPr>
            <w:tcW w:w="1008" w:type="dxa"/>
          </w:tcPr>
          <w:p w14:paraId="52139D1C" w14:textId="77777777" w:rsidR="00672C4F" w:rsidRPr="002413AE" w:rsidRDefault="00672C4F">
            <w:pPr>
              <w:spacing w:after="120"/>
              <w:jc w:val="center"/>
              <w:rPr>
                <w:rFonts w:ascii="Arial" w:hAnsi="Arial"/>
                <w:sz w:val="20"/>
              </w:rPr>
            </w:pPr>
            <w:r w:rsidRPr="002413AE">
              <w:rPr>
                <w:rFonts w:ascii="Arial" w:hAnsi="Arial"/>
                <w:sz w:val="20"/>
              </w:rPr>
              <w:t>10B</w:t>
            </w:r>
          </w:p>
        </w:tc>
        <w:tc>
          <w:tcPr>
            <w:tcW w:w="6840" w:type="dxa"/>
          </w:tcPr>
          <w:p w14:paraId="557F25CB" w14:textId="77777777" w:rsidR="00672C4F" w:rsidRPr="002413AE" w:rsidRDefault="00672C4F">
            <w:pPr>
              <w:spacing w:after="120"/>
              <w:jc w:val="both"/>
              <w:rPr>
                <w:rFonts w:ascii="Arial" w:hAnsi="Arial"/>
                <w:sz w:val="20"/>
              </w:rPr>
            </w:pPr>
            <w:r w:rsidRPr="002413AE">
              <w:rPr>
                <w:rFonts w:ascii="Arial" w:hAnsi="Arial"/>
                <w:sz w:val="20"/>
              </w:rPr>
              <w:t xml:space="preserve">Secured Advance on Non-Perishable materials/ </w:t>
            </w:r>
            <w:proofErr w:type="spellStart"/>
            <w:r w:rsidRPr="002413AE">
              <w:rPr>
                <w:rFonts w:ascii="Arial" w:hAnsi="Arial"/>
                <w:sz w:val="20"/>
              </w:rPr>
              <w:t>Mobilisation</w:t>
            </w:r>
            <w:proofErr w:type="spellEnd"/>
            <w:r w:rsidRPr="002413AE">
              <w:rPr>
                <w:rFonts w:ascii="Arial" w:hAnsi="Arial"/>
                <w:sz w:val="20"/>
              </w:rPr>
              <w:t xml:space="preserve"> Advance / Plant &amp; Machinery &amp; Shuttering material advance / Interest &amp; Recovery.</w:t>
            </w:r>
          </w:p>
        </w:tc>
        <w:tc>
          <w:tcPr>
            <w:tcW w:w="1037" w:type="dxa"/>
          </w:tcPr>
          <w:p w14:paraId="09D9C8CC" w14:textId="77777777" w:rsidR="00672C4F" w:rsidRPr="002413AE" w:rsidRDefault="00672C4F" w:rsidP="00961580">
            <w:pPr>
              <w:spacing w:after="120"/>
              <w:jc w:val="center"/>
              <w:rPr>
                <w:rFonts w:ascii="Arial" w:hAnsi="Arial"/>
                <w:sz w:val="20"/>
              </w:rPr>
            </w:pPr>
            <w:r>
              <w:rPr>
                <w:rFonts w:ascii="Arial" w:hAnsi="Arial"/>
                <w:sz w:val="20"/>
              </w:rPr>
              <w:t>62</w:t>
            </w:r>
          </w:p>
        </w:tc>
      </w:tr>
      <w:tr w:rsidR="00672C4F" w:rsidRPr="002413AE" w14:paraId="4A78206F" w14:textId="77777777">
        <w:tc>
          <w:tcPr>
            <w:tcW w:w="1008" w:type="dxa"/>
          </w:tcPr>
          <w:p w14:paraId="22522A15" w14:textId="77777777" w:rsidR="00672C4F" w:rsidRPr="002413AE" w:rsidRDefault="00672C4F">
            <w:pPr>
              <w:spacing w:after="120"/>
              <w:jc w:val="center"/>
              <w:rPr>
                <w:rFonts w:ascii="Arial" w:hAnsi="Arial"/>
                <w:sz w:val="20"/>
              </w:rPr>
            </w:pPr>
            <w:r w:rsidRPr="002413AE">
              <w:rPr>
                <w:rFonts w:ascii="Arial" w:hAnsi="Arial"/>
                <w:sz w:val="20"/>
              </w:rPr>
              <w:t>10C</w:t>
            </w:r>
          </w:p>
        </w:tc>
        <w:tc>
          <w:tcPr>
            <w:tcW w:w="6840" w:type="dxa"/>
          </w:tcPr>
          <w:p w14:paraId="45251DCE" w14:textId="77777777" w:rsidR="00672C4F" w:rsidRPr="002413AE" w:rsidRDefault="00672C4F">
            <w:pPr>
              <w:spacing w:after="120"/>
              <w:jc w:val="both"/>
              <w:rPr>
                <w:rFonts w:ascii="Arial" w:hAnsi="Arial"/>
                <w:sz w:val="20"/>
              </w:rPr>
            </w:pPr>
            <w:r w:rsidRPr="002413AE">
              <w:rPr>
                <w:rFonts w:ascii="Arial" w:hAnsi="Arial"/>
                <w:sz w:val="20"/>
              </w:rPr>
              <w:t>Payment on account of Increase in Prices / Wages due to Statutory order(s)</w:t>
            </w:r>
          </w:p>
        </w:tc>
        <w:tc>
          <w:tcPr>
            <w:tcW w:w="1037" w:type="dxa"/>
          </w:tcPr>
          <w:p w14:paraId="3BF53ED4" w14:textId="77777777" w:rsidR="00672C4F" w:rsidRPr="002413AE" w:rsidRDefault="00672C4F" w:rsidP="00961580">
            <w:pPr>
              <w:spacing w:after="120"/>
              <w:jc w:val="center"/>
              <w:rPr>
                <w:rFonts w:ascii="Arial" w:hAnsi="Arial"/>
                <w:sz w:val="20"/>
              </w:rPr>
            </w:pPr>
            <w:r>
              <w:rPr>
                <w:rFonts w:ascii="Arial" w:hAnsi="Arial"/>
                <w:sz w:val="20"/>
              </w:rPr>
              <w:t>63</w:t>
            </w:r>
          </w:p>
        </w:tc>
      </w:tr>
      <w:tr w:rsidR="00672C4F" w:rsidRPr="002413AE" w14:paraId="4D129F76" w14:textId="77777777">
        <w:tc>
          <w:tcPr>
            <w:tcW w:w="1008" w:type="dxa"/>
          </w:tcPr>
          <w:p w14:paraId="7D811EDB" w14:textId="77777777" w:rsidR="00672C4F" w:rsidRPr="002413AE" w:rsidRDefault="00672C4F">
            <w:pPr>
              <w:spacing w:after="120"/>
              <w:jc w:val="center"/>
              <w:rPr>
                <w:rFonts w:ascii="Arial" w:hAnsi="Arial"/>
                <w:sz w:val="20"/>
              </w:rPr>
            </w:pPr>
            <w:r w:rsidRPr="002413AE">
              <w:rPr>
                <w:rFonts w:ascii="Arial" w:hAnsi="Arial"/>
                <w:sz w:val="20"/>
              </w:rPr>
              <w:lastRenderedPageBreak/>
              <w:t>10CA</w:t>
            </w:r>
          </w:p>
        </w:tc>
        <w:tc>
          <w:tcPr>
            <w:tcW w:w="6840" w:type="dxa"/>
          </w:tcPr>
          <w:p w14:paraId="5D89C446" w14:textId="77777777" w:rsidR="00672C4F" w:rsidRPr="002413AE" w:rsidRDefault="00672C4F">
            <w:pPr>
              <w:spacing w:after="120"/>
              <w:jc w:val="both"/>
              <w:rPr>
                <w:rFonts w:ascii="Arial" w:hAnsi="Arial"/>
                <w:sz w:val="20"/>
              </w:rPr>
            </w:pPr>
            <w:r w:rsidRPr="002413AE">
              <w:rPr>
                <w:rFonts w:ascii="Arial" w:hAnsi="Arial"/>
                <w:sz w:val="20"/>
              </w:rPr>
              <w:t>Payment on account of increase / decrease in prices of construction materials after receipt of tender.</w:t>
            </w:r>
          </w:p>
        </w:tc>
        <w:tc>
          <w:tcPr>
            <w:tcW w:w="1037" w:type="dxa"/>
          </w:tcPr>
          <w:p w14:paraId="093B9011" w14:textId="77777777" w:rsidR="00672C4F" w:rsidRPr="002413AE" w:rsidRDefault="00672C4F">
            <w:pPr>
              <w:spacing w:after="120"/>
              <w:jc w:val="center"/>
              <w:rPr>
                <w:rFonts w:ascii="Arial" w:hAnsi="Arial"/>
                <w:sz w:val="20"/>
              </w:rPr>
            </w:pPr>
            <w:r>
              <w:rPr>
                <w:rFonts w:ascii="Arial" w:hAnsi="Arial"/>
                <w:sz w:val="20"/>
              </w:rPr>
              <w:t>64</w:t>
            </w:r>
          </w:p>
        </w:tc>
      </w:tr>
      <w:tr w:rsidR="00672C4F" w:rsidRPr="002413AE" w14:paraId="6B3949E5" w14:textId="77777777">
        <w:tc>
          <w:tcPr>
            <w:tcW w:w="1008" w:type="dxa"/>
          </w:tcPr>
          <w:p w14:paraId="5E7C500D" w14:textId="77777777" w:rsidR="00672C4F" w:rsidRPr="002413AE" w:rsidRDefault="00672C4F">
            <w:pPr>
              <w:spacing w:after="120"/>
              <w:jc w:val="center"/>
              <w:rPr>
                <w:rFonts w:ascii="Arial" w:hAnsi="Arial"/>
                <w:sz w:val="20"/>
              </w:rPr>
            </w:pPr>
            <w:r w:rsidRPr="002413AE">
              <w:rPr>
                <w:rFonts w:ascii="Arial" w:hAnsi="Arial"/>
                <w:sz w:val="20"/>
              </w:rPr>
              <w:t>10CC</w:t>
            </w:r>
          </w:p>
        </w:tc>
        <w:tc>
          <w:tcPr>
            <w:tcW w:w="6840" w:type="dxa"/>
          </w:tcPr>
          <w:p w14:paraId="6217E8EC" w14:textId="77777777" w:rsidR="00672C4F" w:rsidRPr="002413AE" w:rsidRDefault="00672C4F">
            <w:pPr>
              <w:spacing w:after="120"/>
              <w:jc w:val="both"/>
              <w:rPr>
                <w:rFonts w:ascii="Arial" w:hAnsi="Arial"/>
                <w:sz w:val="20"/>
              </w:rPr>
            </w:pPr>
            <w:r w:rsidRPr="002413AE">
              <w:rPr>
                <w:rFonts w:ascii="Arial" w:hAnsi="Arial"/>
                <w:sz w:val="20"/>
              </w:rPr>
              <w:t>Payment due to Increase / Decrease in Prices / Wages after receipt of tender for works (Time more than 18 eighteen months)</w:t>
            </w:r>
          </w:p>
        </w:tc>
        <w:tc>
          <w:tcPr>
            <w:tcW w:w="1037" w:type="dxa"/>
          </w:tcPr>
          <w:p w14:paraId="4A4F9CA5" w14:textId="77777777" w:rsidR="00672C4F" w:rsidRPr="002413AE" w:rsidRDefault="00672C4F">
            <w:pPr>
              <w:spacing w:after="120"/>
              <w:jc w:val="center"/>
              <w:rPr>
                <w:rFonts w:ascii="Arial" w:hAnsi="Arial"/>
                <w:sz w:val="20"/>
              </w:rPr>
            </w:pPr>
            <w:r>
              <w:rPr>
                <w:rFonts w:ascii="Arial" w:hAnsi="Arial"/>
                <w:sz w:val="20"/>
              </w:rPr>
              <w:t>65</w:t>
            </w:r>
          </w:p>
        </w:tc>
      </w:tr>
      <w:tr w:rsidR="00672C4F" w:rsidRPr="002413AE" w14:paraId="3CD2D5AF" w14:textId="77777777">
        <w:tc>
          <w:tcPr>
            <w:tcW w:w="1008" w:type="dxa"/>
          </w:tcPr>
          <w:p w14:paraId="0FD4BBDF" w14:textId="77777777" w:rsidR="00672C4F" w:rsidRPr="002413AE" w:rsidRDefault="00672C4F">
            <w:pPr>
              <w:spacing w:after="120"/>
              <w:jc w:val="center"/>
              <w:rPr>
                <w:rFonts w:ascii="Arial" w:hAnsi="Arial"/>
                <w:sz w:val="20"/>
              </w:rPr>
            </w:pPr>
            <w:r w:rsidRPr="002413AE">
              <w:rPr>
                <w:rFonts w:ascii="Arial" w:hAnsi="Arial"/>
                <w:sz w:val="20"/>
              </w:rPr>
              <w:t>10D</w:t>
            </w:r>
          </w:p>
        </w:tc>
        <w:tc>
          <w:tcPr>
            <w:tcW w:w="6840" w:type="dxa"/>
          </w:tcPr>
          <w:p w14:paraId="6F382038" w14:textId="77777777" w:rsidR="00672C4F" w:rsidRPr="002413AE" w:rsidRDefault="00672C4F">
            <w:pPr>
              <w:spacing w:after="120"/>
              <w:jc w:val="both"/>
              <w:rPr>
                <w:rFonts w:ascii="Arial" w:hAnsi="Arial"/>
                <w:sz w:val="20"/>
              </w:rPr>
            </w:pPr>
            <w:r w:rsidRPr="002413AE">
              <w:rPr>
                <w:rFonts w:ascii="Arial" w:hAnsi="Arial"/>
                <w:sz w:val="20"/>
              </w:rPr>
              <w:t xml:space="preserve">Dismantled material </w:t>
            </w:r>
            <w:r>
              <w:rPr>
                <w:rFonts w:ascii="Arial" w:hAnsi="Arial"/>
                <w:sz w:val="20"/>
              </w:rPr>
              <w:t xml:space="preserve">Employer </w:t>
            </w:r>
            <w:r w:rsidRPr="002413AE">
              <w:rPr>
                <w:rFonts w:ascii="Arial" w:hAnsi="Arial"/>
                <w:sz w:val="20"/>
              </w:rPr>
              <w:t>property.</w:t>
            </w:r>
          </w:p>
        </w:tc>
        <w:tc>
          <w:tcPr>
            <w:tcW w:w="1037" w:type="dxa"/>
          </w:tcPr>
          <w:p w14:paraId="5738E5C0" w14:textId="77777777" w:rsidR="00672C4F" w:rsidRPr="002413AE" w:rsidRDefault="00672C4F">
            <w:pPr>
              <w:spacing w:after="120"/>
              <w:jc w:val="center"/>
              <w:rPr>
                <w:rFonts w:ascii="Arial" w:hAnsi="Arial"/>
                <w:sz w:val="20"/>
              </w:rPr>
            </w:pPr>
            <w:r>
              <w:rPr>
                <w:rFonts w:ascii="Arial" w:hAnsi="Arial"/>
                <w:sz w:val="20"/>
              </w:rPr>
              <w:t>68</w:t>
            </w:r>
          </w:p>
        </w:tc>
      </w:tr>
      <w:tr w:rsidR="00672C4F" w:rsidRPr="002413AE" w14:paraId="63796FF0" w14:textId="77777777">
        <w:tc>
          <w:tcPr>
            <w:tcW w:w="1008" w:type="dxa"/>
          </w:tcPr>
          <w:p w14:paraId="7F5C79BB" w14:textId="77777777" w:rsidR="00672C4F" w:rsidRPr="002413AE" w:rsidRDefault="00672C4F">
            <w:pPr>
              <w:spacing w:after="120"/>
              <w:jc w:val="center"/>
              <w:rPr>
                <w:rFonts w:ascii="Arial" w:hAnsi="Arial"/>
                <w:sz w:val="20"/>
              </w:rPr>
            </w:pPr>
            <w:r w:rsidRPr="002413AE">
              <w:rPr>
                <w:rFonts w:ascii="Arial" w:hAnsi="Arial"/>
                <w:sz w:val="20"/>
              </w:rPr>
              <w:t>12</w:t>
            </w:r>
          </w:p>
        </w:tc>
        <w:tc>
          <w:tcPr>
            <w:tcW w:w="6840" w:type="dxa"/>
          </w:tcPr>
          <w:p w14:paraId="19B6EF00" w14:textId="77777777" w:rsidR="00672C4F" w:rsidRPr="002413AE" w:rsidRDefault="00672C4F">
            <w:pPr>
              <w:spacing w:after="120"/>
              <w:jc w:val="both"/>
              <w:rPr>
                <w:rFonts w:ascii="Arial" w:hAnsi="Arial"/>
                <w:sz w:val="20"/>
              </w:rPr>
            </w:pPr>
            <w:r w:rsidRPr="002413AE">
              <w:rPr>
                <w:rFonts w:ascii="Arial" w:hAnsi="Arial"/>
                <w:sz w:val="20"/>
              </w:rPr>
              <w:t xml:space="preserve">Deviations / Excess item Variations / extent and pricing </w:t>
            </w:r>
          </w:p>
        </w:tc>
        <w:tc>
          <w:tcPr>
            <w:tcW w:w="1037" w:type="dxa"/>
          </w:tcPr>
          <w:p w14:paraId="19FB946A" w14:textId="77777777" w:rsidR="00672C4F" w:rsidRPr="002413AE" w:rsidRDefault="00672C4F">
            <w:pPr>
              <w:spacing w:after="120"/>
              <w:jc w:val="center"/>
              <w:rPr>
                <w:rFonts w:ascii="Arial" w:hAnsi="Arial"/>
                <w:sz w:val="20"/>
              </w:rPr>
            </w:pPr>
            <w:r>
              <w:rPr>
                <w:rFonts w:ascii="Arial" w:hAnsi="Arial"/>
                <w:sz w:val="20"/>
              </w:rPr>
              <w:t>69</w:t>
            </w:r>
          </w:p>
        </w:tc>
      </w:tr>
      <w:tr w:rsidR="00672C4F" w:rsidRPr="002413AE" w14:paraId="1D31A88D" w14:textId="77777777">
        <w:tc>
          <w:tcPr>
            <w:tcW w:w="1008" w:type="dxa"/>
          </w:tcPr>
          <w:p w14:paraId="44C82454" w14:textId="77777777" w:rsidR="00672C4F" w:rsidRPr="002413AE" w:rsidRDefault="00672C4F">
            <w:pPr>
              <w:spacing w:after="120"/>
              <w:jc w:val="center"/>
              <w:rPr>
                <w:rFonts w:ascii="Arial" w:hAnsi="Arial"/>
                <w:sz w:val="20"/>
              </w:rPr>
            </w:pPr>
            <w:r w:rsidRPr="002413AE">
              <w:rPr>
                <w:rFonts w:ascii="Arial" w:hAnsi="Arial"/>
                <w:sz w:val="20"/>
              </w:rPr>
              <w:t>12.2</w:t>
            </w:r>
          </w:p>
        </w:tc>
        <w:tc>
          <w:tcPr>
            <w:tcW w:w="6840" w:type="dxa"/>
          </w:tcPr>
          <w:p w14:paraId="4D2671B2" w14:textId="77777777" w:rsidR="00672C4F" w:rsidRPr="002413AE" w:rsidRDefault="00672C4F">
            <w:pPr>
              <w:spacing w:after="120"/>
              <w:jc w:val="both"/>
              <w:rPr>
                <w:rFonts w:ascii="Arial" w:hAnsi="Arial"/>
                <w:sz w:val="20"/>
              </w:rPr>
            </w:pPr>
            <w:r w:rsidRPr="002413AE">
              <w:rPr>
                <w:rFonts w:ascii="Arial" w:hAnsi="Arial"/>
                <w:sz w:val="20"/>
              </w:rPr>
              <w:t>Deviation, extra items and pricing</w:t>
            </w:r>
          </w:p>
        </w:tc>
        <w:tc>
          <w:tcPr>
            <w:tcW w:w="1037" w:type="dxa"/>
          </w:tcPr>
          <w:p w14:paraId="56E4A8EE" w14:textId="77777777" w:rsidR="00672C4F" w:rsidRPr="002413AE" w:rsidRDefault="00672C4F">
            <w:pPr>
              <w:spacing w:after="120"/>
              <w:jc w:val="center"/>
              <w:rPr>
                <w:rFonts w:ascii="Arial" w:hAnsi="Arial"/>
                <w:sz w:val="20"/>
              </w:rPr>
            </w:pPr>
            <w:r>
              <w:rPr>
                <w:rFonts w:ascii="Arial" w:hAnsi="Arial"/>
                <w:sz w:val="20"/>
              </w:rPr>
              <w:t>69</w:t>
            </w:r>
          </w:p>
        </w:tc>
      </w:tr>
      <w:tr w:rsidR="00672C4F" w:rsidRPr="002413AE" w14:paraId="1037FEAD" w14:textId="77777777">
        <w:tc>
          <w:tcPr>
            <w:tcW w:w="1008" w:type="dxa"/>
          </w:tcPr>
          <w:p w14:paraId="151BE6E4" w14:textId="77777777" w:rsidR="00672C4F" w:rsidRPr="002413AE" w:rsidRDefault="00672C4F">
            <w:pPr>
              <w:spacing w:after="120"/>
              <w:jc w:val="center"/>
              <w:rPr>
                <w:rFonts w:ascii="Arial" w:hAnsi="Arial"/>
                <w:sz w:val="20"/>
              </w:rPr>
            </w:pPr>
            <w:r>
              <w:rPr>
                <w:rFonts w:ascii="Arial" w:hAnsi="Arial"/>
                <w:sz w:val="20"/>
              </w:rPr>
              <w:t>12.3</w:t>
            </w:r>
          </w:p>
        </w:tc>
        <w:tc>
          <w:tcPr>
            <w:tcW w:w="6840" w:type="dxa"/>
          </w:tcPr>
          <w:p w14:paraId="6A757F1C" w14:textId="77777777" w:rsidR="00672C4F" w:rsidRPr="002413AE" w:rsidRDefault="00672C4F">
            <w:pPr>
              <w:spacing w:after="120"/>
              <w:jc w:val="both"/>
              <w:rPr>
                <w:rFonts w:ascii="Arial" w:hAnsi="Arial"/>
                <w:sz w:val="20"/>
              </w:rPr>
            </w:pPr>
            <w:r>
              <w:rPr>
                <w:rFonts w:ascii="Arial" w:hAnsi="Arial"/>
                <w:sz w:val="20"/>
              </w:rPr>
              <w:t>Deviation, Deviated quantities , pricing</w:t>
            </w:r>
          </w:p>
        </w:tc>
        <w:tc>
          <w:tcPr>
            <w:tcW w:w="1037" w:type="dxa"/>
          </w:tcPr>
          <w:p w14:paraId="389A3D8C" w14:textId="77777777" w:rsidR="00672C4F" w:rsidRPr="002413AE" w:rsidRDefault="00672C4F" w:rsidP="00961580">
            <w:pPr>
              <w:spacing w:after="120"/>
              <w:jc w:val="center"/>
              <w:rPr>
                <w:rFonts w:ascii="Arial" w:hAnsi="Arial"/>
                <w:sz w:val="20"/>
              </w:rPr>
            </w:pPr>
            <w:r>
              <w:rPr>
                <w:rFonts w:ascii="Arial" w:hAnsi="Arial"/>
                <w:sz w:val="20"/>
              </w:rPr>
              <w:t>69</w:t>
            </w:r>
          </w:p>
        </w:tc>
      </w:tr>
      <w:tr w:rsidR="00672C4F" w:rsidRPr="002413AE" w14:paraId="132862A2" w14:textId="77777777">
        <w:tc>
          <w:tcPr>
            <w:tcW w:w="1008" w:type="dxa"/>
          </w:tcPr>
          <w:p w14:paraId="4F31EC04" w14:textId="77777777" w:rsidR="00672C4F" w:rsidRPr="002413AE" w:rsidRDefault="00672C4F">
            <w:pPr>
              <w:spacing w:after="120"/>
              <w:jc w:val="center"/>
              <w:rPr>
                <w:rFonts w:ascii="Arial" w:hAnsi="Arial"/>
                <w:sz w:val="20"/>
              </w:rPr>
            </w:pPr>
            <w:r w:rsidRPr="002413AE">
              <w:rPr>
                <w:rFonts w:ascii="Arial" w:hAnsi="Arial"/>
                <w:sz w:val="20"/>
              </w:rPr>
              <w:t>13</w:t>
            </w:r>
          </w:p>
        </w:tc>
        <w:tc>
          <w:tcPr>
            <w:tcW w:w="6840" w:type="dxa"/>
          </w:tcPr>
          <w:p w14:paraId="493845FF" w14:textId="77777777" w:rsidR="00672C4F" w:rsidRPr="002413AE" w:rsidRDefault="00672C4F">
            <w:pPr>
              <w:spacing w:after="120"/>
              <w:jc w:val="both"/>
              <w:rPr>
                <w:rFonts w:ascii="Arial" w:hAnsi="Arial"/>
                <w:sz w:val="20"/>
              </w:rPr>
            </w:pPr>
            <w:r w:rsidRPr="002413AE">
              <w:rPr>
                <w:rFonts w:ascii="Arial" w:hAnsi="Arial"/>
                <w:sz w:val="20"/>
              </w:rPr>
              <w:t xml:space="preserve">Foreclosure of contract due to Abandonment or Reduction in scope of work. </w:t>
            </w:r>
          </w:p>
        </w:tc>
        <w:tc>
          <w:tcPr>
            <w:tcW w:w="1037" w:type="dxa"/>
          </w:tcPr>
          <w:p w14:paraId="0EE21ABC" w14:textId="77777777" w:rsidR="00672C4F" w:rsidRPr="002413AE" w:rsidRDefault="00672C4F" w:rsidP="00961580">
            <w:pPr>
              <w:spacing w:after="120"/>
              <w:jc w:val="center"/>
              <w:rPr>
                <w:rFonts w:ascii="Arial" w:hAnsi="Arial"/>
                <w:sz w:val="20"/>
              </w:rPr>
            </w:pPr>
            <w:r>
              <w:rPr>
                <w:rFonts w:ascii="Arial" w:hAnsi="Arial"/>
                <w:sz w:val="20"/>
              </w:rPr>
              <w:t>70</w:t>
            </w:r>
          </w:p>
        </w:tc>
      </w:tr>
      <w:tr w:rsidR="00672C4F" w:rsidRPr="002413AE" w14:paraId="7C430571" w14:textId="77777777">
        <w:tc>
          <w:tcPr>
            <w:tcW w:w="1008" w:type="dxa"/>
          </w:tcPr>
          <w:p w14:paraId="0F5CAD82" w14:textId="77777777" w:rsidR="00672C4F" w:rsidRPr="002413AE" w:rsidRDefault="00672C4F">
            <w:pPr>
              <w:spacing w:after="120"/>
              <w:jc w:val="center"/>
              <w:rPr>
                <w:rFonts w:ascii="Arial" w:hAnsi="Arial"/>
                <w:sz w:val="20"/>
              </w:rPr>
            </w:pPr>
            <w:r w:rsidRPr="002413AE">
              <w:rPr>
                <w:rFonts w:ascii="Arial" w:hAnsi="Arial"/>
                <w:sz w:val="20"/>
              </w:rPr>
              <w:t>14</w:t>
            </w:r>
          </w:p>
        </w:tc>
        <w:tc>
          <w:tcPr>
            <w:tcW w:w="6840" w:type="dxa"/>
          </w:tcPr>
          <w:p w14:paraId="717900BB" w14:textId="77777777" w:rsidR="00672C4F" w:rsidRPr="002413AE" w:rsidRDefault="00672C4F">
            <w:pPr>
              <w:spacing w:after="120"/>
              <w:jc w:val="both"/>
              <w:rPr>
                <w:rFonts w:ascii="Arial" w:hAnsi="Arial"/>
                <w:sz w:val="20"/>
              </w:rPr>
            </w:pPr>
            <w:r w:rsidRPr="002413AE">
              <w:rPr>
                <w:rFonts w:ascii="Arial" w:hAnsi="Arial"/>
                <w:sz w:val="20"/>
              </w:rPr>
              <w:t>Cancellation of contract in full or part.</w:t>
            </w:r>
          </w:p>
        </w:tc>
        <w:tc>
          <w:tcPr>
            <w:tcW w:w="1037" w:type="dxa"/>
          </w:tcPr>
          <w:p w14:paraId="4A1E0217" w14:textId="77777777" w:rsidR="00672C4F" w:rsidRPr="002413AE" w:rsidRDefault="00672C4F" w:rsidP="00961580">
            <w:pPr>
              <w:spacing w:after="120"/>
              <w:jc w:val="center"/>
              <w:rPr>
                <w:rFonts w:ascii="Arial" w:hAnsi="Arial"/>
                <w:sz w:val="20"/>
              </w:rPr>
            </w:pPr>
            <w:r>
              <w:rPr>
                <w:rFonts w:ascii="Arial" w:hAnsi="Arial"/>
                <w:sz w:val="20"/>
              </w:rPr>
              <w:t>70</w:t>
            </w:r>
          </w:p>
        </w:tc>
      </w:tr>
      <w:tr w:rsidR="00672C4F" w:rsidRPr="002413AE" w14:paraId="578211D4" w14:textId="77777777">
        <w:tc>
          <w:tcPr>
            <w:tcW w:w="1008" w:type="dxa"/>
          </w:tcPr>
          <w:p w14:paraId="3234BF21" w14:textId="77777777" w:rsidR="00672C4F" w:rsidRPr="002413AE" w:rsidRDefault="00672C4F">
            <w:pPr>
              <w:spacing w:after="120"/>
              <w:jc w:val="center"/>
              <w:rPr>
                <w:rFonts w:ascii="Arial" w:hAnsi="Arial"/>
                <w:sz w:val="20"/>
              </w:rPr>
            </w:pPr>
            <w:r w:rsidRPr="002413AE">
              <w:rPr>
                <w:rFonts w:ascii="Arial" w:hAnsi="Arial"/>
                <w:sz w:val="20"/>
              </w:rPr>
              <w:t>15</w:t>
            </w:r>
          </w:p>
        </w:tc>
        <w:tc>
          <w:tcPr>
            <w:tcW w:w="6840" w:type="dxa"/>
          </w:tcPr>
          <w:p w14:paraId="2C95313A" w14:textId="77777777" w:rsidR="00672C4F" w:rsidRPr="002413AE" w:rsidRDefault="00672C4F">
            <w:pPr>
              <w:spacing w:after="120"/>
              <w:jc w:val="both"/>
              <w:rPr>
                <w:rFonts w:ascii="Arial" w:hAnsi="Arial"/>
                <w:sz w:val="20"/>
              </w:rPr>
            </w:pPr>
            <w:r w:rsidRPr="002413AE">
              <w:rPr>
                <w:rFonts w:ascii="Arial" w:hAnsi="Arial"/>
                <w:sz w:val="20"/>
              </w:rPr>
              <w:t>Suspension of work</w:t>
            </w:r>
          </w:p>
        </w:tc>
        <w:tc>
          <w:tcPr>
            <w:tcW w:w="1037" w:type="dxa"/>
          </w:tcPr>
          <w:p w14:paraId="728E488C" w14:textId="77777777" w:rsidR="00672C4F" w:rsidRPr="002413AE" w:rsidRDefault="00672C4F" w:rsidP="00961580">
            <w:pPr>
              <w:spacing w:after="120"/>
              <w:jc w:val="center"/>
              <w:rPr>
                <w:rFonts w:ascii="Arial" w:hAnsi="Arial"/>
                <w:sz w:val="20"/>
              </w:rPr>
            </w:pPr>
            <w:r>
              <w:rPr>
                <w:rFonts w:ascii="Arial" w:hAnsi="Arial"/>
                <w:sz w:val="20"/>
              </w:rPr>
              <w:t>72</w:t>
            </w:r>
          </w:p>
        </w:tc>
      </w:tr>
      <w:tr w:rsidR="00672C4F" w:rsidRPr="002413AE" w14:paraId="66793018" w14:textId="77777777">
        <w:tc>
          <w:tcPr>
            <w:tcW w:w="1008" w:type="dxa"/>
          </w:tcPr>
          <w:p w14:paraId="33F2CC4E" w14:textId="77777777" w:rsidR="00672C4F" w:rsidRPr="002413AE" w:rsidRDefault="00672C4F">
            <w:pPr>
              <w:spacing w:after="120"/>
              <w:jc w:val="center"/>
              <w:rPr>
                <w:rFonts w:ascii="Arial" w:hAnsi="Arial"/>
                <w:sz w:val="20"/>
              </w:rPr>
            </w:pPr>
            <w:r w:rsidRPr="002413AE">
              <w:rPr>
                <w:rFonts w:ascii="Arial" w:hAnsi="Arial"/>
                <w:sz w:val="20"/>
              </w:rPr>
              <w:t>16</w:t>
            </w:r>
          </w:p>
        </w:tc>
        <w:tc>
          <w:tcPr>
            <w:tcW w:w="6840" w:type="dxa"/>
          </w:tcPr>
          <w:p w14:paraId="0494A175" w14:textId="77777777" w:rsidR="00672C4F" w:rsidRPr="002413AE" w:rsidRDefault="00672C4F">
            <w:pPr>
              <w:spacing w:after="120"/>
              <w:jc w:val="both"/>
              <w:rPr>
                <w:rFonts w:ascii="Arial" w:hAnsi="Arial"/>
                <w:sz w:val="20"/>
              </w:rPr>
            </w:pPr>
            <w:r w:rsidRPr="002413AE">
              <w:rPr>
                <w:rFonts w:ascii="Arial" w:hAnsi="Arial"/>
                <w:sz w:val="20"/>
              </w:rPr>
              <w:t xml:space="preserve">Action in case work not done as per specification </w:t>
            </w:r>
          </w:p>
        </w:tc>
        <w:tc>
          <w:tcPr>
            <w:tcW w:w="1037" w:type="dxa"/>
          </w:tcPr>
          <w:p w14:paraId="5502C62B" w14:textId="77777777" w:rsidR="00672C4F" w:rsidRPr="002413AE" w:rsidRDefault="00672C4F" w:rsidP="00961580">
            <w:pPr>
              <w:spacing w:after="120"/>
              <w:jc w:val="center"/>
              <w:rPr>
                <w:rFonts w:ascii="Arial" w:hAnsi="Arial"/>
                <w:sz w:val="20"/>
              </w:rPr>
            </w:pPr>
            <w:r>
              <w:rPr>
                <w:rFonts w:ascii="Arial" w:hAnsi="Arial"/>
                <w:sz w:val="20"/>
              </w:rPr>
              <w:t>72</w:t>
            </w:r>
          </w:p>
        </w:tc>
      </w:tr>
      <w:tr w:rsidR="00672C4F" w:rsidRPr="002413AE" w14:paraId="4CA188E9" w14:textId="77777777">
        <w:tc>
          <w:tcPr>
            <w:tcW w:w="1008" w:type="dxa"/>
          </w:tcPr>
          <w:p w14:paraId="5236E5B4" w14:textId="77777777" w:rsidR="00672C4F" w:rsidRPr="002413AE" w:rsidRDefault="00672C4F">
            <w:pPr>
              <w:spacing w:after="120"/>
              <w:jc w:val="center"/>
              <w:rPr>
                <w:rFonts w:ascii="Arial" w:hAnsi="Arial"/>
                <w:sz w:val="20"/>
              </w:rPr>
            </w:pPr>
            <w:r w:rsidRPr="002413AE">
              <w:rPr>
                <w:rFonts w:ascii="Arial" w:hAnsi="Arial"/>
                <w:sz w:val="20"/>
              </w:rPr>
              <w:t>22</w:t>
            </w:r>
          </w:p>
        </w:tc>
        <w:tc>
          <w:tcPr>
            <w:tcW w:w="6840" w:type="dxa"/>
          </w:tcPr>
          <w:p w14:paraId="1F171431" w14:textId="77777777" w:rsidR="00672C4F" w:rsidRPr="002413AE" w:rsidRDefault="00672C4F">
            <w:pPr>
              <w:spacing w:after="120"/>
              <w:jc w:val="both"/>
              <w:rPr>
                <w:rFonts w:ascii="Arial" w:hAnsi="Arial"/>
                <w:sz w:val="20"/>
              </w:rPr>
            </w:pPr>
            <w:r w:rsidRPr="002413AE">
              <w:rPr>
                <w:rFonts w:ascii="Arial" w:hAnsi="Arial"/>
                <w:sz w:val="20"/>
              </w:rPr>
              <w:t xml:space="preserve">Compensation </w:t>
            </w:r>
          </w:p>
        </w:tc>
        <w:tc>
          <w:tcPr>
            <w:tcW w:w="1037" w:type="dxa"/>
          </w:tcPr>
          <w:p w14:paraId="536E618F" w14:textId="77777777" w:rsidR="00672C4F" w:rsidRPr="002413AE" w:rsidRDefault="00672C4F" w:rsidP="00961580">
            <w:pPr>
              <w:spacing w:after="120"/>
              <w:jc w:val="center"/>
              <w:rPr>
                <w:rFonts w:ascii="Arial" w:hAnsi="Arial"/>
                <w:sz w:val="20"/>
              </w:rPr>
            </w:pPr>
            <w:r>
              <w:rPr>
                <w:rFonts w:ascii="Arial" w:hAnsi="Arial"/>
                <w:sz w:val="20"/>
              </w:rPr>
              <w:t>76</w:t>
            </w:r>
          </w:p>
        </w:tc>
      </w:tr>
      <w:tr w:rsidR="00672C4F" w:rsidRPr="002413AE" w14:paraId="076D42FC" w14:textId="77777777">
        <w:tc>
          <w:tcPr>
            <w:tcW w:w="1008" w:type="dxa"/>
          </w:tcPr>
          <w:p w14:paraId="6C0E23F0" w14:textId="77777777" w:rsidR="00672C4F" w:rsidRPr="002413AE" w:rsidRDefault="00672C4F">
            <w:pPr>
              <w:spacing w:after="120"/>
              <w:jc w:val="center"/>
              <w:rPr>
                <w:rFonts w:ascii="Arial" w:hAnsi="Arial"/>
                <w:sz w:val="20"/>
              </w:rPr>
            </w:pPr>
            <w:r w:rsidRPr="002413AE">
              <w:rPr>
                <w:rFonts w:ascii="Arial" w:hAnsi="Arial"/>
                <w:sz w:val="20"/>
              </w:rPr>
              <w:t>25</w:t>
            </w:r>
          </w:p>
        </w:tc>
        <w:tc>
          <w:tcPr>
            <w:tcW w:w="6840" w:type="dxa"/>
          </w:tcPr>
          <w:p w14:paraId="7585B175" w14:textId="77777777" w:rsidR="00672C4F" w:rsidRPr="002413AE" w:rsidRDefault="00672C4F">
            <w:pPr>
              <w:spacing w:after="120"/>
              <w:jc w:val="both"/>
              <w:rPr>
                <w:rFonts w:ascii="Arial" w:hAnsi="Arial"/>
                <w:sz w:val="20"/>
              </w:rPr>
            </w:pPr>
            <w:r w:rsidRPr="002413AE">
              <w:rPr>
                <w:rFonts w:ascii="Arial" w:hAnsi="Arial"/>
                <w:sz w:val="20"/>
              </w:rPr>
              <w:t xml:space="preserve">Settlement of disputes &amp; arbitration </w:t>
            </w:r>
          </w:p>
        </w:tc>
        <w:tc>
          <w:tcPr>
            <w:tcW w:w="1037" w:type="dxa"/>
          </w:tcPr>
          <w:p w14:paraId="24F5DEB3" w14:textId="77777777" w:rsidR="00672C4F" w:rsidRPr="002413AE" w:rsidRDefault="00672C4F" w:rsidP="00961580">
            <w:pPr>
              <w:spacing w:after="120"/>
              <w:jc w:val="center"/>
              <w:rPr>
                <w:rFonts w:ascii="Arial" w:hAnsi="Arial"/>
                <w:sz w:val="20"/>
              </w:rPr>
            </w:pPr>
            <w:r>
              <w:rPr>
                <w:rFonts w:ascii="Arial" w:hAnsi="Arial"/>
                <w:sz w:val="20"/>
              </w:rPr>
              <w:t>77</w:t>
            </w:r>
          </w:p>
        </w:tc>
      </w:tr>
      <w:tr w:rsidR="00672C4F" w:rsidRPr="002413AE" w14:paraId="4A79EDB6" w14:textId="77777777">
        <w:tc>
          <w:tcPr>
            <w:tcW w:w="1008" w:type="dxa"/>
          </w:tcPr>
          <w:p w14:paraId="05AF7BBE" w14:textId="77777777" w:rsidR="00672C4F" w:rsidRPr="002413AE" w:rsidRDefault="00672C4F">
            <w:pPr>
              <w:spacing w:after="120"/>
              <w:jc w:val="center"/>
              <w:rPr>
                <w:rFonts w:ascii="Arial" w:hAnsi="Arial"/>
                <w:sz w:val="20"/>
              </w:rPr>
            </w:pPr>
            <w:r w:rsidRPr="002413AE">
              <w:rPr>
                <w:rFonts w:ascii="Arial" w:hAnsi="Arial"/>
                <w:sz w:val="20"/>
              </w:rPr>
              <w:t>27</w:t>
            </w:r>
          </w:p>
        </w:tc>
        <w:tc>
          <w:tcPr>
            <w:tcW w:w="6840" w:type="dxa"/>
          </w:tcPr>
          <w:p w14:paraId="382AD25C" w14:textId="77777777" w:rsidR="00672C4F" w:rsidRPr="002413AE" w:rsidRDefault="00672C4F">
            <w:pPr>
              <w:spacing w:after="120"/>
              <w:jc w:val="both"/>
              <w:rPr>
                <w:rFonts w:ascii="Arial" w:hAnsi="Arial"/>
                <w:sz w:val="20"/>
              </w:rPr>
            </w:pPr>
            <w:r w:rsidRPr="002413AE">
              <w:rPr>
                <w:rFonts w:ascii="Arial" w:hAnsi="Arial"/>
                <w:sz w:val="20"/>
              </w:rPr>
              <w:t>Lumpsum Provisions in Tender</w:t>
            </w:r>
          </w:p>
        </w:tc>
        <w:tc>
          <w:tcPr>
            <w:tcW w:w="1037" w:type="dxa"/>
          </w:tcPr>
          <w:p w14:paraId="5DD4DEF3" w14:textId="77777777" w:rsidR="00672C4F" w:rsidRPr="002413AE" w:rsidRDefault="00672C4F" w:rsidP="00961580">
            <w:pPr>
              <w:spacing w:after="120"/>
              <w:jc w:val="center"/>
              <w:rPr>
                <w:rFonts w:ascii="Arial" w:hAnsi="Arial"/>
                <w:sz w:val="20"/>
              </w:rPr>
            </w:pPr>
            <w:r>
              <w:rPr>
                <w:rFonts w:ascii="Arial" w:hAnsi="Arial"/>
                <w:sz w:val="20"/>
              </w:rPr>
              <w:t>78</w:t>
            </w:r>
          </w:p>
        </w:tc>
      </w:tr>
      <w:tr w:rsidR="00672C4F" w:rsidRPr="002413AE" w14:paraId="5BF6E4E7" w14:textId="77777777">
        <w:tc>
          <w:tcPr>
            <w:tcW w:w="1008" w:type="dxa"/>
          </w:tcPr>
          <w:p w14:paraId="42A14C5D" w14:textId="77777777" w:rsidR="00672C4F" w:rsidRPr="002413AE" w:rsidRDefault="00672C4F">
            <w:pPr>
              <w:spacing w:after="120"/>
              <w:jc w:val="center"/>
              <w:rPr>
                <w:rFonts w:ascii="Arial" w:hAnsi="Arial"/>
                <w:sz w:val="20"/>
              </w:rPr>
            </w:pPr>
            <w:r w:rsidRPr="002413AE">
              <w:rPr>
                <w:rFonts w:ascii="Arial" w:hAnsi="Arial"/>
                <w:sz w:val="20"/>
              </w:rPr>
              <w:t>29</w:t>
            </w:r>
          </w:p>
        </w:tc>
        <w:tc>
          <w:tcPr>
            <w:tcW w:w="6840" w:type="dxa"/>
          </w:tcPr>
          <w:p w14:paraId="40FB5F2E" w14:textId="77777777" w:rsidR="00672C4F" w:rsidRPr="002413AE" w:rsidRDefault="00672C4F">
            <w:pPr>
              <w:spacing w:after="120"/>
              <w:jc w:val="both"/>
              <w:rPr>
                <w:rFonts w:ascii="Arial" w:hAnsi="Arial"/>
                <w:sz w:val="20"/>
              </w:rPr>
            </w:pPr>
            <w:r w:rsidRPr="002413AE">
              <w:rPr>
                <w:rFonts w:ascii="Arial" w:hAnsi="Arial"/>
                <w:sz w:val="20"/>
              </w:rPr>
              <w:t>With holding and lien in respect of sums due from contractor</w:t>
            </w:r>
          </w:p>
        </w:tc>
        <w:tc>
          <w:tcPr>
            <w:tcW w:w="1037" w:type="dxa"/>
          </w:tcPr>
          <w:p w14:paraId="067F47EC" w14:textId="77777777" w:rsidR="00672C4F" w:rsidRPr="002413AE" w:rsidRDefault="00672C4F" w:rsidP="00961580">
            <w:pPr>
              <w:spacing w:after="120"/>
              <w:jc w:val="center"/>
              <w:rPr>
                <w:rFonts w:ascii="Arial" w:hAnsi="Arial"/>
                <w:sz w:val="20"/>
              </w:rPr>
            </w:pPr>
            <w:r>
              <w:rPr>
                <w:rFonts w:ascii="Arial" w:hAnsi="Arial"/>
                <w:sz w:val="20"/>
              </w:rPr>
              <w:t>79</w:t>
            </w:r>
          </w:p>
        </w:tc>
      </w:tr>
      <w:tr w:rsidR="00672C4F" w:rsidRPr="002413AE" w14:paraId="3A196797" w14:textId="77777777">
        <w:tc>
          <w:tcPr>
            <w:tcW w:w="1008" w:type="dxa"/>
          </w:tcPr>
          <w:p w14:paraId="29B8464A" w14:textId="77777777" w:rsidR="00672C4F" w:rsidRPr="002413AE" w:rsidRDefault="00672C4F">
            <w:pPr>
              <w:spacing w:after="120"/>
              <w:jc w:val="center"/>
              <w:rPr>
                <w:rFonts w:ascii="Arial" w:hAnsi="Arial"/>
                <w:sz w:val="20"/>
              </w:rPr>
            </w:pPr>
            <w:r w:rsidRPr="002413AE">
              <w:rPr>
                <w:rFonts w:ascii="Arial" w:hAnsi="Arial"/>
                <w:sz w:val="20"/>
              </w:rPr>
              <w:t>29A</w:t>
            </w:r>
          </w:p>
        </w:tc>
        <w:tc>
          <w:tcPr>
            <w:tcW w:w="6840" w:type="dxa"/>
          </w:tcPr>
          <w:p w14:paraId="1D6D4C97" w14:textId="77777777" w:rsidR="00672C4F" w:rsidRPr="002413AE" w:rsidRDefault="00672C4F">
            <w:pPr>
              <w:spacing w:after="120"/>
              <w:jc w:val="both"/>
              <w:rPr>
                <w:rFonts w:ascii="Arial" w:hAnsi="Arial"/>
                <w:sz w:val="20"/>
              </w:rPr>
            </w:pPr>
            <w:r w:rsidRPr="002413AE">
              <w:rPr>
                <w:rFonts w:ascii="Arial" w:hAnsi="Arial"/>
                <w:sz w:val="20"/>
              </w:rPr>
              <w:t>Lien in respect of claims in other Contracts</w:t>
            </w:r>
          </w:p>
        </w:tc>
        <w:tc>
          <w:tcPr>
            <w:tcW w:w="1037" w:type="dxa"/>
          </w:tcPr>
          <w:p w14:paraId="0520102E" w14:textId="77777777" w:rsidR="00672C4F" w:rsidRPr="002413AE" w:rsidRDefault="00672C4F" w:rsidP="00961580">
            <w:pPr>
              <w:spacing w:after="120"/>
              <w:jc w:val="center"/>
              <w:rPr>
                <w:rFonts w:ascii="Arial" w:hAnsi="Arial"/>
                <w:sz w:val="20"/>
              </w:rPr>
            </w:pPr>
            <w:r>
              <w:rPr>
                <w:rFonts w:ascii="Arial" w:hAnsi="Arial"/>
                <w:sz w:val="20"/>
              </w:rPr>
              <w:t>79</w:t>
            </w:r>
          </w:p>
        </w:tc>
      </w:tr>
      <w:tr w:rsidR="00672C4F" w:rsidRPr="002413AE" w14:paraId="30F9D2E1" w14:textId="77777777">
        <w:tc>
          <w:tcPr>
            <w:tcW w:w="1008" w:type="dxa"/>
          </w:tcPr>
          <w:p w14:paraId="7BA7CC24" w14:textId="77777777" w:rsidR="00672C4F" w:rsidRPr="002413AE" w:rsidRDefault="00672C4F">
            <w:pPr>
              <w:spacing w:after="120"/>
              <w:jc w:val="center"/>
              <w:rPr>
                <w:rFonts w:ascii="Arial" w:hAnsi="Arial"/>
                <w:sz w:val="20"/>
              </w:rPr>
            </w:pPr>
            <w:r w:rsidRPr="002413AE">
              <w:rPr>
                <w:rFonts w:ascii="Arial" w:hAnsi="Arial"/>
                <w:sz w:val="20"/>
              </w:rPr>
              <w:t>35</w:t>
            </w:r>
          </w:p>
        </w:tc>
        <w:tc>
          <w:tcPr>
            <w:tcW w:w="6840" w:type="dxa"/>
          </w:tcPr>
          <w:p w14:paraId="6F4F7B6F" w14:textId="77777777" w:rsidR="00672C4F" w:rsidRPr="002413AE" w:rsidRDefault="00672C4F">
            <w:pPr>
              <w:spacing w:after="120"/>
              <w:jc w:val="both"/>
              <w:rPr>
                <w:rFonts w:ascii="Arial" w:hAnsi="Arial"/>
                <w:sz w:val="20"/>
              </w:rPr>
            </w:pPr>
            <w:r w:rsidRPr="002413AE">
              <w:rPr>
                <w:rFonts w:ascii="Arial" w:hAnsi="Arial"/>
                <w:sz w:val="20"/>
              </w:rPr>
              <w:t xml:space="preserve">Condition of reimbursement of </w:t>
            </w:r>
            <w:proofErr w:type="spellStart"/>
            <w:r w:rsidRPr="002413AE">
              <w:rPr>
                <w:rFonts w:ascii="Arial" w:hAnsi="Arial"/>
                <w:sz w:val="20"/>
              </w:rPr>
              <w:t>lavy</w:t>
            </w:r>
            <w:proofErr w:type="spellEnd"/>
            <w:r w:rsidRPr="002413AE">
              <w:rPr>
                <w:rFonts w:ascii="Arial" w:hAnsi="Arial"/>
                <w:sz w:val="20"/>
              </w:rPr>
              <w:t xml:space="preserve"> / taxes after receipt of the tender. </w:t>
            </w:r>
          </w:p>
        </w:tc>
        <w:tc>
          <w:tcPr>
            <w:tcW w:w="1037" w:type="dxa"/>
          </w:tcPr>
          <w:p w14:paraId="573F42FD" w14:textId="77777777" w:rsidR="00672C4F" w:rsidRPr="002413AE" w:rsidRDefault="00672C4F" w:rsidP="00961580">
            <w:pPr>
              <w:spacing w:after="120"/>
              <w:jc w:val="center"/>
              <w:rPr>
                <w:rFonts w:ascii="Arial" w:hAnsi="Arial"/>
                <w:sz w:val="20"/>
              </w:rPr>
            </w:pPr>
            <w:r>
              <w:rPr>
                <w:rFonts w:ascii="Arial" w:hAnsi="Arial"/>
                <w:sz w:val="20"/>
              </w:rPr>
              <w:t>84</w:t>
            </w:r>
          </w:p>
        </w:tc>
      </w:tr>
      <w:tr w:rsidR="00672C4F" w:rsidRPr="002413AE" w14:paraId="7CC09672" w14:textId="77777777">
        <w:tc>
          <w:tcPr>
            <w:tcW w:w="1008" w:type="dxa"/>
          </w:tcPr>
          <w:p w14:paraId="7B1BDBF3" w14:textId="77777777" w:rsidR="00672C4F" w:rsidRPr="002413AE" w:rsidRDefault="00672C4F">
            <w:pPr>
              <w:spacing w:after="120"/>
              <w:jc w:val="center"/>
              <w:rPr>
                <w:rFonts w:ascii="Arial" w:hAnsi="Arial"/>
                <w:sz w:val="20"/>
              </w:rPr>
            </w:pPr>
            <w:r w:rsidRPr="002413AE">
              <w:rPr>
                <w:rFonts w:ascii="Arial" w:hAnsi="Arial"/>
                <w:sz w:val="20"/>
              </w:rPr>
              <w:t>43</w:t>
            </w:r>
          </w:p>
        </w:tc>
        <w:tc>
          <w:tcPr>
            <w:tcW w:w="6840" w:type="dxa"/>
          </w:tcPr>
          <w:p w14:paraId="76D1EDCA" w14:textId="77777777" w:rsidR="00672C4F" w:rsidRPr="002413AE" w:rsidRDefault="00672C4F">
            <w:pPr>
              <w:spacing w:after="120"/>
              <w:jc w:val="both"/>
              <w:rPr>
                <w:rFonts w:ascii="Arial" w:hAnsi="Arial"/>
                <w:sz w:val="20"/>
              </w:rPr>
            </w:pPr>
            <w:r w:rsidRPr="002413AE">
              <w:rPr>
                <w:rFonts w:ascii="Arial" w:hAnsi="Arial"/>
                <w:sz w:val="20"/>
              </w:rPr>
              <w:t>Contractor’s Risks</w:t>
            </w:r>
          </w:p>
        </w:tc>
        <w:tc>
          <w:tcPr>
            <w:tcW w:w="1037" w:type="dxa"/>
          </w:tcPr>
          <w:p w14:paraId="6E9C499A" w14:textId="77777777" w:rsidR="00672C4F" w:rsidRPr="002413AE" w:rsidRDefault="00672C4F" w:rsidP="00961580">
            <w:pPr>
              <w:spacing w:after="120"/>
              <w:jc w:val="center"/>
              <w:rPr>
                <w:rFonts w:ascii="Arial" w:hAnsi="Arial"/>
                <w:sz w:val="20"/>
              </w:rPr>
            </w:pPr>
            <w:r>
              <w:rPr>
                <w:rFonts w:ascii="Arial" w:hAnsi="Arial"/>
                <w:sz w:val="20"/>
              </w:rPr>
              <w:t>86</w:t>
            </w:r>
          </w:p>
        </w:tc>
      </w:tr>
      <w:tr w:rsidR="00672C4F" w:rsidRPr="002413AE" w14:paraId="41E411AE" w14:textId="77777777">
        <w:tc>
          <w:tcPr>
            <w:tcW w:w="1008" w:type="dxa"/>
          </w:tcPr>
          <w:p w14:paraId="03589D36" w14:textId="77777777" w:rsidR="00672C4F" w:rsidRPr="002413AE" w:rsidRDefault="00672C4F">
            <w:pPr>
              <w:spacing w:after="120"/>
              <w:jc w:val="center"/>
              <w:rPr>
                <w:rFonts w:ascii="Arial" w:hAnsi="Arial"/>
                <w:sz w:val="20"/>
              </w:rPr>
            </w:pPr>
            <w:r w:rsidRPr="002413AE">
              <w:rPr>
                <w:rFonts w:ascii="Arial" w:hAnsi="Arial"/>
                <w:sz w:val="20"/>
              </w:rPr>
              <w:t>44</w:t>
            </w:r>
          </w:p>
        </w:tc>
        <w:tc>
          <w:tcPr>
            <w:tcW w:w="6840" w:type="dxa"/>
          </w:tcPr>
          <w:p w14:paraId="7993D597" w14:textId="77777777" w:rsidR="00672C4F" w:rsidRPr="002413AE" w:rsidRDefault="00672C4F">
            <w:pPr>
              <w:spacing w:after="120"/>
              <w:jc w:val="both"/>
              <w:rPr>
                <w:rFonts w:ascii="Arial" w:hAnsi="Arial"/>
                <w:sz w:val="20"/>
              </w:rPr>
            </w:pPr>
            <w:r w:rsidRPr="002413AE">
              <w:rPr>
                <w:rFonts w:ascii="Arial" w:hAnsi="Arial"/>
                <w:sz w:val="20"/>
              </w:rPr>
              <w:t>Insurance</w:t>
            </w:r>
          </w:p>
        </w:tc>
        <w:tc>
          <w:tcPr>
            <w:tcW w:w="1037" w:type="dxa"/>
          </w:tcPr>
          <w:p w14:paraId="3775EBCE" w14:textId="77777777" w:rsidR="00672C4F" w:rsidRPr="002413AE" w:rsidRDefault="00672C4F" w:rsidP="00961580">
            <w:pPr>
              <w:spacing w:after="120"/>
              <w:jc w:val="center"/>
              <w:rPr>
                <w:rFonts w:ascii="Arial" w:hAnsi="Arial"/>
                <w:sz w:val="20"/>
              </w:rPr>
            </w:pPr>
            <w:r>
              <w:rPr>
                <w:rFonts w:ascii="Arial" w:hAnsi="Arial"/>
                <w:sz w:val="20"/>
              </w:rPr>
              <w:t>86</w:t>
            </w:r>
          </w:p>
        </w:tc>
      </w:tr>
      <w:tr w:rsidR="00672C4F" w:rsidRPr="002413AE" w14:paraId="22EEF06B" w14:textId="77777777">
        <w:tc>
          <w:tcPr>
            <w:tcW w:w="1008" w:type="dxa"/>
          </w:tcPr>
          <w:p w14:paraId="658723DD" w14:textId="77777777" w:rsidR="00672C4F" w:rsidRPr="002413AE" w:rsidRDefault="00672C4F">
            <w:pPr>
              <w:spacing w:after="120"/>
              <w:jc w:val="center"/>
              <w:rPr>
                <w:rFonts w:ascii="Arial" w:hAnsi="Arial"/>
                <w:sz w:val="20"/>
              </w:rPr>
            </w:pPr>
            <w:r w:rsidRPr="002413AE">
              <w:rPr>
                <w:rFonts w:ascii="Arial" w:hAnsi="Arial"/>
                <w:sz w:val="20"/>
              </w:rPr>
              <w:t>47</w:t>
            </w:r>
          </w:p>
        </w:tc>
        <w:tc>
          <w:tcPr>
            <w:tcW w:w="6840" w:type="dxa"/>
          </w:tcPr>
          <w:p w14:paraId="0C77C575" w14:textId="77777777" w:rsidR="00672C4F" w:rsidRPr="002413AE" w:rsidRDefault="00672C4F">
            <w:pPr>
              <w:spacing w:after="120"/>
              <w:jc w:val="both"/>
              <w:rPr>
                <w:rFonts w:ascii="Arial" w:hAnsi="Arial"/>
                <w:sz w:val="20"/>
              </w:rPr>
            </w:pPr>
            <w:r w:rsidRPr="002413AE">
              <w:rPr>
                <w:rFonts w:ascii="Arial" w:hAnsi="Arial"/>
                <w:sz w:val="20"/>
              </w:rPr>
              <w:t xml:space="preserve">Cost of Samples </w:t>
            </w:r>
          </w:p>
        </w:tc>
        <w:tc>
          <w:tcPr>
            <w:tcW w:w="1037" w:type="dxa"/>
          </w:tcPr>
          <w:p w14:paraId="69DEC9C1" w14:textId="77777777" w:rsidR="00672C4F" w:rsidRPr="002413AE" w:rsidRDefault="00672C4F" w:rsidP="00961580">
            <w:pPr>
              <w:spacing w:after="120"/>
              <w:jc w:val="center"/>
              <w:rPr>
                <w:rFonts w:ascii="Arial" w:hAnsi="Arial"/>
                <w:sz w:val="20"/>
              </w:rPr>
            </w:pPr>
            <w:r>
              <w:rPr>
                <w:rFonts w:ascii="Arial" w:hAnsi="Arial"/>
                <w:sz w:val="20"/>
              </w:rPr>
              <w:t>87</w:t>
            </w:r>
          </w:p>
        </w:tc>
      </w:tr>
      <w:tr w:rsidR="00672C4F" w:rsidRPr="002413AE" w14:paraId="6394D066" w14:textId="77777777">
        <w:tc>
          <w:tcPr>
            <w:tcW w:w="1008" w:type="dxa"/>
          </w:tcPr>
          <w:p w14:paraId="438A03A6" w14:textId="77777777" w:rsidR="00672C4F" w:rsidRPr="002413AE" w:rsidRDefault="00672C4F">
            <w:pPr>
              <w:spacing w:after="120"/>
              <w:jc w:val="center"/>
              <w:rPr>
                <w:rFonts w:ascii="Arial" w:hAnsi="Arial"/>
                <w:sz w:val="20"/>
              </w:rPr>
            </w:pPr>
            <w:r w:rsidRPr="002413AE">
              <w:rPr>
                <w:rFonts w:ascii="Arial" w:hAnsi="Arial"/>
                <w:sz w:val="20"/>
              </w:rPr>
              <w:t>48</w:t>
            </w:r>
          </w:p>
        </w:tc>
        <w:tc>
          <w:tcPr>
            <w:tcW w:w="6840" w:type="dxa"/>
          </w:tcPr>
          <w:p w14:paraId="20BADBC9" w14:textId="77777777" w:rsidR="00672C4F" w:rsidRPr="002413AE" w:rsidRDefault="00672C4F">
            <w:pPr>
              <w:spacing w:after="120"/>
              <w:jc w:val="both"/>
              <w:rPr>
                <w:rFonts w:ascii="Arial" w:hAnsi="Arial"/>
                <w:sz w:val="20"/>
              </w:rPr>
            </w:pPr>
            <w:r w:rsidRPr="002413AE">
              <w:rPr>
                <w:rFonts w:ascii="Arial" w:hAnsi="Arial"/>
                <w:sz w:val="20"/>
              </w:rPr>
              <w:t>Cost of Tests</w:t>
            </w:r>
          </w:p>
        </w:tc>
        <w:tc>
          <w:tcPr>
            <w:tcW w:w="1037" w:type="dxa"/>
          </w:tcPr>
          <w:p w14:paraId="3B8E77C0" w14:textId="77777777" w:rsidR="00672C4F" w:rsidRPr="002413AE" w:rsidRDefault="00672C4F" w:rsidP="00961580">
            <w:pPr>
              <w:spacing w:after="120"/>
              <w:jc w:val="center"/>
              <w:rPr>
                <w:rFonts w:ascii="Arial" w:hAnsi="Arial"/>
                <w:sz w:val="20"/>
              </w:rPr>
            </w:pPr>
            <w:r>
              <w:rPr>
                <w:rFonts w:ascii="Arial" w:hAnsi="Arial"/>
                <w:sz w:val="20"/>
              </w:rPr>
              <w:t>87</w:t>
            </w:r>
          </w:p>
        </w:tc>
      </w:tr>
      <w:tr w:rsidR="00672C4F" w:rsidRPr="002413AE" w14:paraId="11BB1ACB" w14:textId="77777777">
        <w:tc>
          <w:tcPr>
            <w:tcW w:w="1008" w:type="dxa"/>
          </w:tcPr>
          <w:p w14:paraId="5F0BB61D" w14:textId="77777777" w:rsidR="00672C4F" w:rsidRPr="002413AE" w:rsidRDefault="00672C4F">
            <w:pPr>
              <w:spacing w:after="120"/>
              <w:jc w:val="center"/>
              <w:rPr>
                <w:rFonts w:ascii="Arial" w:hAnsi="Arial"/>
                <w:sz w:val="20"/>
              </w:rPr>
            </w:pPr>
            <w:r w:rsidRPr="002413AE">
              <w:rPr>
                <w:rFonts w:ascii="Arial" w:hAnsi="Arial"/>
                <w:sz w:val="20"/>
              </w:rPr>
              <w:t>49</w:t>
            </w:r>
          </w:p>
        </w:tc>
        <w:tc>
          <w:tcPr>
            <w:tcW w:w="6840" w:type="dxa"/>
          </w:tcPr>
          <w:p w14:paraId="5F56674D" w14:textId="77777777" w:rsidR="00672C4F" w:rsidRPr="002413AE" w:rsidRDefault="00672C4F">
            <w:pPr>
              <w:spacing w:after="120"/>
              <w:jc w:val="both"/>
              <w:rPr>
                <w:rFonts w:ascii="Arial" w:hAnsi="Arial"/>
                <w:sz w:val="20"/>
              </w:rPr>
            </w:pPr>
            <w:r w:rsidRPr="002413AE">
              <w:rPr>
                <w:rFonts w:ascii="Arial" w:hAnsi="Arial"/>
                <w:sz w:val="20"/>
              </w:rPr>
              <w:t>Cost of Tests not provided for</w:t>
            </w:r>
          </w:p>
        </w:tc>
        <w:tc>
          <w:tcPr>
            <w:tcW w:w="1037" w:type="dxa"/>
          </w:tcPr>
          <w:p w14:paraId="10C5DCFA" w14:textId="77777777" w:rsidR="00672C4F" w:rsidRPr="002413AE" w:rsidRDefault="00672C4F">
            <w:pPr>
              <w:spacing w:after="120"/>
              <w:jc w:val="center"/>
              <w:rPr>
                <w:rFonts w:ascii="Arial" w:hAnsi="Arial"/>
                <w:sz w:val="20"/>
              </w:rPr>
            </w:pPr>
            <w:r>
              <w:rPr>
                <w:rFonts w:ascii="Arial" w:hAnsi="Arial"/>
                <w:sz w:val="20"/>
              </w:rPr>
              <w:t>87</w:t>
            </w:r>
          </w:p>
        </w:tc>
      </w:tr>
    </w:tbl>
    <w:p w14:paraId="51FFAB85" w14:textId="77777777" w:rsidR="00672C4F" w:rsidRPr="000260A1" w:rsidRDefault="00672C4F">
      <w:pPr>
        <w:tabs>
          <w:tab w:val="left" w:pos="1080"/>
        </w:tabs>
        <w:spacing w:after="120"/>
        <w:jc w:val="both"/>
        <w:rPr>
          <w:rFonts w:ascii="Arial" w:hAnsi="Arial"/>
          <w:b/>
          <w:sz w:val="20"/>
          <w:u w:val="single"/>
        </w:rPr>
      </w:pPr>
      <w:r w:rsidRPr="002413AE">
        <w:rPr>
          <w:rFonts w:ascii="Arial" w:hAnsi="Arial"/>
          <w:sz w:val="20"/>
        </w:rPr>
        <w:tab/>
      </w:r>
      <w:r w:rsidRPr="000260A1">
        <w:rPr>
          <w:rFonts w:ascii="Arial" w:hAnsi="Arial"/>
          <w:b/>
          <w:u w:val="single"/>
        </w:rPr>
        <w:t>Finishing Control</w:t>
      </w:r>
    </w:p>
    <w:tbl>
      <w:tblPr>
        <w:tblW w:w="0" w:type="auto"/>
        <w:tblInd w:w="108" w:type="dxa"/>
        <w:tblLook w:val="0000" w:firstRow="0" w:lastRow="0" w:firstColumn="0" w:lastColumn="0" w:noHBand="0" w:noVBand="0"/>
      </w:tblPr>
      <w:tblGrid>
        <w:gridCol w:w="1008"/>
        <w:gridCol w:w="6840"/>
        <w:gridCol w:w="1037"/>
      </w:tblGrid>
      <w:tr w:rsidR="00672C4F" w:rsidRPr="002413AE" w14:paraId="178F17C1" w14:textId="77777777">
        <w:tc>
          <w:tcPr>
            <w:tcW w:w="1008" w:type="dxa"/>
          </w:tcPr>
          <w:p w14:paraId="5863FBFC" w14:textId="77777777" w:rsidR="00672C4F" w:rsidRPr="002413AE" w:rsidRDefault="00672C4F">
            <w:pPr>
              <w:spacing w:after="120"/>
              <w:jc w:val="center"/>
              <w:rPr>
                <w:rFonts w:ascii="Arial" w:hAnsi="Arial"/>
                <w:sz w:val="20"/>
              </w:rPr>
            </w:pPr>
            <w:r w:rsidRPr="002413AE">
              <w:rPr>
                <w:rFonts w:ascii="Arial" w:hAnsi="Arial"/>
                <w:sz w:val="20"/>
              </w:rPr>
              <w:t>8</w:t>
            </w:r>
          </w:p>
        </w:tc>
        <w:tc>
          <w:tcPr>
            <w:tcW w:w="6840" w:type="dxa"/>
          </w:tcPr>
          <w:p w14:paraId="0EC6D741" w14:textId="77777777" w:rsidR="00672C4F" w:rsidRPr="002413AE" w:rsidRDefault="00672C4F">
            <w:pPr>
              <w:spacing w:after="120"/>
              <w:jc w:val="both"/>
              <w:rPr>
                <w:rFonts w:ascii="Arial" w:hAnsi="Arial"/>
                <w:sz w:val="20"/>
              </w:rPr>
            </w:pPr>
            <w:r w:rsidRPr="002413AE">
              <w:rPr>
                <w:rFonts w:ascii="Arial" w:hAnsi="Arial"/>
                <w:sz w:val="20"/>
              </w:rPr>
              <w:t xml:space="preserve">Completion certificate and completion plan </w:t>
            </w:r>
          </w:p>
        </w:tc>
        <w:tc>
          <w:tcPr>
            <w:tcW w:w="1037" w:type="dxa"/>
          </w:tcPr>
          <w:p w14:paraId="7D3C90E2" w14:textId="77777777" w:rsidR="00672C4F" w:rsidRPr="002413AE" w:rsidRDefault="00672C4F">
            <w:pPr>
              <w:spacing w:after="120"/>
              <w:jc w:val="center"/>
              <w:rPr>
                <w:rFonts w:ascii="Arial" w:hAnsi="Arial"/>
                <w:sz w:val="20"/>
              </w:rPr>
            </w:pPr>
            <w:r>
              <w:rPr>
                <w:rFonts w:ascii="Arial" w:hAnsi="Arial"/>
                <w:sz w:val="20"/>
              </w:rPr>
              <w:t>58</w:t>
            </w:r>
          </w:p>
        </w:tc>
      </w:tr>
      <w:tr w:rsidR="00672C4F" w:rsidRPr="002413AE" w14:paraId="7415E4CA" w14:textId="77777777">
        <w:tc>
          <w:tcPr>
            <w:tcW w:w="1008" w:type="dxa"/>
          </w:tcPr>
          <w:p w14:paraId="678EFF15" w14:textId="77777777" w:rsidR="00672C4F" w:rsidRPr="002413AE" w:rsidRDefault="00672C4F">
            <w:pPr>
              <w:spacing w:after="120"/>
              <w:jc w:val="center"/>
              <w:rPr>
                <w:rFonts w:ascii="Arial" w:hAnsi="Arial"/>
                <w:sz w:val="20"/>
              </w:rPr>
            </w:pPr>
            <w:r w:rsidRPr="002413AE">
              <w:rPr>
                <w:rFonts w:ascii="Arial" w:hAnsi="Arial"/>
                <w:sz w:val="20"/>
              </w:rPr>
              <w:t>8A</w:t>
            </w:r>
          </w:p>
        </w:tc>
        <w:tc>
          <w:tcPr>
            <w:tcW w:w="6840" w:type="dxa"/>
          </w:tcPr>
          <w:p w14:paraId="73DCBCC4" w14:textId="77777777" w:rsidR="00672C4F" w:rsidRPr="002413AE" w:rsidRDefault="00672C4F">
            <w:pPr>
              <w:spacing w:after="120"/>
              <w:jc w:val="both"/>
              <w:rPr>
                <w:rFonts w:ascii="Arial" w:hAnsi="Arial"/>
                <w:sz w:val="20"/>
              </w:rPr>
            </w:pPr>
            <w:r w:rsidRPr="002413AE">
              <w:rPr>
                <w:rFonts w:ascii="Arial" w:hAnsi="Arial"/>
                <w:sz w:val="20"/>
              </w:rPr>
              <w:t>Contractor to keep site clean</w:t>
            </w:r>
          </w:p>
        </w:tc>
        <w:tc>
          <w:tcPr>
            <w:tcW w:w="1037" w:type="dxa"/>
          </w:tcPr>
          <w:p w14:paraId="764299DF" w14:textId="77777777" w:rsidR="00672C4F" w:rsidRPr="002413AE" w:rsidRDefault="00672C4F">
            <w:pPr>
              <w:spacing w:after="120"/>
              <w:jc w:val="center"/>
              <w:rPr>
                <w:rFonts w:ascii="Arial" w:hAnsi="Arial"/>
                <w:sz w:val="20"/>
              </w:rPr>
            </w:pPr>
            <w:r>
              <w:rPr>
                <w:rFonts w:ascii="Arial" w:hAnsi="Arial"/>
                <w:sz w:val="20"/>
              </w:rPr>
              <w:t>59</w:t>
            </w:r>
          </w:p>
        </w:tc>
      </w:tr>
      <w:tr w:rsidR="00672C4F" w:rsidRPr="002413AE" w14:paraId="025F6DA5" w14:textId="77777777">
        <w:tc>
          <w:tcPr>
            <w:tcW w:w="1008" w:type="dxa"/>
          </w:tcPr>
          <w:p w14:paraId="06F6FF10" w14:textId="77777777" w:rsidR="00672C4F" w:rsidRPr="002413AE" w:rsidRDefault="00672C4F">
            <w:pPr>
              <w:spacing w:after="120"/>
              <w:jc w:val="center"/>
              <w:rPr>
                <w:rFonts w:ascii="Arial" w:hAnsi="Arial"/>
                <w:sz w:val="20"/>
              </w:rPr>
            </w:pPr>
            <w:r w:rsidRPr="002413AE">
              <w:rPr>
                <w:rFonts w:ascii="Arial" w:hAnsi="Arial"/>
                <w:sz w:val="20"/>
              </w:rPr>
              <w:t>8B</w:t>
            </w:r>
          </w:p>
        </w:tc>
        <w:tc>
          <w:tcPr>
            <w:tcW w:w="6840" w:type="dxa"/>
          </w:tcPr>
          <w:p w14:paraId="4CA3CF05" w14:textId="77777777" w:rsidR="00672C4F" w:rsidRPr="002413AE" w:rsidRDefault="00672C4F">
            <w:pPr>
              <w:spacing w:after="120"/>
              <w:jc w:val="both"/>
              <w:rPr>
                <w:rFonts w:ascii="Arial" w:hAnsi="Arial"/>
                <w:sz w:val="20"/>
              </w:rPr>
            </w:pPr>
            <w:r w:rsidRPr="002413AE">
              <w:rPr>
                <w:rFonts w:ascii="Arial" w:hAnsi="Arial"/>
                <w:sz w:val="20"/>
              </w:rPr>
              <w:t xml:space="preserve">Completion plans to be submitted by the contractor </w:t>
            </w:r>
          </w:p>
        </w:tc>
        <w:tc>
          <w:tcPr>
            <w:tcW w:w="1037" w:type="dxa"/>
          </w:tcPr>
          <w:p w14:paraId="4349D439" w14:textId="77777777" w:rsidR="00672C4F" w:rsidRPr="002413AE" w:rsidRDefault="00672C4F">
            <w:pPr>
              <w:spacing w:after="120"/>
              <w:jc w:val="center"/>
              <w:rPr>
                <w:rFonts w:ascii="Arial" w:hAnsi="Arial"/>
                <w:sz w:val="20"/>
              </w:rPr>
            </w:pPr>
            <w:r>
              <w:rPr>
                <w:rFonts w:ascii="Arial" w:hAnsi="Arial"/>
                <w:sz w:val="20"/>
              </w:rPr>
              <w:t>59</w:t>
            </w:r>
          </w:p>
        </w:tc>
      </w:tr>
      <w:tr w:rsidR="00672C4F" w:rsidRPr="002413AE" w14:paraId="30F4AA62" w14:textId="77777777">
        <w:tc>
          <w:tcPr>
            <w:tcW w:w="1008" w:type="dxa"/>
          </w:tcPr>
          <w:p w14:paraId="21FE0BBD" w14:textId="77777777" w:rsidR="00672C4F" w:rsidRPr="002413AE" w:rsidRDefault="00672C4F">
            <w:pPr>
              <w:spacing w:after="120"/>
              <w:jc w:val="center"/>
              <w:rPr>
                <w:rFonts w:ascii="Arial" w:hAnsi="Arial"/>
                <w:sz w:val="20"/>
              </w:rPr>
            </w:pPr>
            <w:r w:rsidRPr="002413AE">
              <w:rPr>
                <w:rFonts w:ascii="Arial" w:hAnsi="Arial"/>
                <w:sz w:val="20"/>
              </w:rPr>
              <w:t>17</w:t>
            </w:r>
          </w:p>
        </w:tc>
        <w:tc>
          <w:tcPr>
            <w:tcW w:w="6840" w:type="dxa"/>
          </w:tcPr>
          <w:p w14:paraId="2A151F5D" w14:textId="77777777" w:rsidR="00672C4F" w:rsidRPr="002413AE" w:rsidRDefault="00672C4F">
            <w:pPr>
              <w:spacing w:after="120"/>
              <w:jc w:val="both"/>
              <w:rPr>
                <w:rFonts w:ascii="Arial" w:hAnsi="Arial"/>
                <w:sz w:val="20"/>
              </w:rPr>
            </w:pPr>
            <w:r w:rsidRPr="002413AE">
              <w:rPr>
                <w:rFonts w:ascii="Arial" w:hAnsi="Arial"/>
                <w:sz w:val="20"/>
              </w:rPr>
              <w:t>Contractor liable for damage, defects during maintenance period.</w:t>
            </w:r>
          </w:p>
        </w:tc>
        <w:tc>
          <w:tcPr>
            <w:tcW w:w="1037" w:type="dxa"/>
          </w:tcPr>
          <w:p w14:paraId="07610B21" w14:textId="77777777" w:rsidR="00672C4F" w:rsidRPr="002413AE" w:rsidRDefault="00672C4F">
            <w:pPr>
              <w:spacing w:after="120"/>
              <w:jc w:val="center"/>
              <w:rPr>
                <w:rFonts w:ascii="Arial" w:hAnsi="Arial"/>
                <w:sz w:val="20"/>
              </w:rPr>
            </w:pPr>
            <w:r>
              <w:rPr>
                <w:rFonts w:ascii="Arial" w:hAnsi="Arial"/>
                <w:sz w:val="20"/>
              </w:rPr>
              <w:t>73</w:t>
            </w:r>
          </w:p>
        </w:tc>
      </w:tr>
      <w:tr w:rsidR="00672C4F" w:rsidRPr="002413AE" w14:paraId="043CEB14" w14:textId="77777777">
        <w:tc>
          <w:tcPr>
            <w:tcW w:w="1008" w:type="dxa"/>
          </w:tcPr>
          <w:p w14:paraId="353950B0" w14:textId="77777777" w:rsidR="00672C4F" w:rsidRPr="002413AE" w:rsidRDefault="00672C4F">
            <w:pPr>
              <w:spacing w:after="120"/>
              <w:jc w:val="center"/>
              <w:rPr>
                <w:rFonts w:ascii="Arial" w:hAnsi="Arial"/>
                <w:sz w:val="20"/>
              </w:rPr>
            </w:pPr>
            <w:r w:rsidRPr="002413AE">
              <w:rPr>
                <w:rFonts w:ascii="Arial" w:hAnsi="Arial"/>
                <w:sz w:val="20"/>
              </w:rPr>
              <w:t>40</w:t>
            </w:r>
          </w:p>
        </w:tc>
        <w:tc>
          <w:tcPr>
            <w:tcW w:w="6840" w:type="dxa"/>
          </w:tcPr>
          <w:p w14:paraId="72D936AB" w14:textId="77777777" w:rsidR="00672C4F" w:rsidRPr="002413AE" w:rsidRDefault="00672C4F">
            <w:pPr>
              <w:spacing w:after="120"/>
              <w:jc w:val="both"/>
              <w:rPr>
                <w:rFonts w:ascii="Arial" w:hAnsi="Arial"/>
                <w:sz w:val="20"/>
              </w:rPr>
            </w:pPr>
            <w:r w:rsidRPr="002413AE">
              <w:rPr>
                <w:rFonts w:ascii="Arial" w:hAnsi="Arial"/>
                <w:sz w:val="20"/>
              </w:rPr>
              <w:t>Return of materials and recovery of excess materials issued.</w:t>
            </w:r>
          </w:p>
        </w:tc>
        <w:tc>
          <w:tcPr>
            <w:tcW w:w="1037" w:type="dxa"/>
          </w:tcPr>
          <w:p w14:paraId="121329F2" w14:textId="77777777" w:rsidR="00672C4F" w:rsidRPr="002413AE" w:rsidRDefault="00672C4F">
            <w:pPr>
              <w:spacing w:after="120"/>
              <w:jc w:val="center"/>
              <w:rPr>
                <w:rFonts w:ascii="Arial" w:hAnsi="Arial"/>
                <w:sz w:val="20"/>
              </w:rPr>
            </w:pPr>
            <w:r>
              <w:rPr>
                <w:rFonts w:ascii="Arial" w:hAnsi="Arial"/>
                <w:sz w:val="20"/>
              </w:rPr>
              <w:t>85</w:t>
            </w:r>
          </w:p>
        </w:tc>
      </w:tr>
      <w:tr w:rsidR="00672C4F" w:rsidRPr="002413AE" w14:paraId="44555CA9" w14:textId="77777777">
        <w:tc>
          <w:tcPr>
            <w:tcW w:w="1008" w:type="dxa"/>
          </w:tcPr>
          <w:p w14:paraId="301320A7" w14:textId="77777777" w:rsidR="00672C4F" w:rsidRPr="002413AE" w:rsidRDefault="00672C4F">
            <w:pPr>
              <w:spacing w:after="120"/>
              <w:jc w:val="center"/>
              <w:rPr>
                <w:rFonts w:ascii="Arial" w:hAnsi="Arial"/>
                <w:sz w:val="20"/>
              </w:rPr>
            </w:pPr>
            <w:r w:rsidRPr="002413AE">
              <w:rPr>
                <w:rFonts w:ascii="Arial" w:hAnsi="Arial"/>
                <w:sz w:val="20"/>
              </w:rPr>
              <w:t>51</w:t>
            </w:r>
          </w:p>
        </w:tc>
        <w:tc>
          <w:tcPr>
            <w:tcW w:w="6840" w:type="dxa"/>
          </w:tcPr>
          <w:p w14:paraId="68D87DF5" w14:textId="77777777" w:rsidR="00672C4F" w:rsidRPr="002413AE" w:rsidRDefault="00672C4F">
            <w:pPr>
              <w:spacing w:after="120"/>
              <w:jc w:val="both"/>
              <w:rPr>
                <w:rFonts w:ascii="Arial" w:hAnsi="Arial"/>
                <w:sz w:val="20"/>
              </w:rPr>
            </w:pPr>
            <w:r w:rsidRPr="002413AE">
              <w:rPr>
                <w:rFonts w:ascii="Arial" w:hAnsi="Arial"/>
                <w:sz w:val="20"/>
              </w:rPr>
              <w:t>Substantial Completion of Parts</w:t>
            </w:r>
          </w:p>
        </w:tc>
        <w:tc>
          <w:tcPr>
            <w:tcW w:w="1037" w:type="dxa"/>
          </w:tcPr>
          <w:p w14:paraId="5465114B" w14:textId="77777777" w:rsidR="00672C4F" w:rsidRPr="002413AE" w:rsidRDefault="00672C4F">
            <w:pPr>
              <w:spacing w:after="120"/>
              <w:jc w:val="center"/>
              <w:rPr>
                <w:rFonts w:ascii="Arial" w:hAnsi="Arial"/>
                <w:sz w:val="20"/>
              </w:rPr>
            </w:pPr>
            <w:r>
              <w:rPr>
                <w:rFonts w:ascii="Arial" w:hAnsi="Arial"/>
                <w:sz w:val="20"/>
              </w:rPr>
              <w:t>85</w:t>
            </w:r>
          </w:p>
        </w:tc>
      </w:tr>
    </w:tbl>
    <w:p w14:paraId="19D0A73F" w14:textId="77777777" w:rsidR="00672C4F" w:rsidRPr="000260A1" w:rsidRDefault="00672C4F">
      <w:pPr>
        <w:tabs>
          <w:tab w:val="left" w:pos="1080"/>
        </w:tabs>
        <w:spacing w:after="120"/>
        <w:jc w:val="both"/>
        <w:rPr>
          <w:rFonts w:ascii="Arial" w:hAnsi="Arial"/>
          <w:b/>
          <w:sz w:val="20"/>
          <w:u w:val="single"/>
        </w:rPr>
      </w:pPr>
      <w:r w:rsidRPr="002413AE">
        <w:rPr>
          <w:rFonts w:ascii="Arial" w:hAnsi="Arial"/>
          <w:sz w:val="20"/>
        </w:rPr>
        <w:tab/>
      </w:r>
      <w:r w:rsidRPr="000260A1">
        <w:rPr>
          <w:rFonts w:ascii="Arial" w:hAnsi="Arial"/>
          <w:b/>
          <w:u w:val="single"/>
        </w:rPr>
        <w:t>Quality Control</w:t>
      </w:r>
    </w:p>
    <w:tbl>
      <w:tblPr>
        <w:tblW w:w="0" w:type="auto"/>
        <w:tblInd w:w="108" w:type="dxa"/>
        <w:tblLook w:val="0000" w:firstRow="0" w:lastRow="0" w:firstColumn="0" w:lastColumn="0" w:noHBand="0" w:noVBand="0"/>
      </w:tblPr>
      <w:tblGrid>
        <w:gridCol w:w="1008"/>
        <w:gridCol w:w="6840"/>
        <w:gridCol w:w="1037"/>
      </w:tblGrid>
      <w:tr w:rsidR="00672C4F" w:rsidRPr="002413AE" w14:paraId="5E45DEAF" w14:textId="77777777">
        <w:tc>
          <w:tcPr>
            <w:tcW w:w="1008" w:type="dxa"/>
          </w:tcPr>
          <w:p w14:paraId="74ACEC48" w14:textId="77777777" w:rsidR="00672C4F" w:rsidRPr="002413AE" w:rsidRDefault="00672C4F">
            <w:pPr>
              <w:spacing w:after="120"/>
              <w:jc w:val="center"/>
              <w:rPr>
                <w:rFonts w:ascii="Arial" w:hAnsi="Arial"/>
                <w:sz w:val="20"/>
              </w:rPr>
            </w:pPr>
            <w:r w:rsidRPr="002413AE">
              <w:rPr>
                <w:rFonts w:ascii="Arial" w:hAnsi="Arial"/>
                <w:sz w:val="20"/>
              </w:rPr>
              <w:t>10</w:t>
            </w:r>
          </w:p>
        </w:tc>
        <w:tc>
          <w:tcPr>
            <w:tcW w:w="6840" w:type="dxa"/>
          </w:tcPr>
          <w:p w14:paraId="28F1828A" w14:textId="77777777" w:rsidR="00672C4F" w:rsidRPr="002413AE" w:rsidRDefault="00672C4F">
            <w:pPr>
              <w:spacing w:after="120"/>
              <w:jc w:val="both"/>
              <w:rPr>
                <w:rFonts w:ascii="Arial" w:hAnsi="Arial"/>
                <w:sz w:val="20"/>
              </w:rPr>
            </w:pPr>
            <w:r w:rsidRPr="002413AE">
              <w:rPr>
                <w:rFonts w:ascii="Arial" w:hAnsi="Arial"/>
                <w:sz w:val="20"/>
              </w:rPr>
              <w:t xml:space="preserve">Materials supplied by </w:t>
            </w:r>
            <w:r>
              <w:rPr>
                <w:rFonts w:ascii="Arial" w:hAnsi="Arial"/>
                <w:sz w:val="20"/>
              </w:rPr>
              <w:t>Employer</w:t>
            </w:r>
          </w:p>
        </w:tc>
        <w:tc>
          <w:tcPr>
            <w:tcW w:w="1037" w:type="dxa"/>
          </w:tcPr>
          <w:p w14:paraId="5429AFB0" w14:textId="77777777" w:rsidR="00672C4F" w:rsidRPr="002413AE" w:rsidRDefault="00672C4F">
            <w:pPr>
              <w:spacing w:after="120"/>
              <w:jc w:val="center"/>
              <w:rPr>
                <w:rFonts w:ascii="Arial" w:hAnsi="Arial"/>
                <w:sz w:val="20"/>
              </w:rPr>
            </w:pPr>
            <w:r>
              <w:rPr>
                <w:rFonts w:ascii="Arial" w:hAnsi="Arial"/>
                <w:sz w:val="20"/>
              </w:rPr>
              <w:t>59</w:t>
            </w:r>
          </w:p>
        </w:tc>
      </w:tr>
      <w:tr w:rsidR="00672C4F" w:rsidRPr="002413AE" w14:paraId="013D9F5C" w14:textId="77777777">
        <w:tc>
          <w:tcPr>
            <w:tcW w:w="1008" w:type="dxa"/>
          </w:tcPr>
          <w:p w14:paraId="397CC10F" w14:textId="77777777" w:rsidR="00672C4F" w:rsidRPr="002413AE" w:rsidRDefault="00672C4F">
            <w:pPr>
              <w:spacing w:after="120"/>
              <w:jc w:val="center"/>
              <w:rPr>
                <w:rFonts w:ascii="Arial" w:hAnsi="Arial"/>
                <w:sz w:val="20"/>
              </w:rPr>
            </w:pPr>
            <w:r w:rsidRPr="002413AE">
              <w:rPr>
                <w:rFonts w:ascii="Arial" w:hAnsi="Arial"/>
                <w:sz w:val="20"/>
              </w:rPr>
              <w:t>10A</w:t>
            </w:r>
          </w:p>
        </w:tc>
        <w:tc>
          <w:tcPr>
            <w:tcW w:w="6840" w:type="dxa"/>
          </w:tcPr>
          <w:p w14:paraId="02071BFE" w14:textId="77777777" w:rsidR="00672C4F" w:rsidRPr="002413AE" w:rsidRDefault="00672C4F">
            <w:pPr>
              <w:spacing w:after="120"/>
              <w:jc w:val="both"/>
              <w:rPr>
                <w:rFonts w:ascii="Arial" w:hAnsi="Arial"/>
                <w:sz w:val="20"/>
              </w:rPr>
            </w:pPr>
            <w:r w:rsidRPr="002413AE">
              <w:rPr>
                <w:rFonts w:ascii="Arial" w:hAnsi="Arial"/>
                <w:sz w:val="20"/>
              </w:rPr>
              <w:t>Materials to be provided by the contractor</w:t>
            </w:r>
          </w:p>
        </w:tc>
        <w:tc>
          <w:tcPr>
            <w:tcW w:w="1037" w:type="dxa"/>
          </w:tcPr>
          <w:p w14:paraId="65C993F2" w14:textId="77777777" w:rsidR="00672C4F" w:rsidRPr="002413AE" w:rsidRDefault="00672C4F">
            <w:pPr>
              <w:spacing w:after="120"/>
              <w:jc w:val="center"/>
              <w:rPr>
                <w:rFonts w:ascii="Arial" w:hAnsi="Arial"/>
                <w:sz w:val="20"/>
              </w:rPr>
            </w:pPr>
            <w:r>
              <w:rPr>
                <w:rFonts w:ascii="Arial" w:hAnsi="Arial"/>
                <w:sz w:val="20"/>
              </w:rPr>
              <w:t>61</w:t>
            </w:r>
          </w:p>
        </w:tc>
      </w:tr>
      <w:tr w:rsidR="00672C4F" w:rsidRPr="002413AE" w14:paraId="1BDF69B2" w14:textId="77777777">
        <w:tc>
          <w:tcPr>
            <w:tcW w:w="1008" w:type="dxa"/>
          </w:tcPr>
          <w:p w14:paraId="34173AE1" w14:textId="77777777" w:rsidR="00672C4F" w:rsidRPr="002413AE" w:rsidRDefault="00672C4F">
            <w:pPr>
              <w:spacing w:after="120"/>
              <w:jc w:val="center"/>
              <w:rPr>
                <w:rFonts w:ascii="Arial" w:hAnsi="Arial"/>
                <w:sz w:val="20"/>
              </w:rPr>
            </w:pPr>
            <w:r w:rsidRPr="002413AE">
              <w:rPr>
                <w:rFonts w:ascii="Arial" w:hAnsi="Arial"/>
                <w:sz w:val="20"/>
              </w:rPr>
              <w:t>11</w:t>
            </w:r>
          </w:p>
        </w:tc>
        <w:tc>
          <w:tcPr>
            <w:tcW w:w="6840" w:type="dxa"/>
          </w:tcPr>
          <w:p w14:paraId="7A3A94E4" w14:textId="77777777" w:rsidR="00672C4F" w:rsidRPr="002413AE" w:rsidRDefault="00672C4F">
            <w:pPr>
              <w:spacing w:after="120"/>
              <w:jc w:val="both"/>
              <w:rPr>
                <w:rFonts w:ascii="Arial" w:hAnsi="Arial"/>
                <w:sz w:val="20"/>
              </w:rPr>
            </w:pPr>
            <w:r w:rsidRPr="002413AE">
              <w:rPr>
                <w:rFonts w:ascii="Arial" w:hAnsi="Arial"/>
                <w:sz w:val="20"/>
              </w:rPr>
              <w:t>Work to be executed in accordance with specification, drawings, orders etc.</w:t>
            </w:r>
          </w:p>
        </w:tc>
        <w:tc>
          <w:tcPr>
            <w:tcW w:w="1037" w:type="dxa"/>
          </w:tcPr>
          <w:p w14:paraId="346EDB4A" w14:textId="77777777" w:rsidR="00672C4F" w:rsidRPr="002413AE" w:rsidRDefault="00672C4F">
            <w:pPr>
              <w:spacing w:after="120"/>
              <w:jc w:val="center"/>
              <w:rPr>
                <w:rFonts w:ascii="Arial" w:hAnsi="Arial"/>
                <w:sz w:val="20"/>
              </w:rPr>
            </w:pPr>
            <w:r>
              <w:rPr>
                <w:rFonts w:ascii="Arial" w:hAnsi="Arial"/>
                <w:sz w:val="20"/>
              </w:rPr>
              <w:t>68</w:t>
            </w:r>
          </w:p>
        </w:tc>
      </w:tr>
      <w:tr w:rsidR="00672C4F" w:rsidRPr="002413AE" w14:paraId="5D17AD66" w14:textId="77777777">
        <w:tc>
          <w:tcPr>
            <w:tcW w:w="1008" w:type="dxa"/>
          </w:tcPr>
          <w:p w14:paraId="64E693E6" w14:textId="77777777" w:rsidR="00672C4F" w:rsidRPr="002413AE" w:rsidRDefault="00672C4F">
            <w:pPr>
              <w:spacing w:after="120"/>
              <w:jc w:val="center"/>
              <w:rPr>
                <w:rFonts w:ascii="Arial" w:hAnsi="Arial"/>
                <w:sz w:val="20"/>
              </w:rPr>
            </w:pPr>
            <w:r w:rsidRPr="002413AE">
              <w:rPr>
                <w:rFonts w:ascii="Arial" w:hAnsi="Arial"/>
                <w:sz w:val="20"/>
              </w:rPr>
              <w:t>26</w:t>
            </w:r>
          </w:p>
        </w:tc>
        <w:tc>
          <w:tcPr>
            <w:tcW w:w="6840" w:type="dxa"/>
          </w:tcPr>
          <w:p w14:paraId="7CC4CE45" w14:textId="77777777" w:rsidR="00672C4F" w:rsidRPr="002413AE" w:rsidRDefault="00672C4F">
            <w:pPr>
              <w:spacing w:after="120"/>
              <w:jc w:val="both"/>
              <w:rPr>
                <w:rFonts w:ascii="Arial" w:hAnsi="Arial"/>
                <w:sz w:val="20"/>
              </w:rPr>
            </w:pPr>
            <w:r w:rsidRPr="002413AE">
              <w:rPr>
                <w:rFonts w:ascii="Arial" w:hAnsi="Arial"/>
                <w:sz w:val="20"/>
              </w:rPr>
              <w:t xml:space="preserve">Contractor to indemnity </w:t>
            </w:r>
            <w:r>
              <w:rPr>
                <w:rFonts w:ascii="Arial" w:hAnsi="Arial"/>
                <w:sz w:val="20"/>
              </w:rPr>
              <w:t>Corporation</w:t>
            </w:r>
            <w:r w:rsidRPr="002413AE">
              <w:rPr>
                <w:rFonts w:ascii="Arial" w:hAnsi="Arial"/>
                <w:sz w:val="20"/>
              </w:rPr>
              <w:t xml:space="preserve"> against Patent Rights. </w:t>
            </w:r>
          </w:p>
        </w:tc>
        <w:tc>
          <w:tcPr>
            <w:tcW w:w="1037" w:type="dxa"/>
          </w:tcPr>
          <w:p w14:paraId="252A269A" w14:textId="77777777" w:rsidR="00672C4F" w:rsidRPr="002413AE" w:rsidRDefault="00672C4F">
            <w:pPr>
              <w:spacing w:after="120"/>
              <w:jc w:val="center"/>
              <w:rPr>
                <w:rFonts w:ascii="Arial" w:hAnsi="Arial"/>
                <w:sz w:val="20"/>
              </w:rPr>
            </w:pPr>
            <w:r>
              <w:rPr>
                <w:rFonts w:ascii="Arial" w:hAnsi="Arial"/>
                <w:sz w:val="20"/>
              </w:rPr>
              <w:t>78</w:t>
            </w:r>
          </w:p>
        </w:tc>
      </w:tr>
      <w:tr w:rsidR="00672C4F" w:rsidRPr="002413AE" w14:paraId="6A43D5D1" w14:textId="77777777">
        <w:tc>
          <w:tcPr>
            <w:tcW w:w="1008" w:type="dxa"/>
          </w:tcPr>
          <w:p w14:paraId="7063F885" w14:textId="77777777" w:rsidR="00672C4F" w:rsidRPr="002413AE" w:rsidRDefault="00672C4F">
            <w:pPr>
              <w:spacing w:after="120"/>
              <w:jc w:val="center"/>
              <w:rPr>
                <w:rFonts w:ascii="Arial" w:hAnsi="Arial"/>
                <w:sz w:val="20"/>
              </w:rPr>
            </w:pPr>
            <w:r w:rsidRPr="002413AE">
              <w:rPr>
                <w:rFonts w:ascii="Arial" w:hAnsi="Arial"/>
                <w:sz w:val="20"/>
              </w:rPr>
              <w:t>28</w:t>
            </w:r>
          </w:p>
        </w:tc>
        <w:tc>
          <w:tcPr>
            <w:tcW w:w="6840" w:type="dxa"/>
          </w:tcPr>
          <w:p w14:paraId="4641F7AF" w14:textId="77777777" w:rsidR="00672C4F" w:rsidRPr="002413AE" w:rsidRDefault="00672C4F">
            <w:pPr>
              <w:spacing w:after="120"/>
              <w:jc w:val="both"/>
              <w:rPr>
                <w:rFonts w:ascii="Arial" w:hAnsi="Arial"/>
                <w:sz w:val="20"/>
              </w:rPr>
            </w:pPr>
            <w:r w:rsidRPr="002413AE">
              <w:rPr>
                <w:rFonts w:ascii="Arial" w:hAnsi="Arial"/>
                <w:sz w:val="20"/>
              </w:rPr>
              <w:t>Action where no Specifications are specified</w:t>
            </w:r>
          </w:p>
        </w:tc>
        <w:tc>
          <w:tcPr>
            <w:tcW w:w="1037" w:type="dxa"/>
          </w:tcPr>
          <w:p w14:paraId="6BC7C7AB" w14:textId="77777777" w:rsidR="00672C4F" w:rsidRPr="002413AE" w:rsidRDefault="00672C4F">
            <w:pPr>
              <w:spacing w:after="120"/>
              <w:jc w:val="center"/>
              <w:rPr>
                <w:rFonts w:ascii="Arial" w:hAnsi="Arial"/>
                <w:sz w:val="20"/>
              </w:rPr>
            </w:pPr>
            <w:r>
              <w:rPr>
                <w:rFonts w:ascii="Arial" w:hAnsi="Arial"/>
                <w:sz w:val="20"/>
              </w:rPr>
              <w:t>78</w:t>
            </w:r>
          </w:p>
        </w:tc>
      </w:tr>
      <w:tr w:rsidR="00672C4F" w:rsidRPr="002413AE" w14:paraId="23045FA3" w14:textId="77777777">
        <w:trPr>
          <w:trHeight w:val="236"/>
        </w:trPr>
        <w:tc>
          <w:tcPr>
            <w:tcW w:w="1008" w:type="dxa"/>
          </w:tcPr>
          <w:p w14:paraId="476EA5F1" w14:textId="77777777" w:rsidR="00672C4F" w:rsidRPr="002413AE" w:rsidRDefault="00672C4F">
            <w:pPr>
              <w:spacing w:after="120"/>
              <w:jc w:val="center"/>
              <w:rPr>
                <w:rFonts w:ascii="Arial" w:hAnsi="Arial"/>
                <w:sz w:val="20"/>
              </w:rPr>
            </w:pPr>
            <w:r w:rsidRPr="002413AE">
              <w:rPr>
                <w:rFonts w:ascii="Arial" w:hAnsi="Arial"/>
                <w:sz w:val="20"/>
              </w:rPr>
              <w:t>42</w:t>
            </w:r>
          </w:p>
        </w:tc>
        <w:tc>
          <w:tcPr>
            <w:tcW w:w="6840" w:type="dxa"/>
          </w:tcPr>
          <w:p w14:paraId="7AE0E16B" w14:textId="77777777" w:rsidR="00672C4F" w:rsidRPr="002413AE" w:rsidRDefault="00672C4F">
            <w:pPr>
              <w:spacing w:after="120"/>
              <w:jc w:val="both"/>
              <w:rPr>
                <w:rFonts w:ascii="Arial" w:hAnsi="Arial"/>
                <w:sz w:val="20"/>
              </w:rPr>
            </w:pPr>
            <w:r w:rsidRPr="002413AE">
              <w:rPr>
                <w:rFonts w:ascii="Arial" w:hAnsi="Arial"/>
                <w:sz w:val="20"/>
              </w:rPr>
              <w:t>Responsibility of technical staff and employees</w:t>
            </w:r>
          </w:p>
        </w:tc>
        <w:tc>
          <w:tcPr>
            <w:tcW w:w="1037" w:type="dxa"/>
          </w:tcPr>
          <w:p w14:paraId="2034C208" w14:textId="77777777" w:rsidR="00672C4F" w:rsidRPr="002413AE" w:rsidRDefault="00672C4F">
            <w:pPr>
              <w:spacing w:after="120"/>
              <w:jc w:val="center"/>
              <w:rPr>
                <w:rFonts w:ascii="Arial" w:hAnsi="Arial"/>
                <w:sz w:val="20"/>
              </w:rPr>
            </w:pPr>
            <w:r>
              <w:rPr>
                <w:rFonts w:ascii="Arial" w:hAnsi="Arial"/>
                <w:sz w:val="20"/>
              </w:rPr>
              <w:t>86</w:t>
            </w:r>
          </w:p>
        </w:tc>
      </w:tr>
    </w:tbl>
    <w:p w14:paraId="79D5A290" w14:textId="77777777" w:rsidR="00672C4F" w:rsidRDefault="00672C4F">
      <w:pPr>
        <w:tabs>
          <w:tab w:val="left" w:pos="1080"/>
        </w:tabs>
        <w:spacing w:after="120"/>
        <w:jc w:val="both"/>
        <w:rPr>
          <w:rFonts w:ascii="Arial" w:hAnsi="Arial"/>
          <w:sz w:val="20"/>
        </w:rPr>
      </w:pPr>
      <w:r w:rsidRPr="002413AE">
        <w:rPr>
          <w:rFonts w:ascii="Arial" w:hAnsi="Arial"/>
          <w:sz w:val="20"/>
        </w:rPr>
        <w:tab/>
      </w:r>
    </w:p>
    <w:p w14:paraId="13CA70EA" w14:textId="77777777" w:rsidR="004A2F19" w:rsidRDefault="004A2F19">
      <w:pPr>
        <w:tabs>
          <w:tab w:val="left" w:pos="1080"/>
        </w:tabs>
        <w:spacing w:after="120"/>
        <w:jc w:val="both"/>
        <w:rPr>
          <w:rFonts w:ascii="Arial" w:hAnsi="Arial"/>
          <w:sz w:val="20"/>
        </w:rPr>
      </w:pPr>
    </w:p>
    <w:p w14:paraId="585A8B8F" w14:textId="77777777" w:rsidR="00672C4F" w:rsidRDefault="00672C4F">
      <w:pPr>
        <w:tabs>
          <w:tab w:val="left" w:pos="1080"/>
        </w:tabs>
        <w:spacing w:after="120"/>
        <w:jc w:val="both"/>
        <w:rPr>
          <w:rFonts w:ascii="Arial" w:hAnsi="Arial"/>
          <w:sz w:val="20"/>
        </w:rPr>
      </w:pPr>
    </w:p>
    <w:p w14:paraId="24A8E2E3" w14:textId="77777777" w:rsidR="005702BC" w:rsidRDefault="005702BC">
      <w:pPr>
        <w:tabs>
          <w:tab w:val="left" w:pos="1080"/>
        </w:tabs>
        <w:spacing w:after="120"/>
        <w:jc w:val="both"/>
        <w:rPr>
          <w:rFonts w:ascii="Arial" w:hAnsi="Arial"/>
          <w:sz w:val="20"/>
        </w:rPr>
      </w:pPr>
    </w:p>
    <w:p w14:paraId="7E14F48E" w14:textId="77777777" w:rsidR="005702BC" w:rsidRDefault="005702BC">
      <w:pPr>
        <w:tabs>
          <w:tab w:val="left" w:pos="1080"/>
        </w:tabs>
        <w:spacing w:after="120"/>
        <w:jc w:val="both"/>
        <w:rPr>
          <w:rFonts w:ascii="Arial" w:hAnsi="Arial"/>
          <w:sz w:val="20"/>
        </w:rPr>
      </w:pPr>
    </w:p>
    <w:p w14:paraId="04F6E07A" w14:textId="77777777" w:rsidR="005702BC" w:rsidRDefault="005702BC">
      <w:pPr>
        <w:tabs>
          <w:tab w:val="left" w:pos="1080"/>
        </w:tabs>
        <w:spacing w:after="120"/>
        <w:jc w:val="both"/>
        <w:rPr>
          <w:rFonts w:ascii="Arial" w:hAnsi="Arial"/>
          <w:sz w:val="20"/>
        </w:rPr>
      </w:pPr>
    </w:p>
    <w:p w14:paraId="0E0E6996" w14:textId="77777777" w:rsidR="005702BC" w:rsidRDefault="005702BC">
      <w:pPr>
        <w:tabs>
          <w:tab w:val="left" w:pos="1080"/>
        </w:tabs>
        <w:spacing w:after="120"/>
        <w:jc w:val="both"/>
        <w:rPr>
          <w:rFonts w:ascii="Arial" w:hAnsi="Arial"/>
          <w:sz w:val="20"/>
        </w:rPr>
      </w:pPr>
    </w:p>
    <w:p w14:paraId="59F55AFC" w14:textId="77777777" w:rsidR="005702BC" w:rsidRDefault="005702BC">
      <w:pPr>
        <w:tabs>
          <w:tab w:val="left" w:pos="1080"/>
        </w:tabs>
        <w:spacing w:after="120"/>
        <w:jc w:val="both"/>
        <w:rPr>
          <w:rFonts w:ascii="Arial" w:hAnsi="Arial"/>
          <w:sz w:val="20"/>
        </w:rPr>
      </w:pPr>
    </w:p>
    <w:p w14:paraId="34B057EE" w14:textId="77777777" w:rsidR="00672C4F" w:rsidRPr="000260A1" w:rsidRDefault="00672C4F" w:rsidP="000260A1">
      <w:pPr>
        <w:tabs>
          <w:tab w:val="left" w:pos="1080"/>
        </w:tabs>
        <w:spacing w:after="120" w:line="480" w:lineRule="auto"/>
        <w:jc w:val="both"/>
        <w:rPr>
          <w:rFonts w:ascii="Arial" w:hAnsi="Arial"/>
          <w:b/>
          <w:sz w:val="20"/>
          <w:u w:val="single"/>
        </w:rPr>
      </w:pPr>
      <w:r w:rsidRPr="000260A1">
        <w:rPr>
          <w:rFonts w:ascii="Arial" w:hAnsi="Arial"/>
          <w:b/>
          <w:u w:val="single"/>
        </w:rPr>
        <w:t>Other Condition &amp; Control</w:t>
      </w:r>
    </w:p>
    <w:p w14:paraId="6C2A0BE4" w14:textId="77777777" w:rsidR="00672C4F" w:rsidRPr="002413AE" w:rsidRDefault="00672C4F" w:rsidP="000260A1">
      <w:pPr>
        <w:tabs>
          <w:tab w:val="left" w:pos="1080"/>
        </w:tabs>
        <w:spacing w:after="120" w:line="480" w:lineRule="auto"/>
        <w:jc w:val="both"/>
        <w:rPr>
          <w:rFonts w:ascii="Arial" w:hAnsi="Arial"/>
          <w:sz w:val="20"/>
          <w:u w:val="single"/>
        </w:rPr>
      </w:pPr>
    </w:p>
    <w:tbl>
      <w:tblPr>
        <w:tblW w:w="0" w:type="auto"/>
        <w:tblInd w:w="108" w:type="dxa"/>
        <w:tblLook w:val="0000" w:firstRow="0" w:lastRow="0" w:firstColumn="0" w:lastColumn="0" w:noHBand="0" w:noVBand="0"/>
      </w:tblPr>
      <w:tblGrid>
        <w:gridCol w:w="1008"/>
        <w:gridCol w:w="6840"/>
        <w:gridCol w:w="1037"/>
      </w:tblGrid>
      <w:tr w:rsidR="00672C4F" w:rsidRPr="002413AE" w14:paraId="62FC5CE1" w14:textId="77777777">
        <w:tc>
          <w:tcPr>
            <w:tcW w:w="1008" w:type="dxa"/>
          </w:tcPr>
          <w:p w14:paraId="24172024" w14:textId="77777777" w:rsidR="00672C4F" w:rsidRPr="002413AE" w:rsidRDefault="00672C4F">
            <w:pPr>
              <w:spacing w:after="120"/>
              <w:jc w:val="center"/>
              <w:rPr>
                <w:rFonts w:ascii="Arial" w:hAnsi="Arial"/>
                <w:sz w:val="20"/>
              </w:rPr>
            </w:pPr>
            <w:r w:rsidRPr="002413AE">
              <w:rPr>
                <w:rFonts w:ascii="Arial" w:hAnsi="Arial"/>
                <w:sz w:val="20"/>
              </w:rPr>
              <w:t>18A</w:t>
            </w:r>
          </w:p>
        </w:tc>
        <w:tc>
          <w:tcPr>
            <w:tcW w:w="6840" w:type="dxa"/>
          </w:tcPr>
          <w:p w14:paraId="2638D7BA" w14:textId="77777777" w:rsidR="00672C4F" w:rsidRPr="002413AE" w:rsidRDefault="00672C4F">
            <w:pPr>
              <w:spacing w:after="120"/>
              <w:jc w:val="both"/>
              <w:rPr>
                <w:rFonts w:ascii="Arial" w:hAnsi="Arial"/>
                <w:sz w:val="20"/>
              </w:rPr>
            </w:pPr>
            <w:r w:rsidRPr="002413AE">
              <w:rPr>
                <w:rFonts w:ascii="Arial" w:hAnsi="Arial"/>
                <w:sz w:val="20"/>
              </w:rPr>
              <w:t>Recovery of compensation paid to workman</w:t>
            </w:r>
          </w:p>
        </w:tc>
        <w:tc>
          <w:tcPr>
            <w:tcW w:w="1037" w:type="dxa"/>
          </w:tcPr>
          <w:p w14:paraId="6DB8BB75" w14:textId="77777777" w:rsidR="00672C4F" w:rsidRPr="002413AE" w:rsidRDefault="00672C4F">
            <w:pPr>
              <w:spacing w:after="120"/>
              <w:jc w:val="center"/>
              <w:rPr>
                <w:rFonts w:ascii="Arial" w:hAnsi="Arial"/>
                <w:sz w:val="20"/>
              </w:rPr>
            </w:pPr>
            <w:r>
              <w:rPr>
                <w:rFonts w:ascii="Arial" w:hAnsi="Arial"/>
                <w:sz w:val="20"/>
              </w:rPr>
              <w:t>74</w:t>
            </w:r>
          </w:p>
        </w:tc>
      </w:tr>
      <w:tr w:rsidR="00672C4F" w:rsidRPr="002413AE" w14:paraId="0C1AFE93" w14:textId="77777777">
        <w:tc>
          <w:tcPr>
            <w:tcW w:w="1008" w:type="dxa"/>
          </w:tcPr>
          <w:p w14:paraId="06841ACE" w14:textId="77777777" w:rsidR="00672C4F" w:rsidRPr="002413AE" w:rsidRDefault="00672C4F">
            <w:pPr>
              <w:spacing w:after="120"/>
              <w:jc w:val="center"/>
              <w:rPr>
                <w:rFonts w:ascii="Arial" w:hAnsi="Arial"/>
                <w:sz w:val="20"/>
              </w:rPr>
            </w:pPr>
            <w:r w:rsidRPr="002413AE">
              <w:rPr>
                <w:rFonts w:ascii="Arial" w:hAnsi="Arial"/>
                <w:sz w:val="20"/>
              </w:rPr>
              <w:t>18B</w:t>
            </w:r>
          </w:p>
        </w:tc>
        <w:tc>
          <w:tcPr>
            <w:tcW w:w="6840" w:type="dxa"/>
          </w:tcPr>
          <w:p w14:paraId="1504F601" w14:textId="77777777" w:rsidR="00672C4F" w:rsidRPr="002413AE" w:rsidRDefault="00672C4F">
            <w:pPr>
              <w:spacing w:after="120"/>
              <w:jc w:val="both"/>
              <w:rPr>
                <w:rFonts w:ascii="Arial" w:hAnsi="Arial"/>
                <w:sz w:val="20"/>
              </w:rPr>
            </w:pPr>
            <w:r w:rsidRPr="002413AE">
              <w:rPr>
                <w:rFonts w:ascii="Arial" w:hAnsi="Arial"/>
                <w:sz w:val="20"/>
              </w:rPr>
              <w:t>Ensuring payment and amenities to workers if contractor fails</w:t>
            </w:r>
          </w:p>
        </w:tc>
        <w:tc>
          <w:tcPr>
            <w:tcW w:w="1037" w:type="dxa"/>
          </w:tcPr>
          <w:p w14:paraId="7A5E3B6F" w14:textId="77777777" w:rsidR="00672C4F" w:rsidRPr="002413AE" w:rsidRDefault="00672C4F">
            <w:pPr>
              <w:spacing w:after="120"/>
              <w:jc w:val="center"/>
              <w:rPr>
                <w:rFonts w:ascii="Arial" w:hAnsi="Arial"/>
                <w:sz w:val="20"/>
              </w:rPr>
            </w:pPr>
            <w:r>
              <w:rPr>
                <w:rFonts w:ascii="Arial" w:hAnsi="Arial"/>
                <w:sz w:val="20"/>
              </w:rPr>
              <w:t>74</w:t>
            </w:r>
          </w:p>
        </w:tc>
      </w:tr>
      <w:tr w:rsidR="00672C4F" w:rsidRPr="002413AE" w14:paraId="7C7ECDF6" w14:textId="77777777">
        <w:tc>
          <w:tcPr>
            <w:tcW w:w="1008" w:type="dxa"/>
          </w:tcPr>
          <w:p w14:paraId="02A4FA97" w14:textId="77777777" w:rsidR="00672C4F" w:rsidRPr="002413AE" w:rsidRDefault="00672C4F">
            <w:pPr>
              <w:spacing w:after="120"/>
              <w:jc w:val="center"/>
              <w:rPr>
                <w:rFonts w:ascii="Arial" w:hAnsi="Arial"/>
                <w:sz w:val="20"/>
              </w:rPr>
            </w:pPr>
            <w:r w:rsidRPr="002413AE">
              <w:rPr>
                <w:rFonts w:ascii="Arial" w:hAnsi="Arial"/>
                <w:sz w:val="20"/>
              </w:rPr>
              <w:t>19</w:t>
            </w:r>
          </w:p>
        </w:tc>
        <w:tc>
          <w:tcPr>
            <w:tcW w:w="6840" w:type="dxa"/>
          </w:tcPr>
          <w:p w14:paraId="0E2E1447" w14:textId="77777777" w:rsidR="00672C4F" w:rsidRPr="002413AE" w:rsidRDefault="00672C4F">
            <w:pPr>
              <w:spacing w:after="120"/>
              <w:jc w:val="both"/>
              <w:rPr>
                <w:rFonts w:ascii="Arial" w:hAnsi="Arial"/>
                <w:sz w:val="20"/>
              </w:rPr>
            </w:pPr>
            <w:proofErr w:type="spellStart"/>
            <w:r w:rsidRPr="002413AE">
              <w:rPr>
                <w:rFonts w:ascii="Arial" w:hAnsi="Arial"/>
                <w:sz w:val="20"/>
              </w:rPr>
              <w:t>Labour</w:t>
            </w:r>
            <w:proofErr w:type="spellEnd"/>
            <w:r w:rsidRPr="002413AE">
              <w:rPr>
                <w:rFonts w:ascii="Arial" w:hAnsi="Arial"/>
                <w:sz w:val="20"/>
              </w:rPr>
              <w:t xml:space="preserve"> laws to complied by the Contractor </w:t>
            </w:r>
          </w:p>
        </w:tc>
        <w:tc>
          <w:tcPr>
            <w:tcW w:w="1037" w:type="dxa"/>
          </w:tcPr>
          <w:p w14:paraId="18CC9BB9" w14:textId="77777777" w:rsidR="00672C4F" w:rsidRPr="002413AE" w:rsidRDefault="00672C4F">
            <w:pPr>
              <w:spacing w:after="120"/>
              <w:jc w:val="center"/>
              <w:rPr>
                <w:rFonts w:ascii="Arial" w:hAnsi="Arial"/>
                <w:sz w:val="20"/>
              </w:rPr>
            </w:pPr>
            <w:r>
              <w:rPr>
                <w:rFonts w:ascii="Arial" w:hAnsi="Arial"/>
                <w:sz w:val="20"/>
              </w:rPr>
              <w:t>74</w:t>
            </w:r>
          </w:p>
        </w:tc>
      </w:tr>
      <w:tr w:rsidR="00672C4F" w:rsidRPr="002413AE" w14:paraId="24890B63" w14:textId="77777777">
        <w:tc>
          <w:tcPr>
            <w:tcW w:w="1008" w:type="dxa"/>
          </w:tcPr>
          <w:p w14:paraId="27B05AB1" w14:textId="77777777" w:rsidR="00672C4F" w:rsidRPr="002413AE" w:rsidRDefault="00672C4F">
            <w:pPr>
              <w:spacing w:after="120"/>
              <w:jc w:val="center"/>
              <w:rPr>
                <w:rFonts w:ascii="Arial" w:hAnsi="Arial"/>
                <w:sz w:val="20"/>
              </w:rPr>
            </w:pPr>
            <w:r w:rsidRPr="002413AE">
              <w:rPr>
                <w:rFonts w:ascii="Arial" w:hAnsi="Arial"/>
                <w:sz w:val="20"/>
              </w:rPr>
              <w:t>19B</w:t>
            </w:r>
          </w:p>
        </w:tc>
        <w:tc>
          <w:tcPr>
            <w:tcW w:w="6840" w:type="dxa"/>
          </w:tcPr>
          <w:p w14:paraId="339409C0" w14:textId="77777777" w:rsidR="00672C4F" w:rsidRPr="002413AE" w:rsidRDefault="00672C4F">
            <w:pPr>
              <w:spacing w:after="120"/>
              <w:jc w:val="both"/>
              <w:rPr>
                <w:rFonts w:ascii="Arial" w:hAnsi="Arial"/>
                <w:sz w:val="20"/>
              </w:rPr>
            </w:pPr>
            <w:r w:rsidRPr="002413AE">
              <w:rPr>
                <w:rFonts w:ascii="Arial" w:hAnsi="Arial"/>
                <w:sz w:val="20"/>
              </w:rPr>
              <w:t xml:space="preserve">Payment of wages </w:t>
            </w:r>
          </w:p>
        </w:tc>
        <w:tc>
          <w:tcPr>
            <w:tcW w:w="1037" w:type="dxa"/>
          </w:tcPr>
          <w:p w14:paraId="5146CF3C" w14:textId="77777777" w:rsidR="00672C4F" w:rsidRPr="002413AE" w:rsidRDefault="00672C4F">
            <w:pPr>
              <w:spacing w:after="120"/>
              <w:jc w:val="center"/>
              <w:rPr>
                <w:rFonts w:ascii="Arial" w:hAnsi="Arial"/>
                <w:sz w:val="20"/>
              </w:rPr>
            </w:pPr>
            <w:r>
              <w:rPr>
                <w:rFonts w:ascii="Arial" w:hAnsi="Arial"/>
                <w:sz w:val="20"/>
              </w:rPr>
              <w:t>75</w:t>
            </w:r>
          </w:p>
        </w:tc>
      </w:tr>
      <w:tr w:rsidR="00672C4F" w:rsidRPr="002413AE" w14:paraId="47A5FC76" w14:textId="77777777">
        <w:tc>
          <w:tcPr>
            <w:tcW w:w="1008" w:type="dxa"/>
          </w:tcPr>
          <w:p w14:paraId="38869F98" w14:textId="77777777" w:rsidR="00672C4F" w:rsidRPr="002413AE" w:rsidRDefault="00672C4F">
            <w:pPr>
              <w:spacing w:after="120"/>
              <w:jc w:val="center"/>
              <w:rPr>
                <w:rFonts w:ascii="Arial" w:hAnsi="Arial"/>
                <w:sz w:val="20"/>
              </w:rPr>
            </w:pPr>
            <w:r w:rsidRPr="002413AE">
              <w:rPr>
                <w:rFonts w:ascii="Arial" w:hAnsi="Arial"/>
                <w:sz w:val="20"/>
              </w:rPr>
              <w:t>30</w:t>
            </w:r>
          </w:p>
        </w:tc>
        <w:tc>
          <w:tcPr>
            <w:tcW w:w="6840" w:type="dxa"/>
          </w:tcPr>
          <w:p w14:paraId="1FA560C3" w14:textId="77777777" w:rsidR="00672C4F" w:rsidRPr="002413AE" w:rsidRDefault="00672C4F">
            <w:pPr>
              <w:spacing w:after="120"/>
              <w:jc w:val="both"/>
              <w:rPr>
                <w:rFonts w:ascii="Arial" w:hAnsi="Arial"/>
                <w:sz w:val="20"/>
              </w:rPr>
            </w:pPr>
            <w:r w:rsidRPr="002413AE">
              <w:rPr>
                <w:rFonts w:ascii="Arial" w:hAnsi="Arial"/>
                <w:sz w:val="20"/>
              </w:rPr>
              <w:t>Unfiltered water supply</w:t>
            </w:r>
          </w:p>
        </w:tc>
        <w:tc>
          <w:tcPr>
            <w:tcW w:w="1037" w:type="dxa"/>
          </w:tcPr>
          <w:p w14:paraId="267DEAD0" w14:textId="77777777" w:rsidR="00672C4F" w:rsidRPr="002413AE" w:rsidRDefault="00672C4F">
            <w:pPr>
              <w:spacing w:after="120"/>
              <w:jc w:val="center"/>
              <w:rPr>
                <w:rFonts w:ascii="Arial" w:hAnsi="Arial"/>
                <w:sz w:val="20"/>
              </w:rPr>
            </w:pPr>
            <w:r>
              <w:rPr>
                <w:rFonts w:ascii="Arial" w:hAnsi="Arial"/>
                <w:sz w:val="20"/>
              </w:rPr>
              <w:t>80</w:t>
            </w:r>
          </w:p>
        </w:tc>
      </w:tr>
      <w:tr w:rsidR="00672C4F" w:rsidRPr="002413AE" w14:paraId="6C7FF6E9" w14:textId="77777777">
        <w:tc>
          <w:tcPr>
            <w:tcW w:w="1008" w:type="dxa"/>
          </w:tcPr>
          <w:p w14:paraId="45D31EF9" w14:textId="77777777" w:rsidR="00672C4F" w:rsidRPr="002413AE" w:rsidRDefault="00672C4F">
            <w:pPr>
              <w:spacing w:after="120"/>
              <w:jc w:val="center"/>
              <w:rPr>
                <w:rFonts w:ascii="Arial" w:hAnsi="Arial"/>
                <w:sz w:val="20"/>
              </w:rPr>
            </w:pPr>
            <w:r w:rsidRPr="002413AE">
              <w:rPr>
                <w:rFonts w:ascii="Arial" w:hAnsi="Arial"/>
                <w:sz w:val="20"/>
              </w:rPr>
              <w:t>31</w:t>
            </w:r>
          </w:p>
        </w:tc>
        <w:tc>
          <w:tcPr>
            <w:tcW w:w="6840" w:type="dxa"/>
          </w:tcPr>
          <w:p w14:paraId="4F5803B5" w14:textId="77777777" w:rsidR="00672C4F" w:rsidRPr="002413AE" w:rsidRDefault="00672C4F">
            <w:pPr>
              <w:spacing w:after="120"/>
              <w:jc w:val="both"/>
              <w:rPr>
                <w:rFonts w:ascii="Arial" w:hAnsi="Arial"/>
                <w:sz w:val="20"/>
              </w:rPr>
            </w:pPr>
            <w:r w:rsidRPr="002413AE">
              <w:rPr>
                <w:rFonts w:ascii="Arial" w:hAnsi="Arial"/>
                <w:sz w:val="20"/>
              </w:rPr>
              <w:t>Return of Surplus materials</w:t>
            </w:r>
          </w:p>
        </w:tc>
        <w:tc>
          <w:tcPr>
            <w:tcW w:w="1037" w:type="dxa"/>
          </w:tcPr>
          <w:p w14:paraId="7E931B01" w14:textId="77777777" w:rsidR="00672C4F" w:rsidRPr="002413AE" w:rsidRDefault="00672C4F">
            <w:pPr>
              <w:spacing w:after="120"/>
              <w:jc w:val="center"/>
              <w:rPr>
                <w:rFonts w:ascii="Arial" w:hAnsi="Arial"/>
                <w:sz w:val="20"/>
              </w:rPr>
            </w:pPr>
            <w:r>
              <w:rPr>
                <w:rFonts w:ascii="Arial" w:hAnsi="Arial"/>
                <w:sz w:val="20"/>
              </w:rPr>
              <w:t>80</w:t>
            </w:r>
          </w:p>
        </w:tc>
      </w:tr>
      <w:tr w:rsidR="00672C4F" w:rsidRPr="002413AE" w14:paraId="2C1AFFD0" w14:textId="77777777">
        <w:tc>
          <w:tcPr>
            <w:tcW w:w="1008" w:type="dxa"/>
          </w:tcPr>
          <w:p w14:paraId="04304B19" w14:textId="77777777" w:rsidR="00672C4F" w:rsidRPr="002413AE" w:rsidRDefault="00672C4F">
            <w:pPr>
              <w:spacing w:after="120"/>
              <w:jc w:val="center"/>
              <w:rPr>
                <w:rFonts w:ascii="Arial" w:hAnsi="Arial"/>
                <w:sz w:val="20"/>
              </w:rPr>
            </w:pPr>
            <w:r w:rsidRPr="002413AE">
              <w:rPr>
                <w:rFonts w:ascii="Arial" w:hAnsi="Arial"/>
                <w:sz w:val="20"/>
              </w:rPr>
              <w:t>26</w:t>
            </w:r>
          </w:p>
        </w:tc>
        <w:tc>
          <w:tcPr>
            <w:tcW w:w="6840" w:type="dxa"/>
          </w:tcPr>
          <w:p w14:paraId="4BBDBAB3" w14:textId="77777777" w:rsidR="00672C4F" w:rsidRPr="002413AE" w:rsidRDefault="00672C4F">
            <w:pPr>
              <w:spacing w:after="120"/>
              <w:jc w:val="both"/>
              <w:rPr>
                <w:rFonts w:ascii="Arial" w:hAnsi="Arial"/>
                <w:sz w:val="20"/>
              </w:rPr>
            </w:pPr>
            <w:r w:rsidRPr="002413AE">
              <w:rPr>
                <w:rFonts w:ascii="Arial" w:hAnsi="Arial"/>
                <w:sz w:val="20"/>
              </w:rPr>
              <w:t>Contractor to indemnity</w:t>
            </w:r>
            <w:r>
              <w:rPr>
                <w:rFonts w:ascii="Arial" w:hAnsi="Arial"/>
                <w:sz w:val="20"/>
              </w:rPr>
              <w:t xml:space="preserve"> Corporation</w:t>
            </w:r>
            <w:r w:rsidRPr="002413AE">
              <w:rPr>
                <w:rFonts w:ascii="Arial" w:hAnsi="Arial"/>
                <w:sz w:val="20"/>
              </w:rPr>
              <w:t xml:space="preserve"> against patent Rights </w:t>
            </w:r>
          </w:p>
        </w:tc>
        <w:tc>
          <w:tcPr>
            <w:tcW w:w="1037" w:type="dxa"/>
          </w:tcPr>
          <w:p w14:paraId="48B03CD8" w14:textId="77777777" w:rsidR="00672C4F" w:rsidRPr="002413AE" w:rsidRDefault="00672C4F">
            <w:pPr>
              <w:spacing w:after="120"/>
              <w:jc w:val="center"/>
              <w:rPr>
                <w:rFonts w:ascii="Arial" w:hAnsi="Arial"/>
                <w:sz w:val="20"/>
              </w:rPr>
            </w:pPr>
            <w:r>
              <w:rPr>
                <w:rFonts w:ascii="Arial" w:hAnsi="Arial"/>
                <w:sz w:val="20"/>
              </w:rPr>
              <w:t>78</w:t>
            </w:r>
          </w:p>
        </w:tc>
      </w:tr>
      <w:tr w:rsidR="00672C4F" w:rsidRPr="002413AE" w14:paraId="0CCC220F" w14:textId="77777777">
        <w:tc>
          <w:tcPr>
            <w:tcW w:w="1008" w:type="dxa"/>
          </w:tcPr>
          <w:p w14:paraId="22D4A422" w14:textId="77777777" w:rsidR="00672C4F" w:rsidRPr="002413AE" w:rsidRDefault="00672C4F">
            <w:pPr>
              <w:spacing w:after="120"/>
              <w:jc w:val="center"/>
              <w:rPr>
                <w:rFonts w:ascii="Arial" w:hAnsi="Arial"/>
                <w:sz w:val="20"/>
              </w:rPr>
            </w:pPr>
            <w:r w:rsidRPr="002413AE">
              <w:rPr>
                <w:rFonts w:ascii="Arial" w:hAnsi="Arial"/>
                <w:sz w:val="20"/>
              </w:rPr>
              <w:t>28</w:t>
            </w:r>
          </w:p>
        </w:tc>
        <w:tc>
          <w:tcPr>
            <w:tcW w:w="6840" w:type="dxa"/>
          </w:tcPr>
          <w:p w14:paraId="52A97076" w14:textId="77777777" w:rsidR="00672C4F" w:rsidRPr="002413AE" w:rsidRDefault="00672C4F">
            <w:pPr>
              <w:spacing w:after="120"/>
              <w:jc w:val="both"/>
              <w:rPr>
                <w:rFonts w:ascii="Arial" w:hAnsi="Arial"/>
                <w:sz w:val="20"/>
              </w:rPr>
            </w:pPr>
            <w:r w:rsidRPr="002413AE">
              <w:rPr>
                <w:rFonts w:ascii="Arial" w:hAnsi="Arial"/>
                <w:sz w:val="20"/>
              </w:rPr>
              <w:t>Action where no specification are specified</w:t>
            </w:r>
          </w:p>
        </w:tc>
        <w:tc>
          <w:tcPr>
            <w:tcW w:w="1037" w:type="dxa"/>
          </w:tcPr>
          <w:p w14:paraId="494C3CFA" w14:textId="77777777" w:rsidR="00672C4F" w:rsidRPr="002413AE" w:rsidRDefault="00672C4F">
            <w:pPr>
              <w:spacing w:after="120"/>
              <w:jc w:val="center"/>
              <w:rPr>
                <w:rFonts w:ascii="Arial" w:hAnsi="Arial"/>
                <w:sz w:val="20"/>
              </w:rPr>
            </w:pPr>
            <w:r>
              <w:rPr>
                <w:rFonts w:ascii="Arial" w:hAnsi="Arial"/>
                <w:sz w:val="20"/>
              </w:rPr>
              <w:t>78</w:t>
            </w:r>
          </w:p>
        </w:tc>
      </w:tr>
      <w:tr w:rsidR="00672C4F" w:rsidRPr="002413AE" w14:paraId="515C463D" w14:textId="77777777">
        <w:tc>
          <w:tcPr>
            <w:tcW w:w="1008" w:type="dxa"/>
          </w:tcPr>
          <w:p w14:paraId="0E4347C2" w14:textId="77777777" w:rsidR="00672C4F" w:rsidRPr="002413AE" w:rsidRDefault="00672C4F">
            <w:pPr>
              <w:spacing w:after="120"/>
              <w:jc w:val="center"/>
              <w:rPr>
                <w:rFonts w:ascii="Arial" w:hAnsi="Arial"/>
                <w:sz w:val="20"/>
              </w:rPr>
            </w:pPr>
            <w:r w:rsidRPr="002413AE">
              <w:rPr>
                <w:rFonts w:ascii="Arial" w:hAnsi="Arial"/>
                <w:sz w:val="20"/>
              </w:rPr>
              <w:t>38</w:t>
            </w:r>
          </w:p>
        </w:tc>
        <w:tc>
          <w:tcPr>
            <w:tcW w:w="6840" w:type="dxa"/>
          </w:tcPr>
          <w:p w14:paraId="46249AB1" w14:textId="77777777" w:rsidR="00672C4F" w:rsidRPr="002413AE" w:rsidRDefault="00672C4F">
            <w:pPr>
              <w:spacing w:after="120"/>
              <w:jc w:val="both"/>
              <w:rPr>
                <w:rFonts w:ascii="Arial" w:hAnsi="Arial"/>
                <w:sz w:val="20"/>
              </w:rPr>
            </w:pPr>
            <w:r w:rsidRPr="002413AE">
              <w:rPr>
                <w:rFonts w:ascii="Arial" w:hAnsi="Arial"/>
                <w:sz w:val="20"/>
              </w:rPr>
              <w:t>Imprisonment of contractor</w:t>
            </w:r>
          </w:p>
        </w:tc>
        <w:tc>
          <w:tcPr>
            <w:tcW w:w="1037" w:type="dxa"/>
          </w:tcPr>
          <w:p w14:paraId="054F6181" w14:textId="77777777" w:rsidR="00672C4F" w:rsidRPr="002413AE" w:rsidRDefault="00672C4F">
            <w:pPr>
              <w:spacing w:after="120"/>
              <w:jc w:val="center"/>
              <w:rPr>
                <w:rFonts w:ascii="Arial" w:hAnsi="Arial"/>
                <w:sz w:val="20"/>
              </w:rPr>
            </w:pPr>
            <w:r>
              <w:rPr>
                <w:rFonts w:ascii="Arial" w:hAnsi="Arial"/>
                <w:sz w:val="20"/>
              </w:rPr>
              <w:t>84</w:t>
            </w:r>
          </w:p>
        </w:tc>
      </w:tr>
      <w:tr w:rsidR="00672C4F" w:rsidRPr="002413AE" w14:paraId="7A790426" w14:textId="77777777">
        <w:tc>
          <w:tcPr>
            <w:tcW w:w="1008" w:type="dxa"/>
          </w:tcPr>
          <w:p w14:paraId="5BFF6AB9" w14:textId="77777777" w:rsidR="00672C4F" w:rsidRPr="002413AE" w:rsidRDefault="00672C4F">
            <w:pPr>
              <w:spacing w:after="120"/>
              <w:jc w:val="center"/>
              <w:rPr>
                <w:rFonts w:ascii="Arial" w:hAnsi="Arial"/>
                <w:sz w:val="20"/>
              </w:rPr>
            </w:pPr>
            <w:r w:rsidRPr="002413AE">
              <w:rPr>
                <w:rFonts w:ascii="Arial" w:hAnsi="Arial"/>
                <w:sz w:val="20"/>
              </w:rPr>
              <w:t>40</w:t>
            </w:r>
          </w:p>
        </w:tc>
        <w:tc>
          <w:tcPr>
            <w:tcW w:w="6840" w:type="dxa"/>
          </w:tcPr>
          <w:p w14:paraId="70AE2FDE" w14:textId="77777777" w:rsidR="00672C4F" w:rsidRPr="002413AE" w:rsidRDefault="00672C4F">
            <w:pPr>
              <w:spacing w:after="120"/>
              <w:jc w:val="both"/>
              <w:rPr>
                <w:rFonts w:ascii="Arial" w:hAnsi="Arial"/>
                <w:sz w:val="20"/>
              </w:rPr>
            </w:pPr>
            <w:r w:rsidRPr="002413AE">
              <w:rPr>
                <w:rFonts w:ascii="Arial" w:hAnsi="Arial"/>
                <w:sz w:val="20"/>
              </w:rPr>
              <w:t>Return of materials and recovery for excess materials issued.</w:t>
            </w:r>
          </w:p>
        </w:tc>
        <w:tc>
          <w:tcPr>
            <w:tcW w:w="1037" w:type="dxa"/>
          </w:tcPr>
          <w:p w14:paraId="656F50BB" w14:textId="77777777" w:rsidR="00672C4F" w:rsidRPr="002413AE" w:rsidRDefault="00672C4F">
            <w:pPr>
              <w:spacing w:after="120"/>
              <w:jc w:val="center"/>
              <w:rPr>
                <w:rFonts w:ascii="Arial" w:hAnsi="Arial"/>
                <w:sz w:val="20"/>
              </w:rPr>
            </w:pPr>
            <w:r>
              <w:rPr>
                <w:rFonts w:ascii="Arial" w:hAnsi="Arial"/>
                <w:sz w:val="20"/>
              </w:rPr>
              <w:t>85</w:t>
            </w:r>
          </w:p>
        </w:tc>
      </w:tr>
      <w:tr w:rsidR="00672C4F" w:rsidRPr="002413AE" w14:paraId="18BA617F" w14:textId="77777777">
        <w:tc>
          <w:tcPr>
            <w:tcW w:w="1008" w:type="dxa"/>
          </w:tcPr>
          <w:p w14:paraId="0FA12D6E" w14:textId="77777777" w:rsidR="00672C4F" w:rsidRPr="002413AE" w:rsidRDefault="00672C4F">
            <w:pPr>
              <w:spacing w:after="120"/>
              <w:jc w:val="center"/>
              <w:rPr>
                <w:rFonts w:ascii="Arial" w:hAnsi="Arial"/>
                <w:sz w:val="20"/>
              </w:rPr>
            </w:pPr>
            <w:r w:rsidRPr="002413AE">
              <w:rPr>
                <w:rFonts w:ascii="Arial" w:hAnsi="Arial"/>
                <w:sz w:val="20"/>
              </w:rPr>
              <w:t>42</w:t>
            </w:r>
          </w:p>
        </w:tc>
        <w:tc>
          <w:tcPr>
            <w:tcW w:w="6840" w:type="dxa"/>
          </w:tcPr>
          <w:p w14:paraId="35587FBF" w14:textId="77777777" w:rsidR="00672C4F" w:rsidRPr="002413AE" w:rsidRDefault="00672C4F">
            <w:pPr>
              <w:spacing w:after="120"/>
              <w:jc w:val="both"/>
              <w:rPr>
                <w:rFonts w:ascii="Arial" w:hAnsi="Arial"/>
                <w:sz w:val="20"/>
              </w:rPr>
            </w:pPr>
            <w:r w:rsidRPr="002413AE">
              <w:rPr>
                <w:rFonts w:ascii="Arial" w:hAnsi="Arial"/>
                <w:sz w:val="20"/>
              </w:rPr>
              <w:t>Responsibility of technical staff and employees</w:t>
            </w:r>
          </w:p>
        </w:tc>
        <w:tc>
          <w:tcPr>
            <w:tcW w:w="1037" w:type="dxa"/>
          </w:tcPr>
          <w:p w14:paraId="1F29915D" w14:textId="77777777" w:rsidR="00672C4F" w:rsidRPr="002413AE" w:rsidRDefault="00672C4F">
            <w:pPr>
              <w:spacing w:after="120"/>
              <w:jc w:val="center"/>
              <w:rPr>
                <w:rFonts w:ascii="Arial" w:hAnsi="Arial"/>
                <w:sz w:val="20"/>
              </w:rPr>
            </w:pPr>
            <w:r>
              <w:rPr>
                <w:rFonts w:ascii="Arial" w:hAnsi="Arial"/>
                <w:sz w:val="20"/>
              </w:rPr>
              <w:t>86</w:t>
            </w:r>
          </w:p>
        </w:tc>
      </w:tr>
      <w:tr w:rsidR="00672C4F" w:rsidRPr="002413AE" w14:paraId="2D1C4944" w14:textId="77777777">
        <w:tc>
          <w:tcPr>
            <w:tcW w:w="1008" w:type="dxa"/>
          </w:tcPr>
          <w:p w14:paraId="413B0E44" w14:textId="77777777" w:rsidR="00672C4F" w:rsidRPr="002413AE" w:rsidRDefault="00672C4F">
            <w:pPr>
              <w:spacing w:after="120"/>
              <w:jc w:val="center"/>
              <w:rPr>
                <w:rFonts w:ascii="Arial" w:hAnsi="Arial"/>
                <w:sz w:val="20"/>
              </w:rPr>
            </w:pPr>
            <w:r w:rsidRPr="002413AE">
              <w:rPr>
                <w:rFonts w:ascii="Arial" w:hAnsi="Arial"/>
                <w:sz w:val="20"/>
              </w:rPr>
              <w:t>52</w:t>
            </w:r>
          </w:p>
        </w:tc>
        <w:tc>
          <w:tcPr>
            <w:tcW w:w="6840" w:type="dxa"/>
          </w:tcPr>
          <w:p w14:paraId="119F2B56" w14:textId="77777777" w:rsidR="00672C4F" w:rsidRPr="002413AE" w:rsidRDefault="00672C4F">
            <w:pPr>
              <w:spacing w:after="120"/>
              <w:jc w:val="both"/>
              <w:rPr>
                <w:rFonts w:ascii="Arial" w:hAnsi="Arial"/>
                <w:sz w:val="20"/>
              </w:rPr>
            </w:pPr>
            <w:r w:rsidRPr="002413AE">
              <w:rPr>
                <w:rFonts w:ascii="Arial" w:hAnsi="Arial"/>
                <w:sz w:val="20"/>
              </w:rPr>
              <w:t xml:space="preserve">Force majeure </w:t>
            </w:r>
          </w:p>
        </w:tc>
        <w:tc>
          <w:tcPr>
            <w:tcW w:w="1037" w:type="dxa"/>
          </w:tcPr>
          <w:p w14:paraId="224E338C" w14:textId="77777777" w:rsidR="00672C4F" w:rsidRPr="002413AE" w:rsidRDefault="00672C4F">
            <w:pPr>
              <w:spacing w:after="120"/>
              <w:jc w:val="center"/>
              <w:rPr>
                <w:rFonts w:ascii="Arial" w:hAnsi="Arial"/>
                <w:sz w:val="20"/>
              </w:rPr>
            </w:pPr>
            <w:r>
              <w:rPr>
                <w:rFonts w:ascii="Arial" w:hAnsi="Arial"/>
                <w:sz w:val="20"/>
              </w:rPr>
              <w:t>88</w:t>
            </w:r>
          </w:p>
        </w:tc>
      </w:tr>
      <w:tr w:rsidR="00672C4F" w:rsidRPr="002413AE" w14:paraId="16B13C10" w14:textId="77777777">
        <w:tc>
          <w:tcPr>
            <w:tcW w:w="1008" w:type="dxa"/>
          </w:tcPr>
          <w:p w14:paraId="31339384" w14:textId="77777777" w:rsidR="00672C4F" w:rsidRPr="002413AE" w:rsidRDefault="00672C4F">
            <w:pPr>
              <w:spacing w:after="120"/>
              <w:jc w:val="center"/>
              <w:rPr>
                <w:rFonts w:ascii="Arial" w:hAnsi="Arial"/>
                <w:sz w:val="20"/>
              </w:rPr>
            </w:pPr>
            <w:r w:rsidRPr="002413AE">
              <w:rPr>
                <w:rFonts w:ascii="Arial" w:hAnsi="Arial"/>
                <w:sz w:val="20"/>
              </w:rPr>
              <w:t>53</w:t>
            </w:r>
          </w:p>
        </w:tc>
        <w:tc>
          <w:tcPr>
            <w:tcW w:w="6840" w:type="dxa"/>
          </w:tcPr>
          <w:p w14:paraId="22AEF251" w14:textId="77777777" w:rsidR="00672C4F" w:rsidRPr="002413AE" w:rsidRDefault="00672C4F">
            <w:pPr>
              <w:spacing w:after="120"/>
              <w:jc w:val="both"/>
              <w:rPr>
                <w:rFonts w:ascii="Arial" w:hAnsi="Arial"/>
                <w:sz w:val="20"/>
              </w:rPr>
            </w:pPr>
            <w:r w:rsidRPr="002413AE">
              <w:rPr>
                <w:rFonts w:ascii="Arial" w:hAnsi="Arial"/>
                <w:sz w:val="20"/>
              </w:rPr>
              <w:t xml:space="preserve">Recovery </w:t>
            </w:r>
          </w:p>
        </w:tc>
        <w:tc>
          <w:tcPr>
            <w:tcW w:w="1037" w:type="dxa"/>
          </w:tcPr>
          <w:p w14:paraId="2C92CC38" w14:textId="77777777" w:rsidR="00672C4F" w:rsidRPr="002413AE" w:rsidRDefault="00672C4F">
            <w:pPr>
              <w:spacing w:after="120"/>
              <w:jc w:val="center"/>
              <w:rPr>
                <w:rFonts w:ascii="Arial" w:hAnsi="Arial"/>
                <w:sz w:val="20"/>
              </w:rPr>
            </w:pPr>
            <w:r>
              <w:rPr>
                <w:rFonts w:ascii="Arial" w:hAnsi="Arial"/>
                <w:sz w:val="20"/>
              </w:rPr>
              <w:t>88</w:t>
            </w:r>
          </w:p>
        </w:tc>
      </w:tr>
    </w:tbl>
    <w:p w14:paraId="285A02BD" w14:textId="77777777" w:rsidR="00672C4F" w:rsidRDefault="00672C4F" w:rsidP="00F0313A">
      <w:pPr>
        <w:spacing w:after="120"/>
        <w:jc w:val="both"/>
      </w:pPr>
    </w:p>
    <w:p w14:paraId="2027C6BB" w14:textId="77777777" w:rsidR="00672C4F" w:rsidRDefault="00672C4F" w:rsidP="00F0313A">
      <w:pPr>
        <w:spacing w:after="120"/>
        <w:jc w:val="both"/>
      </w:pPr>
      <w: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56"/>
      </w:tblGrid>
      <w:tr w:rsidR="00672C4F" w14:paraId="2823E621" w14:textId="77777777">
        <w:trPr>
          <w:trHeight w:val="908"/>
        </w:trPr>
        <w:tc>
          <w:tcPr>
            <w:tcW w:w="8856" w:type="dxa"/>
            <w:tcBorders>
              <w:top w:val="single" w:sz="4" w:space="0" w:color="auto"/>
              <w:left w:val="single" w:sz="4" w:space="0" w:color="auto"/>
              <w:bottom w:val="single" w:sz="4" w:space="0" w:color="auto"/>
              <w:right w:val="single" w:sz="4" w:space="0" w:color="auto"/>
            </w:tcBorders>
          </w:tcPr>
          <w:p w14:paraId="30FFC502" w14:textId="77777777" w:rsidR="00672C4F" w:rsidRDefault="00672C4F">
            <w:pPr>
              <w:jc w:val="center"/>
              <w:rPr>
                <w:rFonts w:ascii="Arial" w:hAnsi="Arial"/>
                <w:b/>
                <w:sz w:val="20"/>
              </w:rPr>
            </w:pPr>
          </w:p>
          <w:p w14:paraId="5F35A5BB" w14:textId="77777777" w:rsidR="00672C4F" w:rsidRDefault="00672C4F">
            <w:pPr>
              <w:jc w:val="center"/>
              <w:rPr>
                <w:rFonts w:ascii="Arial" w:hAnsi="Arial"/>
                <w:b/>
                <w:sz w:val="20"/>
              </w:rPr>
            </w:pPr>
            <w:r>
              <w:rPr>
                <w:rFonts w:ascii="Arial" w:hAnsi="Arial"/>
                <w:b/>
                <w:sz w:val="20"/>
              </w:rPr>
              <w:t>GENERAL GUIDELINES</w:t>
            </w:r>
          </w:p>
        </w:tc>
      </w:tr>
      <w:tr w:rsidR="00672C4F" w14:paraId="12F9F568" w14:textId="77777777">
        <w:tc>
          <w:tcPr>
            <w:tcW w:w="8856" w:type="dxa"/>
            <w:tcBorders>
              <w:top w:val="single" w:sz="4" w:space="0" w:color="auto"/>
              <w:left w:val="single" w:sz="4" w:space="0" w:color="auto"/>
              <w:bottom w:val="single" w:sz="4" w:space="0" w:color="auto"/>
              <w:right w:val="single" w:sz="4" w:space="0" w:color="auto"/>
            </w:tcBorders>
          </w:tcPr>
          <w:p w14:paraId="044048BF" w14:textId="77777777" w:rsidR="00672C4F" w:rsidRDefault="00672C4F">
            <w:pPr>
              <w:tabs>
                <w:tab w:val="left" w:pos="720"/>
              </w:tabs>
              <w:spacing w:after="240"/>
              <w:ind w:left="720" w:hanging="720"/>
              <w:jc w:val="both"/>
              <w:rPr>
                <w:rFonts w:ascii="Arial" w:hAnsi="Arial"/>
                <w:b/>
                <w:sz w:val="20"/>
              </w:rPr>
            </w:pPr>
          </w:p>
          <w:p w14:paraId="3133892D" w14:textId="77777777" w:rsidR="00672C4F" w:rsidRDefault="00672C4F">
            <w:pPr>
              <w:tabs>
                <w:tab w:val="left" w:pos="720"/>
              </w:tabs>
              <w:spacing w:after="240"/>
              <w:ind w:left="720" w:hanging="720"/>
              <w:jc w:val="both"/>
              <w:rPr>
                <w:rFonts w:ascii="Arial" w:hAnsi="Arial"/>
                <w:b/>
                <w:sz w:val="20"/>
              </w:rPr>
            </w:pPr>
            <w:r>
              <w:rPr>
                <w:rFonts w:ascii="Arial" w:hAnsi="Arial"/>
                <w:b/>
                <w:sz w:val="20"/>
              </w:rPr>
              <w:t>1.</w:t>
            </w:r>
            <w:r>
              <w:rPr>
                <w:rFonts w:ascii="Arial" w:hAnsi="Arial"/>
                <w:b/>
                <w:sz w:val="20"/>
              </w:rPr>
              <w:tab/>
              <w:t>This book of "General Conditions of Contract" is applicable to both types of tenders i.e. "Percentage rate tenders" and  "Item rate tenders". Accordingly alternative provisions for conditions Nos. 4, The appropriate alternatives will be applicable in specific cases depending on whether this is used for percentage rate tender (Form-</w:t>
            </w:r>
            <w:ins w:id="1" w:author="rcd6" w:date="2002-07-02T14:00:00Z">
              <w:r>
                <w:rPr>
                  <w:rFonts w:ascii="Arial" w:hAnsi="Arial"/>
                  <w:b/>
                  <w:sz w:val="20"/>
                </w:rPr>
                <w:t xml:space="preserve"> 2</w:t>
              </w:r>
            </w:ins>
            <w:r>
              <w:rPr>
                <w:rFonts w:ascii="Arial" w:hAnsi="Arial"/>
                <w:b/>
                <w:sz w:val="20"/>
              </w:rPr>
              <w:t>)or item rate tender (Form -</w:t>
            </w:r>
            <w:ins w:id="2" w:author="rcd6" w:date="2002-07-02T14:01:00Z">
              <w:r>
                <w:rPr>
                  <w:rFonts w:ascii="Arial" w:hAnsi="Arial"/>
                  <w:b/>
                  <w:sz w:val="20"/>
                </w:rPr>
                <w:t>3</w:t>
              </w:r>
            </w:ins>
            <w:r>
              <w:rPr>
                <w:rFonts w:ascii="Arial" w:hAnsi="Arial"/>
                <w:b/>
                <w:sz w:val="20"/>
              </w:rPr>
              <w:t>)</w:t>
            </w:r>
          </w:p>
          <w:p w14:paraId="21224942" w14:textId="77777777" w:rsidR="00672C4F" w:rsidRDefault="00672C4F">
            <w:pPr>
              <w:tabs>
                <w:tab w:val="left" w:pos="720"/>
              </w:tabs>
              <w:spacing w:after="240"/>
              <w:ind w:left="720" w:hanging="720"/>
              <w:jc w:val="both"/>
              <w:rPr>
                <w:rFonts w:ascii="Arial" w:hAnsi="Arial"/>
                <w:b/>
                <w:sz w:val="20"/>
              </w:rPr>
            </w:pPr>
            <w:r>
              <w:rPr>
                <w:rFonts w:ascii="Arial" w:hAnsi="Arial"/>
                <w:b/>
                <w:sz w:val="20"/>
              </w:rPr>
              <w:t>2.</w:t>
            </w:r>
            <w:r>
              <w:rPr>
                <w:rFonts w:ascii="Arial" w:hAnsi="Arial"/>
                <w:b/>
                <w:sz w:val="20"/>
              </w:rPr>
              <w:tab/>
              <w:t>Form -</w:t>
            </w:r>
            <w:ins w:id="3" w:author="rcd6" w:date="2002-07-02T14:01:00Z">
              <w:r>
                <w:rPr>
                  <w:rFonts w:ascii="Arial" w:hAnsi="Arial"/>
                  <w:b/>
                  <w:sz w:val="20"/>
                </w:rPr>
                <w:t xml:space="preserve"> 1</w:t>
              </w:r>
            </w:ins>
            <w:r>
              <w:rPr>
                <w:rFonts w:ascii="Arial" w:hAnsi="Arial"/>
                <w:b/>
                <w:sz w:val="20"/>
              </w:rPr>
              <w:t>, Schedules A to F, special conditions/ specifications and drawing only will be issued to intending bidders. The standard form shall form part of the agreement to be drawn and signed by both parties after acceptance of tender.</w:t>
            </w:r>
          </w:p>
          <w:p w14:paraId="3B612E83" w14:textId="77777777" w:rsidR="00672C4F" w:rsidRDefault="00672C4F">
            <w:pPr>
              <w:tabs>
                <w:tab w:val="left" w:pos="720"/>
              </w:tabs>
              <w:spacing w:after="240"/>
              <w:ind w:left="720" w:hanging="720"/>
              <w:jc w:val="both"/>
              <w:rPr>
                <w:rFonts w:ascii="Arial" w:hAnsi="Arial"/>
                <w:b/>
                <w:sz w:val="20"/>
              </w:rPr>
            </w:pPr>
            <w:r>
              <w:rPr>
                <w:rFonts w:ascii="Arial" w:hAnsi="Arial"/>
                <w:b/>
                <w:sz w:val="20"/>
              </w:rPr>
              <w:t>3.</w:t>
            </w:r>
            <w:r>
              <w:rPr>
                <w:rFonts w:ascii="Arial" w:hAnsi="Arial"/>
                <w:b/>
                <w:sz w:val="20"/>
              </w:rPr>
              <w:tab/>
              <w:t>All blanks are confined to Notice Inviting Tender (Form -</w:t>
            </w:r>
            <w:ins w:id="4" w:author="rcd6" w:date="2002-07-02T14:01:00Z">
              <w:r>
                <w:rPr>
                  <w:rFonts w:ascii="Arial" w:hAnsi="Arial"/>
                  <w:b/>
                  <w:sz w:val="20"/>
                </w:rPr>
                <w:t xml:space="preserve"> 1</w:t>
              </w:r>
            </w:ins>
            <w:r>
              <w:rPr>
                <w:rFonts w:ascii="Arial" w:hAnsi="Arial"/>
                <w:b/>
                <w:sz w:val="20"/>
              </w:rPr>
              <w:t>) and Schedules A to F.</w:t>
            </w:r>
          </w:p>
          <w:p w14:paraId="1A4220A6" w14:textId="77777777" w:rsidR="00672C4F" w:rsidRDefault="00672C4F">
            <w:pPr>
              <w:tabs>
                <w:tab w:val="left" w:pos="720"/>
              </w:tabs>
              <w:spacing w:after="240"/>
              <w:ind w:left="720" w:hanging="720"/>
              <w:jc w:val="both"/>
              <w:rPr>
                <w:rFonts w:ascii="Arial" w:hAnsi="Arial"/>
                <w:b/>
                <w:sz w:val="20"/>
              </w:rPr>
            </w:pPr>
            <w:r>
              <w:rPr>
                <w:rFonts w:ascii="Arial" w:hAnsi="Arial"/>
                <w:b/>
                <w:sz w:val="20"/>
              </w:rPr>
              <w:t>4.</w:t>
            </w:r>
            <w:r>
              <w:rPr>
                <w:rFonts w:ascii="Arial" w:hAnsi="Arial"/>
                <w:b/>
                <w:sz w:val="20"/>
              </w:rPr>
              <w:tab/>
              <w:t>Authority approving the Notice Inviting Tender (NIT) shall fill up all the blanks in Form -6 and in Schedules B to F before issue of Tender Papers.</w:t>
            </w:r>
          </w:p>
          <w:p w14:paraId="75EB3799" w14:textId="77777777" w:rsidR="00672C4F" w:rsidRDefault="00672C4F">
            <w:pPr>
              <w:tabs>
                <w:tab w:val="left" w:pos="720"/>
              </w:tabs>
              <w:spacing w:after="240"/>
              <w:ind w:left="720" w:hanging="720"/>
              <w:jc w:val="both"/>
              <w:rPr>
                <w:rFonts w:ascii="Arial" w:hAnsi="Arial"/>
                <w:b/>
                <w:sz w:val="20"/>
              </w:rPr>
            </w:pPr>
            <w:r>
              <w:rPr>
                <w:rFonts w:ascii="Arial" w:hAnsi="Arial"/>
                <w:b/>
                <w:sz w:val="20"/>
              </w:rPr>
              <w:t>5.</w:t>
            </w:r>
            <w:r>
              <w:rPr>
                <w:rFonts w:ascii="Arial" w:hAnsi="Arial"/>
                <w:b/>
                <w:sz w:val="20"/>
              </w:rPr>
              <w:tab/>
              <w:t>The intending bidders will quote their rates in Schedule A.</w:t>
            </w:r>
          </w:p>
          <w:p w14:paraId="5BC0EABB" w14:textId="77777777" w:rsidR="00672C4F" w:rsidRDefault="00672C4F">
            <w:pPr>
              <w:tabs>
                <w:tab w:val="left" w:pos="720"/>
              </w:tabs>
              <w:spacing w:after="240"/>
              <w:ind w:left="720" w:hanging="720"/>
              <w:jc w:val="both"/>
              <w:rPr>
                <w:rFonts w:ascii="Arial" w:hAnsi="Arial"/>
                <w:b/>
                <w:sz w:val="20"/>
              </w:rPr>
            </w:pPr>
            <w:r>
              <w:rPr>
                <w:rFonts w:ascii="Arial" w:hAnsi="Arial"/>
                <w:b/>
                <w:sz w:val="20"/>
              </w:rPr>
              <w:t>6.</w:t>
            </w:r>
            <w:r>
              <w:rPr>
                <w:rFonts w:ascii="Arial" w:hAnsi="Arial"/>
                <w:b/>
                <w:sz w:val="20"/>
              </w:rPr>
              <w:tab/>
              <w:t>The proforma for registers and Schedules A to F are only for information and guidance. These are not to be filled in the Standard Form. The Schedules with all blanks, duly filled shall be separately issued to all intending tenderers.</w:t>
            </w:r>
          </w:p>
        </w:tc>
      </w:tr>
    </w:tbl>
    <w:p w14:paraId="1A4858B9" w14:textId="77777777" w:rsidR="00672C4F" w:rsidRDefault="00672C4F">
      <w:pPr>
        <w:pStyle w:val="Footer"/>
        <w:tabs>
          <w:tab w:val="clear" w:pos="4320"/>
          <w:tab w:val="clear" w:pos="8640"/>
        </w:tabs>
        <w:rPr>
          <w:b/>
          <w:sz w:val="20"/>
        </w:rPr>
      </w:pPr>
    </w:p>
    <w:p w14:paraId="64805EB0" w14:textId="77777777" w:rsidR="00672C4F" w:rsidRDefault="00672C4F">
      <w:pPr>
        <w:rPr>
          <w:b/>
        </w:rPr>
      </w:pPr>
    </w:p>
    <w:p w14:paraId="2BBD6998" w14:textId="77777777" w:rsidR="00672C4F" w:rsidRDefault="00672C4F">
      <w:pPr>
        <w:rPr>
          <w:b/>
        </w:rPr>
      </w:pPr>
    </w:p>
    <w:p w14:paraId="1C88B607" w14:textId="77777777" w:rsidR="00672C4F" w:rsidRDefault="00672C4F">
      <w:pPr>
        <w:rPr>
          <w:b/>
        </w:rPr>
      </w:pPr>
    </w:p>
    <w:p w14:paraId="43BBDACC" w14:textId="77777777" w:rsidR="00672C4F" w:rsidRDefault="00672C4F">
      <w:pPr>
        <w:rPr>
          <w:b/>
        </w:rPr>
      </w:pPr>
    </w:p>
    <w:p w14:paraId="18C59D0D" w14:textId="77777777" w:rsidR="00672C4F" w:rsidRDefault="00672C4F">
      <w:pPr>
        <w:rPr>
          <w:b/>
        </w:rPr>
      </w:pPr>
    </w:p>
    <w:p w14:paraId="7026C680" w14:textId="77777777" w:rsidR="00672C4F" w:rsidRDefault="00672C4F">
      <w:pPr>
        <w:rPr>
          <w:b/>
        </w:rPr>
      </w:pPr>
    </w:p>
    <w:p w14:paraId="1A9A00FB" w14:textId="77777777" w:rsidR="00672C4F" w:rsidRDefault="00672C4F">
      <w:pPr>
        <w:rPr>
          <w:b/>
        </w:rPr>
      </w:pPr>
    </w:p>
    <w:p w14:paraId="212466FD" w14:textId="77777777" w:rsidR="00672C4F" w:rsidRDefault="00672C4F">
      <w:pPr>
        <w:rPr>
          <w:b/>
        </w:rPr>
      </w:pPr>
    </w:p>
    <w:p w14:paraId="0C8FCE88" w14:textId="77777777" w:rsidR="00672C4F" w:rsidRDefault="00672C4F">
      <w:pPr>
        <w:rPr>
          <w:b/>
        </w:rPr>
      </w:pPr>
    </w:p>
    <w:p w14:paraId="03F2E9FD" w14:textId="77777777" w:rsidR="00672C4F" w:rsidRDefault="00672C4F">
      <w:pPr>
        <w:rPr>
          <w:b/>
        </w:rPr>
      </w:pPr>
    </w:p>
    <w:p w14:paraId="19073354" w14:textId="77777777" w:rsidR="00672C4F" w:rsidRDefault="00672C4F">
      <w:pPr>
        <w:rPr>
          <w:b/>
        </w:rPr>
      </w:pPr>
    </w:p>
    <w:p w14:paraId="4448DBA2" w14:textId="77777777" w:rsidR="00672C4F" w:rsidRDefault="00672C4F">
      <w:pPr>
        <w:rPr>
          <w:b/>
        </w:rPr>
      </w:pPr>
    </w:p>
    <w:p w14:paraId="3A1E9F95" w14:textId="77777777" w:rsidR="00672C4F" w:rsidRDefault="00672C4F">
      <w:pPr>
        <w:rPr>
          <w:b/>
        </w:rPr>
      </w:pPr>
    </w:p>
    <w:p w14:paraId="43DCE6C7" w14:textId="77777777" w:rsidR="00672C4F" w:rsidRDefault="00672C4F">
      <w:pPr>
        <w:rPr>
          <w:b/>
        </w:rPr>
      </w:pPr>
    </w:p>
    <w:p w14:paraId="0C8E3D5B" w14:textId="77777777" w:rsidR="00672C4F" w:rsidRPr="00CB5FEA" w:rsidRDefault="00672C4F" w:rsidP="00DB5E30">
      <w:pPr>
        <w:jc w:val="center"/>
        <w:rPr>
          <w:rFonts w:ascii="Arial Narrow" w:hAnsi="Arial Narrow" w:cs="Arial"/>
          <w:b/>
          <w:sz w:val="28"/>
        </w:rPr>
      </w:pPr>
      <w:r>
        <w:rPr>
          <w:b/>
        </w:rPr>
        <w:br w:type="page"/>
      </w:r>
      <w:r w:rsidRPr="00CB5FEA">
        <w:rPr>
          <w:rFonts w:ascii="Arial Narrow" w:hAnsi="Arial Narrow" w:cs="Arial"/>
          <w:b/>
          <w:sz w:val="28"/>
        </w:rPr>
        <w:lastRenderedPageBreak/>
        <w:t>BIHAR STATE EDUCATIONAL INFRASTRUCTURE DEVELOPMENT CORPORATION LTD.</w:t>
      </w:r>
    </w:p>
    <w:p w14:paraId="47D49676" w14:textId="77777777" w:rsidR="00672C4F" w:rsidRDefault="00672C4F" w:rsidP="00A844A8">
      <w:pPr>
        <w:spacing w:after="120"/>
        <w:ind w:firstLine="14"/>
        <w:jc w:val="center"/>
        <w:rPr>
          <w:rFonts w:ascii="Arial" w:hAnsi="Arial"/>
          <w:b/>
        </w:rPr>
      </w:pPr>
      <w:r>
        <w:rPr>
          <w:rFonts w:ascii="Arial" w:hAnsi="Arial"/>
          <w:b/>
        </w:rPr>
        <w:t>(A Govt. Of Bihar UNDERTAKING )</w:t>
      </w:r>
    </w:p>
    <w:p w14:paraId="419D14DE" w14:textId="77777777" w:rsidR="00672C4F" w:rsidRDefault="00672C4F" w:rsidP="005C0A52">
      <w:pPr>
        <w:jc w:val="right"/>
        <w:rPr>
          <w:rFonts w:ascii="Arial" w:hAnsi="Arial"/>
          <w:b/>
          <w:sz w:val="28"/>
        </w:rPr>
      </w:pPr>
      <w:r>
        <w:rPr>
          <w:rFonts w:ascii="Arial" w:hAnsi="Arial"/>
          <w:b/>
          <w:sz w:val="28"/>
        </w:rPr>
        <w:tab/>
      </w:r>
      <w:r>
        <w:rPr>
          <w:rFonts w:ascii="Arial" w:hAnsi="Arial"/>
          <w:b/>
          <w:sz w:val="28"/>
        </w:rPr>
        <w:tab/>
      </w:r>
      <w:r>
        <w:rPr>
          <w:rFonts w:ascii="Arial" w:hAnsi="Arial"/>
          <w:b/>
          <w:sz w:val="28"/>
        </w:rPr>
        <w:tab/>
        <w:t xml:space="preserve">                         Form-1</w:t>
      </w:r>
    </w:p>
    <w:p w14:paraId="423666FC" w14:textId="77777777" w:rsidR="00672C4F" w:rsidRDefault="00672C4F">
      <w:pPr>
        <w:jc w:val="center"/>
        <w:rPr>
          <w:rFonts w:ascii="Arial" w:hAnsi="Arial"/>
          <w:b/>
          <w:sz w:val="28"/>
        </w:rPr>
      </w:pPr>
      <w:r>
        <w:rPr>
          <w:rFonts w:ascii="Arial" w:hAnsi="Arial"/>
          <w:b/>
          <w:sz w:val="28"/>
        </w:rPr>
        <w:t>NOTICE INVITING TENDER</w:t>
      </w:r>
    </w:p>
    <w:p w14:paraId="3C199F53" w14:textId="77777777" w:rsidR="00672C4F" w:rsidRDefault="00672C4F">
      <w:pPr>
        <w:tabs>
          <w:tab w:val="left" w:pos="720"/>
          <w:tab w:val="left" w:pos="5850"/>
        </w:tabs>
        <w:spacing w:after="120"/>
        <w:ind w:left="720" w:hanging="720"/>
        <w:jc w:val="both"/>
        <w:rPr>
          <w:rFonts w:ascii="Arial" w:hAnsi="Arial"/>
          <w:sz w:val="20"/>
        </w:rPr>
      </w:pPr>
    </w:p>
    <w:p w14:paraId="3E01FB75" w14:textId="77777777" w:rsidR="00672C4F" w:rsidRPr="00771AE3" w:rsidRDefault="00672C4F">
      <w:pPr>
        <w:numPr>
          <w:ins w:id="5" w:author="RCD-3" w:date="2005-06-17T16:53:00Z"/>
        </w:numPr>
        <w:tabs>
          <w:tab w:val="left" w:pos="720"/>
          <w:tab w:val="left" w:pos="5850"/>
        </w:tabs>
        <w:spacing w:after="120"/>
        <w:ind w:left="720" w:hanging="720"/>
        <w:jc w:val="both"/>
        <w:rPr>
          <w:ins w:id="6" w:author="RCD-3" w:date="2005-06-17T16:55:00Z"/>
          <w:rFonts w:ascii="Arial" w:hAnsi="Arial"/>
          <w:sz w:val="20"/>
        </w:rPr>
      </w:pPr>
      <w:ins w:id="7" w:author="RCD-3" w:date="2005-06-17T16:53:00Z">
        <w:r w:rsidRPr="00771AE3">
          <w:rPr>
            <w:rFonts w:ascii="Arial" w:hAnsi="Arial"/>
            <w:sz w:val="20"/>
          </w:rPr>
          <w:t>1.</w:t>
        </w:r>
        <w:r w:rsidRPr="00771AE3">
          <w:rPr>
            <w:rFonts w:ascii="Arial" w:hAnsi="Arial"/>
            <w:sz w:val="20"/>
          </w:rPr>
          <w:tab/>
        </w:r>
      </w:ins>
      <w:ins w:id="8" w:author="RCD-3" w:date="2005-06-17T16:54:00Z">
        <w:r w:rsidRPr="00771AE3">
          <w:rPr>
            <w:rFonts w:ascii="Arial" w:hAnsi="Arial"/>
            <w:sz w:val="20"/>
          </w:rPr>
          <w:t xml:space="preserve">The ................................ on the behalf of ...................................... invites item rate/ percentage rate bids from the eligible and approved </w:t>
        </w:r>
      </w:ins>
      <w:r w:rsidRPr="00771AE3">
        <w:rPr>
          <w:rFonts w:ascii="Arial" w:hAnsi="Arial"/>
          <w:sz w:val="20"/>
        </w:rPr>
        <w:t>contractor</w:t>
      </w:r>
      <w:ins w:id="9" w:author="RCD-3" w:date="2005-06-17T16:54:00Z">
        <w:r w:rsidRPr="00771AE3">
          <w:rPr>
            <w:rFonts w:ascii="Arial" w:hAnsi="Arial"/>
            <w:sz w:val="20"/>
          </w:rPr>
          <w:t xml:space="preserve"> registered with </w:t>
        </w:r>
      </w:ins>
      <w:r>
        <w:rPr>
          <w:rFonts w:ascii="Arial" w:hAnsi="Arial"/>
          <w:sz w:val="20"/>
        </w:rPr>
        <w:t>State RCD/BCD/</w:t>
      </w:r>
      <w:r w:rsidRPr="00771AE3">
        <w:rPr>
          <w:rFonts w:ascii="Arial" w:hAnsi="Arial"/>
          <w:sz w:val="20"/>
        </w:rPr>
        <w:t xml:space="preserve"> other State P.W.D. &amp; Central Government / </w:t>
      </w:r>
      <w:proofErr w:type="spellStart"/>
      <w:r w:rsidRPr="00771AE3">
        <w:rPr>
          <w:rFonts w:ascii="Arial" w:hAnsi="Arial"/>
          <w:sz w:val="20"/>
        </w:rPr>
        <w:t>PSU</w:t>
      </w:r>
      <w:r>
        <w:rPr>
          <w:rFonts w:ascii="Arial" w:hAnsi="Arial"/>
          <w:sz w:val="20"/>
        </w:rPr>
        <w:t>or</w:t>
      </w:r>
      <w:proofErr w:type="spellEnd"/>
      <w:r w:rsidRPr="00771AE3">
        <w:rPr>
          <w:rFonts w:ascii="Arial" w:hAnsi="Arial"/>
          <w:sz w:val="20"/>
        </w:rPr>
        <w:t xml:space="preserve"> any Agency </w:t>
      </w:r>
      <w:r>
        <w:rPr>
          <w:rFonts w:ascii="Arial" w:hAnsi="Arial"/>
          <w:sz w:val="20"/>
        </w:rPr>
        <w:t>of National /</w:t>
      </w:r>
      <w:r w:rsidRPr="00771AE3">
        <w:rPr>
          <w:rFonts w:ascii="Arial" w:hAnsi="Arial"/>
          <w:sz w:val="20"/>
        </w:rPr>
        <w:t xml:space="preserve"> International repute </w:t>
      </w:r>
      <w:ins w:id="10" w:author="RCD-3" w:date="2005-06-17T16:54:00Z">
        <w:r w:rsidRPr="00771AE3">
          <w:rPr>
            <w:rFonts w:ascii="Arial" w:hAnsi="Arial"/>
            <w:sz w:val="20"/>
          </w:rPr>
          <w:t>for each of the following works</w:t>
        </w:r>
      </w:ins>
      <w:r>
        <w:rPr>
          <w:rFonts w:ascii="Arial" w:hAnsi="Arial"/>
          <w:sz w:val="20"/>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5"/>
        <w:gridCol w:w="919"/>
        <w:gridCol w:w="1106"/>
        <w:gridCol w:w="947"/>
        <w:gridCol w:w="1238"/>
        <w:gridCol w:w="1432"/>
        <w:gridCol w:w="1071"/>
        <w:gridCol w:w="1217"/>
      </w:tblGrid>
      <w:tr w:rsidR="00672C4F" w:rsidRPr="00771AE3" w14:paraId="3FB7A5D0" w14:textId="77777777">
        <w:trPr>
          <w:ins w:id="11" w:author="RCD-3" w:date="2005-06-17T16:57:00Z"/>
        </w:trPr>
        <w:tc>
          <w:tcPr>
            <w:tcW w:w="955" w:type="dxa"/>
            <w:tcBorders>
              <w:top w:val="single" w:sz="4" w:space="0" w:color="auto"/>
              <w:left w:val="single" w:sz="4" w:space="0" w:color="auto"/>
              <w:bottom w:val="single" w:sz="4" w:space="0" w:color="auto"/>
              <w:right w:val="single" w:sz="4" w:space="0" w:color="auto"/>
            </w:tcBorders>
          </w:tcPr>
          <w:p w14:paraId="6D189C35" w14:textId="77777777" w:rsidR="00672C4F" w:rsidRPr="00771AE3" w:rsidRDefault="00672C4F">
            <w:pPr>
              <w:tabs>
                <w:tab w:val="left" w:pos="720"/>
                <w:tab w:val="left" w:pos="5850"/>
              </w:tabs>
              <w:spacing w:after="120"/>
              <w:jc w:val="both"/>
              <w:rPr>
                <w:ins w:id="12" w:author="RCD-3" w:date="2005-06-17T16:57:00Z"/>
                <w:rFonts w:ascii="Arial" w:hAnsi="Arial"/>
                <w:sz w:val="20"/>
              </w:rPr>
            </w:pPr>
            <w:ins w:id="13" w:author="RCD-3" w:date="2005-06-17T16:57:00Z">
              <w:r w:rsidRPr="00771AE3">
                <w:rPr>
                  <w:rFonts w:ascii="Arial" w:hAnsi="Arial"/>
                  <w:sz w:val="20"/>
                </w:rPr>
                <w:t>District</w:t>
              </w:r>
            </w:ins>
          </w:p>
        </w:tc>
        <w:tc>
          <w:tcPr>
            <w:tcW w:w="919" w:type="dxa"/>
            <w:tcBorders>
              <w:top w:val="single" w:sz="4" w:space="0" w:color="auto"/>
              <w:left w:val="single" w:sz="4" w:space="0" w:color="auto"/>
              <w:bottom w:val="single" w:sz="4" w:space="0" w:color="auto"/>
              <w:right w:val="single" w:sz="4" w:space="0" w:color="auto"/>
            </w:tcBorders>
          </w:tcPr>
          <w:p w14:paraId="642D7BE3" w14:textId="77777777" w:rsidR="00672C4F" w:rsidRPr="00771AE3" w:rsidRDefault="00672C4F">
            <w:pPr>
              <w:tabs>
                <w:tab w:val="left" w:pos="720"/>
                <w:tab w:val="left" w:pos="5850"/>
              </w:tabs>
              <w:spacing w:after="120"/>
              <w:jc w:val="both"/>
              <w:rPr>
                <w:ins w:id="14" w:author="RCD-3" w:date="2005-06-17T16:57:00Z"/>
                <w:rFonts w:ascii="Arial" w:hAnsi="Arial"/>
                <w:sz w:val="20"/>
              </w:rPr>
            </w:pPr>
            <w:ins w:id="15" w:author="RCD-3" w:date="2005-06-17T16:57:00Z">
              <w:r w:rsidRPr="00771AE3">
                <w:rPr>
                  <w:rFonts w:ascii="Arial" w:hAnsi="Arial"/>
                  <w:sz w:val="20"/>
                </w:rPr>
                <w:t>Name of work</w:t>
              </w:r>
            </w:ins>
          </w:p>
        </w:tc>
        <w:tc>
          <w:tcPr>
            <w:tcW w:w="1106" w:type="dxa"/>
            <w:tcBorders>
              <w:top w:val="single" w:sz="4" w:space="0" w:color="auto"/>
              <w:left w:val="single" w:sz="4" w:space="0" w:color="auto"/>
              <w:bottom w:val="single" w:sz="4" w:space="0" w:color="auto"/>
              <w:right w:val="single" w:sz="4" w:space="0" w:color="auto"/>
            </w:tcBorders>
          </w:tcPr>
          <w:p w14:paraId="3FF69D30" w14:textId="77777777" w:rsidR="00672C4F" w:rsidRPr="00771AE3" w:rsidRDefault="00672C4F">
            <w:pPr>
              <w:tabs>
                <w:tab w:val="left" w:pos="720"/>
                <w:tab w:val="left" w:pos="5850"/>
              </w:tabs>
              <w:spacing w:after="120"/>
              <w:jc w:val="both"/>
              <w:rPr>
                <w:ins w:id="16" w:author="RCD-3" w:date="2005-06-17T16:57:00Z"/>
                <w:rFonts w:ascii="Arial" w:hAnsi="Arial"/>
                <w:sz w:val="20"/>
              </w:rPr>
            </w:pPr>
            <w:ins w:id="17" w:author="RCD-3" w:date="2005-06-17T16:57:00Z">
              <w:r w:rsidRPr="00771AE3">
                <w:rPr>
                  <w:rFonts w:ascii="Arial" w:hAnsi="Arial"/>
                  <w:sz w:val="20"/>
                </w:rPr>
                <w:t>Estimated cost in Rs./ Lakh</w:t>
              </w:r>
            </w:ins>
          </w:p>
        </w:tc>
        <w:tc>
          <w:tcPr>
            <w:tcW w:w="947" w:type="dxa"/>
            <w:tcBorders>
              <w:top w:val="single" w:sz="4" w:space="0" w:color="auto"/>
              <w:left w:val="single" w:sz="4" w:space="0" w:color="auto"/>
              <w:bottom w:val="single" w:sz="4" w:space="0" w:color="auto"/>
              <w:right w:val="single" w:sz="4" w:space="0" w:color="auto"/>
            </w:tcBorders>
          </w:tcPr>
          <w:p w14:paraId="72F91F97" w14:textId="77777777" w:rsidR="00672C4F" w:rsidRPr="00771AE3" w:rsidRDefault="00672C4F">
            <w:pPr>
              <w:tabs>
                <w:tab w:val="left" w:pos="720"/>
                <w:tab w:val="left" w:pos="5850"/>
              </w:tabs>
              <w:spacing w:after="120"/>
              <w:jc w:val="both"/>
              <w:rPr>
                <w:ins w:id="18" w:author="RCD-3" w:date="2005-06-17T16:57:00Z"/>
                <w:rFonts w:ascii="Arial" w:hAnsi="Arial"/>
                <w:sz w:val="20"/>
              </w:rPr>
            </w:pPr>
            <w:ins w:id="19" w:author="RCD-3" w:date="2005-06-17T16:57:00Z">
              <w:r w:rsidRPr="00771AE3">
                <w:rPr>
                  <w:rFonts w:ascii="Arial" w:hAnsi="Arial"/>
                  <w:sz w:val="20"/>
                </w:rPr>
                <w:t>Earnest money</w:t>
              </w:r>
            </w:ins>
          </w:p>
        </w:tc>
        <w:tc>
          <w:tcPr>
            <w:tcW w:w="1238" w:type="dxa"/>
            <w:tcBorders>
              <w:top w:val="single" w:sz="4" w:space="0" w:color="auto"/>
              <w:left w:val="single" w:sz="4" w:space="0" w:color="auto"/>
              <w:bottom w:val="single" w:sz="4" w:space="0" w:color="auto"/>
              <w:right w:val="single" w:sz="4" w:space="0" w:color="auto"/>
            </w:tcBorders>
          </w:tcPr>
          <w:p w14:paraId="5A3DC5EF" w14:textId="77777777" w:rsidR="00672C4F" w:rsidRPr="00771AE3" w:rsidRDefault="00672C4F">
            <w:pPr>
              <w:tabs>
                <w:tab w:val="left" w:pos="720"/>
                <w:tab w:val="left" w:pos="5850"/>
              </w:tabs>
              <w:spacing w:after="120"/>
              <w:jc w:val="both"/>
              <w:rPr>
                <w:ins w:id="20" w:author="RCD-3" w:date="2005-06-17T16:57:00Z"/>
                <w:rFonts w:ascii="Arial" w:hAnsi="Arial"/>
                <w:sz w:val="20"/>
              </w:rPr>
            </w:pPr>
            <w:ins w:id="21" w:author="RCD-3" w:date="2005-06-17T16:57:00Z">
              <w:r w:rsidRPr="00771AE3">
                <w:rPr>
                  <w:rFonts w:ascii="Arial" w:hAnsi="Arial"/>
                  <w:sz w:val="20"/>
                </w:rPr>
                <w:t>T</w:t>
              </w:r>
            </w:ins>
            <w:r w:rsidRPr="00771AE3">
              <w:rPr>
                <w:rFonts w:ascii="Arial" w:hAnsi="Arial"/>
                <w:sz w:val="20"/>
              </w:rPr>
              <w:t>ime</w:t>
            </w:r>
            <w:ins w:id="22" w:author="RCD-3" w:date="2005-06-17T16:57:00Z">
              <w:r w:rsidRPr="00771AE3">
                <w:rPr>
                  <w:rFonts w:ascii="Arial" w:hAnsi="Arial"/>
                  <w:sz w:val="20"/>
                </w:rPr>
                <w:t xml:space="preserve"> allowed for completion</w:t>
              </w:r>
            </w:ins>
          </w:p>
        </w:tc>
        <w:tc>
          <w:tcPr>
            <w:tcW w:w="1432" w:type="dxa"/>
            <w:tcBorders>
              <w:top w:val="single" w:sz="4" w:space="0" w:color="auto"/>
              <w:left w:val="single" w:sz="4" w:space="0" w:color="auto"/>
              <w:bottom w:val="single" w:sz="4" w:space="0" w:color="auto"/>
              <w:right w:val="single" w:sz="4" w:space="0" w:color="auto"/>
            </w:tcBorders>
          </w:tcPr>
          <w:p w14:paraId="0EDF5930" w14:textId="77777777" w:rsidR="00672C4F" w:rsidRPr="00771AE3" w:rsidRDefault="00672C4F">
            <w:pPr>
              <w:tabs>
                <w:tab w:val="left" w:pos="720"/>
                <w:tab w:val="left" w:pos="5850"/>
              </w:tabs>
              <w:spacing w:after="120"/>
              <w:jc w:val="both"/>
              <w:rPr>
                <w:ins w:id="23" w:author="RCD-3" w:date="2005-06-17T16:57:00Z"/>
                <w:rFonts w:ascii="Arial" w:hAnsi="Arial"/>
                <w:sz w:val="20"/>
              </w:rPr>
            </w:pPr>
            <w:ins w:id="24" w:author="RCD-3" w:date="2005-06-17T16:57:00Z">
              <w:r w:rsidRPr="00771AE3">
                <w:rPr>
                  <w:rFonts w:ascii="Arial" w:hAnsi="Arial"/>
                  <w:sz w:val="20"/>
                </w:rPr>
                <w:t>Last date and time for receipt of application for issue of tender forms</w:t>
              </w:r>
            </w:ins>
          </w:p>
        </w:tc>
        <w:tc>
          <w:tcPr>
            <w:tcW w:w="1071" w:type="dxa"/>
            <w:tcBorders>
              <w:top w:val="single" w:sz="4" w:space="0" w:color="auto"/>
              <w:left w:val="single" w:sz="4" w:space="0" w:color="auto"/>
              <w:bottom w:val="single" w:sz="4" w:space="0" w:color="auto"/>
              <w:right w:val="single" w:sz="4" w:space="0" w:color="auto"/>
            </w:tcBorders>
          </w:tcPr>
          <w:p w14:paraId="296D477A" w14:textId="77777777" w:rsidR="00672C4F" w:rsidRPr="00771AE3" w:rsidRDefault="00672C4F">
            <w:pPr>
              <w:tabs>
                <w:tab w:val="left" w:pos="720"/>
                <w:tab w:val="left" w:pos="5850"/>
              </w:tabs>
              <w:spacing w:after="120"/>
              <w:jc w:val="both"/>
              <w:rPr>
                <w:ins w:id="25" w:author="RCD-3" w:date="2005-06-17T16:57:00Z"/>
                <w:rFonts w:ascii="Arial" w:hAnsi="Arial"/>
                <w:sz w:val="20"/>
              </w:rPr>
            </w:pPr>
            <w:ins w:id="26" w:author="RCD-3" w:date="2005-06-17T16:58:00Z">
              <w:r w:rsidRPr="00771AE3">
                <w:rPr>
                  <w:rFonts w:ascii="Arial" w:hAnsi="Arial"/>
                  <w:sz w:val="20"/>
                </w:rPr>
                <w:t>Time and date of opening of tender</w:t>
              </w:r>
            </w:ins>
          </w:p>
        </w:tc>
        <w:tc>
          <w:tcPr>
            <w:tcW w:w="1217" w:type="dxa"/>
            <w:tcBorders>
              <w:top w:val="single" w:sz="4" w:space="0" w:color="auto"/>
              <w:left w:val="single" w:sz="4" w:space="0" w:color="auto"/>
              <w:bottom w:val="single" w:sz="4" w:space="0" w:color="auto"/>
              <w:right w:val="single" w:sz="4" w:space="0" w:color="auto"/>
            </w:tcBorders>
          </w:tcPr>
          <w:p w14:paraId="605BE045" w14:textId="77777777" w:rsidR="00672C4F" w:rsidRPr="00771AE3" w:rsidRDefault="00672C4F">
            <w:pPr>
              <w:tabs>
                <w:tab w:val="left" w:pos="720"/>
                <w:tab w:val="left" w:pos="5850"/>
              </w:tabs>
              <w:spacing w:after="120"/>
              <w:jc w:val="both"/>
              <w:rPr>
                <w:ins w:id="27" w:author="RCD-3" w:date="2005-06-17T16:57:00Z"/>
                <w:rFonts w:ascii="Arial" w:hAnsi="Arial"/>
                <w:sz w:val="20"/>
              </w:rPr>
            </w:pPr>
            <w:ins w:id="28" w:author="RCD-3" w:date="2005-06-17T16:58:00Z">
              <w:r w:rsidRPr="00771AE3">
                <w:rPr>
                  <w:rFonts w:ascii="Arial" w:hAnsi="Arial"/>
                  <w:sz w:val="20"/>
                </w:rPr>
                <w:t>Place of sale and submission of tender</w:t>
              </w:r>
            </w:ins>
          </w:p>
        </w:tc>
      </w:tr>
      <w:tr w:rsidR="00672C4F" w:rsidRPr="00771AE3" w14:paraId="6D4DAE98" w14:textId="77777777">
        <w:trPr>
          <w:ins w:id="29" w:author="RCD-3" w:date="2005-06-17T16:57:00Z"/>
        </w:trPr>
        <w:tc>
          <w:tcPr>
            <w:tcW w:w="955" w:type="dxa"/>
            <w:tcBorders>
              <w:top w:val="single" w:sz="4" w:space="0" w:color="auto"/>
              <w:left w:val="single" w:sz="4" w:space="0" w:color="auto"/>
              <w:bottom w:val="single" w:sz="4" w:space="0" w:color="auto"/>
              <w:right w:val="single" w:sz="4" w:space="0" w:color="auto"/>
            </w:tcBorders>
          </w:tcPr>
          <w:p w14:paraId="0360E1E0" w14:textId="77777777" w:rsidR="00672C4F" w:rsidRPr="00771AE3" w:rsidRDefault="00672C4F">
            <w:pPr>
              <w:tabs>
                <w:tab w:val="left" w:pos="720"/>
                <w:tab w:val="left" w:pos="5850"/>
              </w:tabs>
              <w:spacing w:after="120"/>
              <w:jc w:val="center"/>
              <w:rPr>
                <w:ins w:id="30" w:author="RCD-3" w:date="2005-06-17T16:57:00Z"/>
                <w:rFonts w:ascii="Arial" w:hAnsi="Arial"/>
                <w:sz w:val="20"/>
              </w:rPr>
            </w:pPr>
            <w:ins w:id="31" w:author="RCD-3" w:date="2005-06-17T16:58:00Z">
              <w:r w:rsidRPr="00771AE3">
                <w:rPr>
                  <w:rFonts w:ascii="Arial" w:hAnsi="Arial"/>
                  <w:sz w:val="20"/>
                </w:rPr>
                <w:t>1</w:t>
              </w:r>
            </w:ins>
          </w:p>
        </w:tc>
        <w:tc>
          <w:tcPr>
            <w:tcW w:w="919" w:type="dxa"/>
            <w:tcBorders>
              <w:top w:val="single" w:sz="4" w:space="0" w:color="auto"/>
              <w:left w:val="single" w:sz="4" w:space="0" w:color="auto"/>
              <w:bottom w:val="single" w:sz="4" w:space="0" w:color="auto"/>
              <w:right w:val="single" w:sz="4" w:space="0" w:color="auto"/>
            </w:tcBorders>
          </w:tcPr>
          <w:p w14:paraId="36C60287" w14:textId="77777777" w:rsidR="00672C4F" w:rsidRPr="00771AE3" w:rsidRDefault="00672C4F">
            <w:pPr>
              <w:tabs>
                <w:tab w:val="left" w:pos="720"/>
                <w:tab w:val="left" w:pos="5850"/>
              </w:tabs>
              <w:spacing w:after="120"/>
              <w:jc w:val="center"/>
              <w:rPr>
                <w:ins w:id="32" w:author="RCD-3" w:date="2005-06-17T16:57:00Z"/>
                <w:rFonts w:ascii="Arial" w:hAnsi="Arial"/>
                <w:sz w:val="20"/>
              </w:rPr>
            </w:pPr>
            <w:ins w:id="33" w:author="RCD-3" w:date="2005-06-17T16:58:00Z">
              <w:r w:rsidRPr="00771AE3">
                <w:rPr>
                  <w:rFonts w:ascii="Arial" w:hAnsi="Arial"/>
                  <w:sz w:val="20"/>
                </w:rPr>
                <w:t>2</w:t>
              </w:r>
            </w:ins>
          </w:p>
        </w:tc>
        <w:tc>
          <w:tcPr>
            <w:tcW w:w="1106" w:type="dxa"/>
            <w:tcBorders>
              <w:top w:val="single" w:sz="4" w:space="0" w:color="auto"/>
              <w:left w:val="single" w:sz="4" w:space="0" w:color="auto"/>
              <w:bottom w:val="single" w:sz="4" w:space="0" w:color="auto"/>
              <w:right w:val="single" w:sz="4" w:space="0" w:color="auto"/>
            </w:tcBorders>
          </w:tcPr>
          <w:p w14:paraId="655BB8B4" w14:textId="77777777" w:rsidR="00672C4F" w:rsidRPr="00771AE3" w:rsidRDefault="00672C4F">
            <w:pPr>
              <w:tabs>
                <w:tab w:val="left" w:pos="720"/>
                <w:tab w:val="left" w:pos="5850"/>
              </w:tabs>
              <w:spacing w:after="120"/>
              <w:jc w:val="center"/>
              <w:rPr>
                <w:ins w:id="34" w:author="RCD-3" w:date="2005-06-17T16:57:00Z"/>
                <w:rFonts w:ascii="Arial" w:hAnsi="Arial"/>
                <w:sz w:val="20"/>
              </w:rPr>
            </w:pPr>
            <w:ins w:id="35" w:author="RCD-3" w:date="2005-06-17T16:58:00Z">
              <w:r w:rsidRPr="00771AE3">
                <w:rPr>
                  <w:rFonts w:ascii="Arial" w:hAnsi="Arial"/>
                  <w:sz w:val="20"/>
                </w:rPr>
                <w:t>3</w:t>
              </w:r>
            </w:ins>
          </w:p>
        </w:tc>
        <w:tc>
          <w:tcPr>
            <w:tcW w:w="947" w:type="dxa"/>
            <w:tcBorders>
              <w:top w:val="single" w:sz="4" w:space="0" w:color="auto"/>
              <w:left w:val="single" w:sz="4" w:space="0" w:color="auto"/>
              <w:bottom w:val="single" w:sz="4" w:space="0" w:color="auto"/>
              <w:right w:val="single" w:sz="4" w:space="0" w:color="auto"/>
            </w:tcBorders>
          </w:tcPr>
          <w:p w14:paraId="0AC9AC0F" w14:textId="77777777" w:rsidR="00672C4F" w:rsidRPr="00771AE3" w:rsidRDefault="00672C4F">
            <w:pPr>
              <w:tabs>
                <w:tab w:val="left" w:pos="720"/>
                <w:tab w:val="left" w:pos="5850"/>
              </w:tabs>
              <w:spacing w:after="120"/>
              <w:jc w:val="center"/>
              <w:rPr>
                <w:ins w:id="36" w:author="RCD-3" w:date="2005-06-17T16:57:00Z"/>
                <w:rFonts w:ascii="Arial" w:hAnsi="Arial"/>
                <w:sz w:val="20"/>
              </w:rPr>
            </w:pPr>
            <w:ins w:id="37" w:author="RCD-3" w:date="2005-06-17T16:58:00Z">
              <w:r w:rsidRPr="00771AE3">
                <w:rPr>
                  <w:rFonts w:ascii="Arial" w:hAnsi="Arial"/>
                  <w:sz w:val="20"/>
                </w:rPr>
                <w:t>4</w:t>
              </w:r>
            </w:ins>
          </w:p>
        </w:tc>
        <w:tc>
          <w:tcPr>
            <w:tcW w:w="1238" w:type="dxa"/>
            <w:tcBorders>
              <w:top w:val="single" w:sz="4" w:space="0" w:color="auto"/>
              <w:left w:val="single" w:sz="4" w:space="0" w:color="auto"/>
              <w:bottom w:val="single" w:sz="4" w:space="0" w:color="auto"/>
              <w:right w:val="single" w:sz="4" w:space="0" w:color="auto"/>
            </w:tcBorders>
          </w:tcPr>
          <w:p w14:paraId="75DA66AE" w14:textId="77777777" w:rsidR="00672C4F" w:rsidRPr="00771AE3" w:rsidRDefault="00672C4F">
            <w:pPr>
              <w:tabs>
                <w:tab w:val="left" w:pos="720"/>
                <w:tab w:val="left" w:pos="5850"/>
              </w:tabs>
              <w:spacing w:after="120"/>
              <w:jc w:val="center"/>
              <w:rPr>
                <w:ins w:id="38" w:author="RCD-3" w:date="2005-06-17T16:57:00Z"/>
                <w:rFonts w:ascii="Arial" w:hAnsi="Arial"/>
                <w:sz w:val="20"/>
              </w:rPr>
            </w:pPr>
            <w:ins w:id="39" w:author="RCD-3" w:date="2005-06-17T16:58:00Z">
              <w:r w:rsidRPr="00771AE3">
                <w:rPr>
                  <w:rFonts w:ascii="Arial" w:hAnsi="Arial"/>
                  <w:sz w:val="20"/>
                </w:rPr>
                <w:t>5</w:t>
              </w:r>
            </w:ins>
          </w:p>
        </w:tc>
        <w:tc>
          <w:tcPr>
            <w:tcW w:w="1432" w:type="dxa"/>
            <w:tcBorders>
              <w:top w:val="single" w:sz="4" w:space="0" w:color="auto"/>
              <w:left w:val="single" w:sz="4" w:space="0" w:color="auto"/>
              <w:bottom w:val="single" w:sz="4" w:space="0" w:color="auto"/>
              <w:right w:val="single" w:sz="4" w:space="0" w:color="auto"/>
            </w:tcBorders>
          </w:tcPr>
          <w:p w14:paraId="56A219FF" w14:textId="77777777" w:rsidR="00672C4F" w:rsidRPr="00771AE3" w:rsidRDefault="00672C4F">
            <w:pPr>
              <w:tabs>
                <w:tab w:val="left" w:pos="720"/>
                <w:tab w:val="left" w:pos="5850"/>
              </w:tabs>
              <w:spacing w:after="120"/>
              <w:jc w:val="center"/>
              <w:rPr>
                <w:ins w:id="40" w:author="RCD-3" w:date="2005-06-17T16:57:00Z"/>
                <w:rFonts w:ascii="Arial" w:hAnsi="Arial"/>
                <w:sz w:val="20"/>
              </w:rPr>
            </w:pPr>
            <w:ins w:id="41" w:author="RCD-3" w:date="2005-06-17T16:59:00Z">
              <w:r w:rsidRPr="00771AE3">
                <w:rPr>
                  <w:rFonts w:ascii="Arial" w:hAnsi="Arial"/>
                  <w:sz w:val="20"/>
                </w:rPr>
                <w:t>6</w:t>
              </w:r>
            </w:ins>
          </w:p>
        </w:tc>
        <w:tc>
          <w:tcPr>
            <w:tcW w:w="1071" w:type="dxa"/>
            <w:tcBorders>
              <w:top w:val="single" w:sz="4" w:space="0" w:color="auto"/>
              <w:left w:val="single" w:sz="4" w:space="0" w:color="auto"/>
              <w:bottom w:val="single" w:sz="4" w:space="0" w:color="auto"/>
              <w:right w:val="single" w:sz="4" w:space="0" w:color="auto"/>
            </w:tcBorders>
          </w:tcPr>
          <w:p w14:paraId="23CC1DFC" w14:textId="77777777" w:rsidR="00672C4F" w:rsidRPr="00771AE3" w:rsidRDefault="00672C4F">
            <w:pPr>
              <w:tabs>
                <w:tab w:val="left" w:pos="720"/>
                <w:tab w:val="left" w:pos="5850"/>
              </w:tabs>
              <w:spacing w:after="120"/>
              <w:jc w:val="center"/>
              <w:rPr>
                <w:ins w:id="42" w:author="RCD-3" w:date="2005-06-17T16:57:00Z"/>
                <w:rFonts w:ascii="Arial" w:hAnsi="Arial"/>
                <w:sz w:val="20"/>
              </w:rPr>
            </w:pPr>
            <w:ins w:id="43" w:author="RCD-3" w:date="2005-06-17T16:59:00Z">
              <w:r w:rsidRPr="00771AE3">
                <w:rPr>
                  <w:rFonts w:ascii="Arial" w:hAnsi="Arial"/>
                  <w:sz w:val="20"/>
                </w:rPr>
                <w:t>7</w:t>
              </w:r>
            </w:ins>
          </w:p>
        </w:tc>
        <w:tc>
          <w:tcPr>
            <w:tcW w:w="1217" w:type="dxa"/>
            <w:tcBorders>
              <w:top w:val="single" w:sz="4" w:space="0" w:color="auto"/>
              <w:left w:val="single" w:sz="4" w:space="0" w:color="auto"/>
              <w:bottom w:val="single" w:sz="4" w:space="0" w:color="auto"/>
              <w:right w:val="single" w:sz="4" w:space="0" w:color="auto"/>
            </w:tcBorders>
          </w:tcPr>
          <w:p w14:paraId="68A717EC" w14:textId="77777777" w:rsidR="00672C4F" w:rsidRPr="00771AE3" w:rsidRDefault="00672C4F">
            <w:pPr>
              <w:tabs>
                <w:tab w:val="left" w:pos="720"/>
                <w:tab w:val="left" w:pos="5850"/>
              </w:tabs>
              <w:spacing w:after="120"/>
              <w:jc w:val="center"/>
              <w:rPr>
                <w:ins w:id="44" w:author="RCD-3" w:date="2005-06-17T16:57:00Z"/>
                <w:rFonts w:ascii="Arial" w:hAnsi="Arial"/>
                <w:sz w:val="20"/>
              </w:rPr>
            </w:pPr>
            <w:ins w:id="45" w:author="RCD-3" w:date="2005-06-17T16:59:00Z">
              <w:r w:rsidRPr="00771AE3">
                <w:rPr>
                  <w:rFonts w:ascii="Arial" w:hAnsi="Arial"/>
                  <w:sz w:val="20"/>
                </w:rPr>
                <w:t>8</w:t>
              </w:r>
            </w:ins>
          </w:p>
        </w:tc>
      </w:tr>
      <w:tr w:rsidR="00672C4F" w:rsidRPr="00771AE3" w14:paraId="04C3D0BF" w14:textId="77777777">
        <w:trPr>
          <w:ins w:id="46" w:author="RCD-3" w:date="2005-06-17T16:57:00Z"/>
        </w:trPr>
        <w:tc>
          <w:tcPr>
            <w:tcW w:w="955" w:type="dxa"/>
            <w:tcBorders>
              <w:top w:val="single" w:sz="4" w:space="0" w:color="auto"/>
              <w:left w:val="single" w:sz="4" w:space="0" w:color="auto"/>
              <w:bottom w:val="single" w:sz="4" w:space="0" w:color="auto"/>
              <w:right w:val="single" w:sz="4" w:space="0" w:color="auto"/>
            </w:tcBorders>
          </w:tcPr>
          <w:p w14:paraId="582FF2B5" w14:textId="77777777" w:rsidR="00672C4F" w:rsidRPr="00771AE3" w:rsidRDefault="00672C4F">
            <w:pPr>
              <w:numPr>
                <w:ins w:id="47" w:author="RCD-3" w:date="2005-06-17T16:59:00Z"/>
              </w:numPr>
              <w:tabs>
                <w:tab w:val="left" w:pos="720"/>
                <w:tab w:val="left" w:pos="5850"/>
              </w:tabs>
              <w:spacing w:after="120"/>
              <w:jc w:val="both"/>
              <w:rPr>
                <w:ins w:id="48" w:author="RCD-3" w:date="2005-06-17T16:59:00Z"/>
                <w:rFonts w:ascii="Arial" w:hAnsi="Arial"/>
                <w:sz w:val="20"/>
              </w:rPr>
            </w:pPr>
          </w:p>
          <w:p w14:paraId="427EDC66" w14:textId="77777777" w:rsidR="00672C4F" w:rsidRPr="00771AE3" w:rsidRDefault="00672C4F">
            <w:pPr>
              <w:numPr>
                <w:ins w:id="49" w:author="RCD-3" w:date="2005-06-17T16:59:00Z"/>
              </w:numPr>
              <w:tabs>
                <w:tab w:val="left" w:pos="720"/>
                <w:tab w:val="left" w:pos="5850"/>
              </w:tabs>
              <w:spacing w:after="120"/>
              <w:jc w:val="both"/>
              <w:rPr>
                <w:ins w:id="50" w:author="RCD-3" w:date="2005-06-17T16:59:00Z"/>
                <w:rFonts w:ascii="Arial" w:hAnsi="Arial"/>
                <w:sz w:val="20"/>
              </w:rPr>
            </w:pPr>
          </w:p>
          <w:p w14:paraId="17DA1C4F" w14:textId="77777777" w:rsidR="00672C4F" w:rsidRPr="00771AE3" w:rsidRDefault="00672C4F">
            <w:pPr>
              <w:numPr>
                <w:ins w:id="51" w:author="RCD-3" w:date="2005-06-17T16:59:00Z"/>
              </w:numPr>
              <w:tabs>
                <w:tab w:val="left" w:pos="720"/>
                <w:tab w:val="left" w:pos="5850"/>
              </w:tabs>
              <w:spacing w:after="120"/>
              <w:jc w:val="both"/>
              <w:rPr>
                <w:ins w:id="52" w:author="RCD-3" w:date="2005-06-17T16:59:00Z"/>
                <w:rFonts w:ascii="Arial" w:hAnsi="Arial"/>
                <w:sz w:val="20"/>
              </w:rPr>
            </w:pPr>
          </w:p>
          <w:p w14:paraId="257CC1B7" w14:textId="77777777" w:rsidR="00672C4F" w:rsidRPr="00771AE3" w:rsidRDefault="00672C4F">
            <w:pPr>
              <w:numPr>
                <w:ins w:id="53" w:author="RCD-3" w:date="2005-06-17T16:59:00Z"/>
              </w:numPr>
              <w:tabs>
                <w:tab w:val="left" w:pos="720"/>
                <w:tab w:val="left" w:pos="5850"/>
              </w:tabs>
              <w:spacing w:after="120"/>
              <w:jc w:val="both"/>
              <w:rPr>
                <w:ins w:id="54" w:author="RCD-3" w:date="2005-06-17T16:59:00Z"/>
                <w:rFonts w:ascii="Arial" w:hAnsi="Arial"/>
                <w:sz w:val="20"/>
              </w:rPr>
            </w:pPr>
          </w:p>
          <w:p w14:paraId="3E205A1B" w14:textId="77777777" w:rsidR="00672C4F" w:rsidRPr="00771AE3" w:rsidRDefault="00672C4F">
            <w:pPr>
              <w:numPr>
                <w:ins w:id="55" w:author="RCD-3" w:date="2005-06-17T16:59:00Z"/>
              </w:numPr>
              <w:tabs>
                <w:tab w:val="left" w:pos="720"/>
                <w:tab w:val="left" w:pos="5850"/>
              </w:tabs>
              <w:spacing w:after="120"/>
              <w:jc w:val="both"/>
              <w:rPr>
                <w:ins w:id="56" w:author="RCD-3" w:date="2005-06-17T16:59:00Z"/>
                <w:rFonts w:ascii="Arial" w:hAnsi="Arial"/>
                <w:sz w:val="20"/>
              </w:rPr>
            </w:pPr>
          </w:p>
          <w:p w14:paraId="7A2D825D" w14:textId="77777777" w:rsidR="00672C4F" w:rsidRPr="00771AE3" w:rsidRDefault="00672C4F">
            <w:pPr>
              <w:numPr>
                <w:ins w:id="57" w:author="RCD-3" w:date="2005-06-17T16:59:00Z"/>
              </w:numPr>
              <w:tabs>
                <w:tab w:val="left" w:pos="720"/>
                <w:tab w:val="left" w:pos="5850"/>
              </w:tabs>
              <w:spacing w:after="120"/>
              <w:jc w:val="both"/>
              <w:rPr>
                <w:ins w:id="58" w:author="RCD-3" w:date="2005-06-17T16:59:00Z"/>
                <w:rFonts w:ascii="Arial" w:hAnsi="Arial"/>
                <w:sz w:val="20"/>
              </w:rPr>
            </w:pPr>
          </w:p>
          <w:p w14:paraId="3EEF31B5" w14:textId="77777777" w:rsidR="00672C4F" w:rsidRPr="00771AE3" w:rsidRDefault="00672C4F">
            <w:pPr>
              <w:tabs>
                <w:tab w:val="left" w:pos="720"/>
                <w:tab w:val="left" w:pos="5850"/>
              </w:tabs>
              <w:spacing w:after="120"/>
              <w:jc w:val="both"/>
              <w:rPr>
                <w:ins w:id="59" w:author="RCD-3" w:date="2005-06-17T16:57:00Z"/>
                <w:rFonts w:ascii="Arial" w:hAnsi="Arial"/>
                <w:sz w:val="20"/>
              </w:rPr>
            </w:pPr>
          </w:p>
        </w:tc>
        <w:tc>
          <w:tcPr>
            <w:tcW w:w="919" w:type="dxa"/>
            <w:tcBorders>
              <w:top w:val="single" w:sz="4" w:space="0" w:color="auto"/>
              <w:left w:val="single" w:sz="4" w:space="0" w:color="auto"/>
              <w:bottom w:val="single" w:sz="4" w:space="0" w:color="auto"/>
              <w:right w:val="single" w:sz="4" w:space="0" w:color="auto"/>
            </w:tcBorders>
          </w:tcPr>
          <w:p w14:paraId="7952B368" w14:textId="77777777" w:rsidR="00672C4F" w:rsidRPr="00771AE3" w:rsidRDefault="00672C4F">
            <w:pPr>
              <w:tabs>
                <w:tab w:val="left" w:pos="720"/>
                <w:tab w:val="left" w:pos="5850"/>
              </w:tabs>
              <w:spacing w:after="120"/>
              <w:jc w:val="both"/>
              <w:rPr>
                <w:ins w:id="60" w:author="RCD-3" w:date="2005-06-17T16:57:00Z"/>
                <w:rFonts w:ascii="Arial" w:hAnsi="Arial"/>
                <w:sz w:val="20"/>
              </w:rPr>
            </w:pPr>
          </w:p>
        </w:tc>
        <w:tc>
          <w:tcPr>
            <w:tcW w:w="1106" w:type="dxa"/>
            <w:tcBorders>
              <w:top w:val="single" w:sz="4" w:space="0" w:color="auto"/>
              <w:left w:val="single" w:sz="4" w:space="0" w:color="auto"/>
              <w:bottom w:val="single" w:sz="4" w:space="0" w:color="auto"/>
              <w:right w:val="single" w:sz="4" w:space="0" w:color="auto"/>
            </w:tcBorders>
          </w:tcPr>
          <w:p w14:paraId="74B9A7FF" w14:textId="77777777" w:rsidR="00672C4F" w:rsidRPr="00771AE3" w:rsidRDefault="00672C4F">
            <w:pPr>
              <w:tabs>
                <w:tab w:val="left" w:pos="720"/>
                <w:tab w:val="left" w:pos="5850"/>
              </w:tabs>
              <w:spacing w:after="120"/>
              <w:jc w:val="both"/>
              <w:rPr>
                <w:ins w:id="61" w:author="RCD-3" w:date="2005-06-17T16:57:00Z"/>
                <w:rFonts w:ascii="Arial" w:hAnsi="Arial"/>
                <w:sz w:val="20"/>
              </w:rPr>
            </w:pPr>
          </w:p>
        </w:tc>
        <w:tc>
          <w:tcPr>
            <w:tcW w:w="947" w:type="dxa"/>
            <w:tcBorders>
              <w:top w:val="single" w:sz="4" w:space="0" w:color="auto"/>
              <w:left w:val="single" w:sz="4" w:space="0" w:color="auto"/>
              <w:bottom w:val="single" w:sz="4" w:space="0" w:color="auto"/>
              <w:right w:val="single" w:sz="4" w:space="0" w:color="auto"/>
            </w:tcBorders>
          </w:tcPr>
          <w:p w14:paraId="116ECE5C" w14:textId="77777777" w:rsidR="00672C4F" w:rsidRPr="00771AE3" w:rsidRDefault="00672C4F">
            <w:pPr>
              <w:tabs>
                <w:tab w:val="left" w:pos="720"/>
                <w:tab w:val="left" w:pos="5850"/>
              </w:tabs>
              <w:spacing w:after="120"/>
              <w:jc w:val="both"/>
              <w:rPr>
                <w:ins w:id="62" w:author="RCD-3" w:date="2005-06-17T16:57:00Z"/>
                <w:rFonts w:ascii="Arial" w:hAnsi="Arial"/>
                <w:sz w:val="20"/>
              </w:rPr>
            </w:pPr>
          </w:p>
        </w:tc>
        <w:tc>
          <w:tcPr>
            <w:tcW w:w="1238" w:type="dxa"/>
            <w:tcBorders>
              <w:top w:val="single" w:sz="4" w:space="0" w:color="auto"/>
              <w:left w:val="single" w:sz="4" w:space="0" w:color="auto"/>
              <w:bottom w:val="single" w:sz="4" w:space="0" w:color="auto"/>
              <w:right w:val="single" w:sz="4" w:space="0" w:color="auto"/>
            </w:tcBorders>
          </w:tcPr>
          <w:p w14:paraId="62EF687A" w14:textId="77777777" w:rsidR="00672C4F" w:rsidRPr="00771AE3" w:rsidRDefault="00672C4F">
            <w:pPr>
              <w:tabs>
                <w:tab w:val="left" w:pos="720"/>
                <w:tab w:val="left" w:pos="5850"/>
              </w:tabs>
              <w:spacing w:after="120"/>
              <w:jc w:val="both"/>
              <w:rPr>
                <w:ins w:id="63" w:author="RCD-3" w:date="2005-06-17T16:57:00Z"/>
                <w:rFonts w:ascii="Arial" w:hAnsi="Arial"/>
                <w:sz w:val="20"/>
              </w:rPr>
            </w:pPr>
          </w:p>
        </w:tc>
        <w:tc>
          <w:tcPr>
            <w:tcW w:w="1432" w:type="dxa"/>
            <w:tcBorders>
              <w:top w:val="single" w:sz="4" w:space="0" w:color="auto"/>
              <w:left w:val="single" w:sz="4" w:space="0" w:color="auto"/>
              <w:bottom w:val="single" w:sz="4" w:space="0" w:color="auto"/>
              <w:right w:val="single" w:sz="4" w:space="0" w:color="auto"/>
            </w:tcBorders>
          </w:tcPr>
          <w:p w14:paraId="1587EDFC" w14:textId="77777777" w:rsidR="00672C4F" w:rsidRPr="00771AE3" w:rsidRDefault="00672C4F">
            <w:pPr>
              <w:tabs>
                <w:tab w:val="left" w:pos="720"/>
                <w:tab w:val="left" w:pos="5850"/>
              </w:tabs>
              <w:spacing w:after="120"/>
              <w:jc w:val="both"/>
              <w:rPr>
                <w:ins w:id="64" w:author="RCD-3" w:date="2005-06-17T16:57:00Z"/>
                <w:rFonts w:ascii="Arial" w:hAnsi="Arial"/>
                <w:sz w:val="20"/>
              </w:rPr>
            </w:pPr>
          </w:p>
        </w:tc>
        <w:tc>
          <w:tcPr>
            <w:tcW w:w="1071" w:type="dxa"/>
            <w:tcBorders>
              <w:top w:val="single" w:sz="4" w:space="0" w:color="auto"/>
              <w:left w:val="single" w:sz="4" w:space="0" w:color="auto"/>
              <w:bottom w:val="single" w:sz="4" w:space="0" w:color="auto"/>
              <w:right w:val="single" w:sz="4" w:space="0" w:color="auto"/>
            </w:tcBorders>
          </w:tcPr>
          <w:p w14:paraId="1AC191F9" w14:textId="77777777" w:rsidR="00672C4F" w:rsidRPr="00771AE3" w:rsidRDefault="00672C4F">
            <w:pPr>
              <w:tabs>
                <w:tab w:val="left" w:pos="720"/>
                <w:tab w:val="left" w:pos="5850"/>
              </w:tabs>
              <w:spacing w:after="120"/>
              <w:jc w:val="both"/>
              <w:rPr>
                <w:ins w:id="65" w:author="RCD-3" w:date="2005-06-17T16:57:00Z"/>
                <w:rFonts w:ascii="Arial" w:hAnsi="Arial"/>
                <w:sz w:val="20"/>
              </w:rPr>
            </w:pPr>
          </w:p>
        </w:tc>
        <w:tc>
          <w:tcPr>
            <w:tcW w:w="1217" w:type="dxa"/>
            <w:tcBorders>
              <w:top w:val="single" w:sz="4" w:space="0" w:color="auto"/>
              <w:left w:val="single" w:sz="4" w:space="0" w:color="auto"/>
              <w:bottom w:val="single" w:sz="4" w:space="0" w:color="auto"/>
              <w:right w:val="single" w:sz="4" w:space="0" w:color="auto"/>
            </w:tcBorders>
          </w:tcPr>
          <w:p w14:paraId="0F09C47E" w14:textId="77777777" w:rsidR="00672C4F" w:rsidRPr="00771AE3" w:rsidRDefault="00672C4F">
            <w:pPr>
              <w:tabs>
                <w:tab w:val="left" w:pos="720"/>
                <w:tab w:val="left" w:pos="5850"/>
              </w:tabs>
              <w:spacing w:after="120"/>
              <w:jc w:val="both"/>
              <w:rPr>
                <w:ins w:id="66" w:author="RCD-3" w:date="2005-06-17T16:57:00Z"/>
                <w:rFonts w:ascii="Arial" w:hAnsi="Arial"/>
                <w:sz w:val="20"/>
              </w:rPr>
            </w:pPr>
          </w:p>
        </w:tc>
      </w:tr>
    </w:tbl>
    <w:p w14:paraId="672BE0FD" w14:textId="77777777" w:rsidR="00672C4F" w:rsidRPr="00771AE3" w:rsidRDefault="00672C4F">
      <w:pPr>
        <w:tabs>
          <w:tab w:val="left" w:pos="720"/>
          <w:tab w:val="left" w:pos="5850"/>
        </w:tabs>
        <w:spacing w:after="120"/>
        <w:ind w:left="720" w:hanging="720"/>
        <w:jc w:val="both"/>
        <w:rPr>
          <w:rFonts w:ascii="Arial" w:hAnsi="Arial"/>
          <w:sz w:val="20"/>
        </w:rPr>
      </w:pPr>
    </w:p>
    <w:p w14:paraId="19632D31" w14:textId="77777777" w:rsidR="00672C4F" w:rsidRPr="00771AE3" w:rsidRDefault="00672C4F" w:rsidP="005C2D40">
      <w:pPr>
        <w:numPr>
          <w:ins w:id="67" w:author="RCD-3" w:date="2005-06-17T16:55:00Z"/>
        </w:numPr>
        <w:tabs>
          <w:tab w:val="left" w:pos="720"/>
          <w:tab w:val="left" w:pos="5850"/>
        </w:tabs>
        <w:spacing w:after="120"/>
        <w:ind w:left="720"/>
        <w:jc w:val="both"/>
        <w:rPr>
          <w:rFonts w:ascii="Arial" w:hAnsi="Arial"/>
          <w:sz w:val="20"/>
        </w:rPr>
      </w:pPr>
      <w:ins w:id="68" w:author="RCD-3" w:date="2005-06-17T16:59:00Z">
        <w:r w:rsidRPr="00771AE3">
          <w:rPr>
            <w:rFonts w:ascii="Arial" w:hAnsi="Arial"/>
            <w:sz w:val="20"/>
          </w:rPr>
          <w:t xml:space="preserve">The bidders who download the bidding documents from the internet site ............................ would have to pay the cost of bid documents and submit it in a </w:t>
        </w:r>
      </w:ins>
      <w:ins w:id="69" w:author="RCD-3" w:date="2005-06-17T17:00:00Z">
        <w:r w:rsidRPr="00771AE3">
          <w:rPr>
            <w:rFonts w:ascii="Arial" w:hAnsi="Arial"/>
            <w:sz w:val="20"/>
          </w:rPr>
          <w:t>separate</w:t>
        </w:r>
      </w:ins>
      <w:ins w:id="70" w:author="RCD-3" w:date="2005-06-17T16:59:00Z">
        <w:r w:rsidRPr="00771AE3">
          <w:rPr>
            <w:rFonts w:ascii="Arial" w:hAnsi="Arial"/>
            <w:sz w:val="20"/>
          </w:rPr>
          <w:t xml:space="preserve"> envelope</w:t>
        </w:r>
      </w:ins>
      <w:ins w:id="71" w:author="RCD-3" w:date="2005-06-17T17:00:00Z">
        <w:r w:rsidRPr="00771AE3">
          <w:rPr>
            <w:rFonts w:ascii="Arial" w:hAnsi="Arial"/>
            <w:sz w:val="20"/>
          </w:rPr>
          <w:t xml:space="preserve"> marked cost of bidding document downloaded from internet.</w:t>
        </w:r>
      </w:ins>
    </w:p>
    <w:p w14:paraId="0CC97E21" w14:textId="77777777" w:rsidR="00672C4F" w:rsidRPr="00771AE3" w:rsidRDefault="00672C4F">
      <w:pPr>
        <w:tabs>
          <w:tab w:val="left" w:pos="720"/>
          <w:tab w:val="left" w:pos="5850"/>
        </w:tabs>
        <w:spacing w:after="120"/>
        <w:ind w:left="720" w:hanging="720"/>
        <w:jc w:val="both"/>
        <w:rPr>
          <w:ins w:id="72" w:author="rcd6" w:date="2002-06-20T11:53:00Z"/>
          <w:rFonts w:ascii="Arial" w:hAnsi="Arial"/>
          <w:sz w:val="20"/>
        </w:rPr>
      </w:pPr>
    </w:p>
    <w:p w14:paraId="28F87CD9" w14:textId="77777777" w:rsidR="00672C4F" w:rsidRPr="00771AE3" w:rsidRDefault="00672C4F">
      <w:pPr>
        <w:pStyle w:val="Heading1"/>
        <w:numPr>
          <w:ins w:id="73" w:author="Unknown"/>
        </w:numPr>
        <w:rPr>
          <w:bCs w:val="0"/>
          <w:sz w:val="32"/>
        </w:rPr>
      </w:pPr>
      <w:ins w:id="74" w:author="rcd6" w:date="2002-06-20T11:53:00Z">
        <w:r w:rsidRPr="00771AE3">
          <w:rPr>
            <w:bCs w:val="0"/>
            <w:sz w:val="32"/>
          </w:rPr>
          <w:t>Criteria of eligibility for issue of tender document</w:t>
        </w:r>
      </w:ins>
    </w:p>
    <w:p w14:paraId="5FDA67E6" w14:textId="77777777" w:rsidR="00672C4F" w:rsidRPr="00771AE3" w:rsidRDefault="00672C4F" w:rsidP="000F5AD6">
      <w:pPr>
        <w:rPr>
          <w:ins w:id="75" w:author="rcd6" w:date="2002-06-20T11:54:00Z"/>
        </w:rPr>
      </w:pPr>
    </w:p>
    <w:p w14:paraId="58D0BEF1" w14:textId="77777777" w:rsidR="00672C4F" w:rsidRPr="00771AE3" w:rsidRDefault="00672C4F">
      <w:pPr>
        <w:pStyle w:val="BodyText2"/>
        <w:spacing w:after="240"/>
        <w:ind w:left="360" w:hanging="360"/>
        <w:jc w:val="both"/>
      </w:pPr>
      <w:ins w:id="76" w:author="rcd6" w:date="2002-06-20T11:54:00Z">
        <w:r w:rsidRPr="00771AE3">
          <w:t>1.1</w:t>
        </w:r>
        <w:r w:rsidRPr="00771AE3">
          <w:tab/>
        </w:r>
      </w:ins>
      <w:r w:rsidRPr="00771AE3">
        <w:t>I</w:t>
      </w:r>
      <w:ins w:id="77" w:author="rcd6" w:date="2002-06-20T11:54:00Z">
        <w:r w:rsidRPr="00771AE3">
          <w:t>ssue</w:t>
        </w:r>
      </w:ins>
      <w:r w:rsidRPr="00771AE3">
        <w:t xml:space="preserve"> of Tender to any Contractor registered with </w:t>
      </w:r>
      <w:r>
        <w:t>Central Government/any S</w:t>
      </w:r>
      <w:r w:rsidRPr="00771AE3">
        <w:t>tate Government</w:t>
      </w:r>
      <w:r>
        <w:t xml:space="preserve"> / State RCD/BCD</w:t>
      </w:r>
      <w:r w:rsidRPr="00771AE3">
        <w:t xml:space="preserve"> or any PSU or an agency </w:t>
      </w:r>
      <w:r>
        <w:t>of International / N</w:t>
      </w:r>
      <w:r w:rsidRPr="00771AE3">
        <w:t>ational repute may be submitted without the registration</w:t>
      </w:r>
      <w:r>
        <w:t xml:space="preserve"> with Corporation</w:t>
      </w:r>
      <w:r w:rsidRPr="00771AE3">
        <w:t xml:space="preserve">. However, registration with the </w:t>
      </w:r>
      <w:r>
        <w:t xml:space="preserve">Corporation </w:t>
      </w:r>
      <w:r w:rsidRPr="00771AE3">
        <w:t>will be essential after issue of L.O.A.</w:t>
      </w:r>
    </w:p>
    <w:p w14:paraId="5B39FBF7" w14:textId="77777777" w:rsidR="00672C4F" w:rsidRPr="00771AE3" w:rsidRDefault="00672C4F">
      <w:pPr>
        <w:numPr>
          <w:ins w:id="78" w:author="Unknown"/>
        </w:numPr>
        <w:spacing w:after="120"/>
        <w:ind w:left="720" w:hanging="720"/>
        <w:jc w:val="both"/>
        <w:rPr>
          <w:ins w:id="79" w:author="rcd6" w:date="2002-06-20T11:55:00Z"/>
          <w:rFonts w:ascii="Arial" w:hAnsi="Arial"/>
          <w:sz w:val="20"/>
        </w:rPr>
      </w:pPr>
      <w:ins w:id="80" w:author="rcd6" w:date="2002-06-20T11:55:00Z">
        <w:r w:rsidRPr="00771AE3">
          <w:rPr>
            <w:rFonts w:ascii="Arial" w:hAnsi="Arial"/>
            <w:sz w:val="20"/>
          </w:rPr>
          <w:t xml:space="preserve">Following documents duly attested by </w:t>
        </w:r>
        <w:proofErr w:type="spellStart"/>
        <w:r w:rsidRPr="00771AE3">
          <w:rPr>
            <w:rFonts w:ascii="Arial" w:hAnsi="Arial"/>
            <w:sz w:val="20"/>
          </w:rPr>
          <w:t>gaze</w:t>
        </w:r>
      </w:ins>
      <w:ins w:id="81" w:author="rcd6" w:date="2002-06-20T11:58:00Z">
        <w:r w:rsidRPr="00771AE3">
          <w:rPr>
            <w:rFonts w:ascii="Arial" w:hAnsi="Arial"/>
            <w:sz w:val="20"/>
          </w:rPr>
          <w:t>t</w:t>
        </w:r>
      </w:ins>
      <w:ins w:id="82" w:author="rcd6" w:date="2002-06-20T11:55:00Z">
        <w:r w:rsidRPr="00771AE3">
          <w:rPr>
            <w:rFonts w:ascii="Arial" w:hAnsi="Arial"/>
            <w:sz w:val="20"/>
          </w:rPr>
          <w:t>ted</w:t>
        </w:r>
        <w:proofErr w:type="spellEnd"/>
        <w:r w:rsidRPr="00771AE3">
          <w:rPr>
            <w:rFonts w:ascii="Arial" w:hAnsi="Arial"/>
            <w:sz w:val="20"/>
          </w:rPr>
          <w:t xml:space="preserve"> officer and photocopied are required at the time of</w:t>
        </w:r>
      </w:ins>
      <w:r w:rsidRPr="00771AE3">
        <w:rPr>
          <w:rFonts w:ascii="Arial" w:hAnsi="Arial"/>
          <w:sz w:val="20"/>
        </w:rPr>
        <w:t xml:space="preserve"> submission of bid (In case of other State PWD/ CPWD/ any PSU eligible contractors or Agencies of National/ International repute following documents (from a to c) have to be submitted after</w:t>
      </w:r>
      <w:r>
        <w:rPr>
          <w:rFonts w:ascii="Arial" w:hAnsi="Arial"/>
          <w:sz w:val="20"/>
        </w:rPr>
        <w:t xml:space="preserve"> issue of</w:t>
      </w:r>
      <w:r w:rsidRPr="00771AE3">
        <w:rPr>
          <w:rFonts w:ascii="Arial" w:hAnsi="Arial"/>
          <w:sz w:val="20"/>
        </w:rPr>
        <w:t xml:space="preserve"> letter of acceptance).</w:t>
      </w:r>
    </w:p>
    <w:p w14:paraId="5A841975" w14:textId="77777777" w:rsidR="00672C4F" w:rsidRPr="00771AE3" w:rsidRDefault="00672C4F">
      <w:pPr>
        <w:numPr>
          <w:ins w:id="83" w:author="rcd6" w:date="2002-06-20T11:56:00Z"/>
        </w:numPr>
        <w:tabs>
          <w:tab w:val="left" w:pos="720"/>
          <w:tab w:val="left" w:pos="1440"/>
        </w:tabs>
        <w:spacing w:after="120"/>
        <w:ind w:left="720"/>
        <w:rPr>
          <w:ins w:id="84" w:author="rcd6" w:date="2002-06-20T11:58:00Z"/>
          <w:rFonts w:ascii="Arial" w:hAnsi="Arial"/>
          <w:sz w:val="20"/>
        </w:rPr>
      </w:pPr>
      <w:ins w:id="85" w:author="rcd6" w:date="2002-06-20T11:56:00Z">
        <w:r w:rsidRPr="00771AE3">
          <w:rPr>
            <w:rFonts w:ascii="Arial" w:hAnsi="Arial"/>
            <w:sz w:val="20"/>
          </w:rPr>
          <w:t>(a)</w:t>
        </w:r>
      </w:ins>
      <w:ins w:id="86" w:author="rcd6" w:date="2002-06-20T11:57:00Z">
        <w:r w:rsidRPr="00771AE3">
          <w:rPr>
            <w:rFonts w:ascii="Arial" w:hAnsi="Arial"/>
            <w:sz w:val="20"/>
          </w:rPr>
          <w:tab/>
          <w:t xml:space="preserve">Registration paper (renewed) of appropriate class and </w:t>
        </w:r>
        <w:proofErr w:type="spellStart"/>
        <w:r w:rsidRPr="00771AE3">
          <w:rPr>
            <w:rFonts w:ascii="Arial" w:hAnsi="Arial"/>
            <w:sz w:val="20"/>
          </w:rPr>
          <w:t>deptt</w:t>
        </w:r>
        <w:proofErr w:type="spellEnd"/>
        <w:r w:rsidRPr="00771AE3">
          <w:rPr>
            <w:rFonts w:ascii="Arial" w:hAnsi="Arial"/>
            <w:sz w:val="20"/>
          </w:rPr>
          <w:t>.</w:t>
        </w:r>
      </w:ins>
    </w:p>
    <w:p w14:paraId="18D17878" w14:textId="77777777" w:rsidR="00672C4F" w:rsidRPr="00771AE3" w:rsidRDefault="00672C4F" w:rsidP="00483DAB">
      <w:pPr>
        <w:numPr>
          <w:ilvl w:val="0"/>
          <w:numId w:val="26"/>
          <w:ins w:id="87" w:author="rcd6" w:date="2002-06-20T11:59:00Z"/>
        </w:numPr>
        <w:tabs>
          <w:tab w:val="left" w:pos="720"/>
        </w:tabs>
        <w:spacing w:after="120"/>
        <w:rPr>
          <w:ins w:id="88" w:author="rcd6" w:date="2002-06-20T11:59:00Z"/>
          <w:rFonts w:ascii="Arial" w:hAnsi="Arial"/>
          <w:sz w:val="20"/>
        </w:rPr>
      </w:pPr>
      <w:ins w:id="89" w:author="rcd6" w:date="2002-06-20T11:58:00Z">
        <w:r w:rsidRPr="00771AE3">
          <w:rPr>
            <w:rFonts w:ascii="Arial" w:hAnsi="Arial"/>
            <w:sz w:val="20"/>
          </w:rPr>
          <w:t>Latest sales tax clearance/ sale</w:t>
        </w:r>
      </w:ins>
      <w:ins w:id="90" w:author="rcd6" w:date="2002-06-20T11:59:00Z">
        <w:r w:rsidRPr="00771AE3">
          <w:rPr>
            <w:rFonts w:ascii="Arial" w:hAnsi="Arial"/>
            <w:sz w:val="20"/>
          </w:rPr>
          <w:t xml:space="preserve">s tax registration </w:t>
        </w:r>
      </w:ins>
      <w:ins w:id="91" w:author="rcd6" w:date="2005-07-20T12:28:00Z">
        <w:r w:rsidRPr="00771AE3">
          <w:rPr>
            <w:rFonts w:ascii="Arial" w:hAnsi="Arial"/>
            <w:sz w:val="20"/>
          </w:rPr>
          <w:t>in State of Bihar</w:t>
        </w:r>
      </w:ins>
      <w:ins w:id="92" w:author="rcd6" w:date="2002-06-20T11:59:00Z">
        <w:r w:rsidRPr="00771AE3">
          <w:rPr>
            <w:rFonts w:ascii="Arial" w:hAnsi="Arial"/>
            <w:sz w:val="20"/>
          </w:rPr>
          <w:t>.</w:t>
        </w:r>
      </w:ins>
    </w:p>
    <w:p w14:paraId="37075AB4" w14:textId="77777777" w:rsidR="00672C4F" w:rsidRPr="00771AE3" w:rsidRDefault="00672C4F" w:rsidP="00483DAB">
      <w:pPr>
        <w:numPr>
          <w:ilvl w:val="0"/>
          <w:numId w:val="26"/>
          <w:ins w:id="93" w:author="rcd6" w:date="2002-06-20T11:59:00Z"/>
        </w:numPr>
        <w:tabs>
          <w:tab w:val="left" w:pos="720"/>
        </w:tabs>
        <w:spacing w:after="120"/>
        <w:rPr>
          <w:ins w:id="94" w:author="rcd6" w:date="2002-06-20T11:59:00Z"/>
          <w:rFonts w:ascii="Arial" w:hAnsi="Arial"/>
          <w:sz w:val="20"/>
        </w:rPr>
      </w:pPr>
      <w:ins w:id="95" w:author="rcd6" w:date="2002-06-20T11:59:00Z">
        <w:r w:rsidRPr="00771AE3">
          <w:rPr>
            <w:rFonts w:ascii="Arial" w:hAnsi="Arial"/>
            <w:sz w:val="20"/>
          </w:rPr>
          <w:t xml:space="preserve">Latest </w:t>
        </w:r>
        <w:proofErr w:type="spellStart"/>
        <w:r w:rsidRPr="00771AE3">
          <w:rPr>
            <w:rFonts w:ascii="Arial" w:hAnsi="Arial"/>
            <w:sz w:val="20"/>
          </w:rPr>
          <w:t>labour</w:t>
        </w:r>
        <w:proofErr w:type="spellEnd"/>
        <w:r w:rsidRPr="00771AE3">
          <w:rPr>
            <w:rFonts w:ascii="Arial" w:hAnsi="Arial"/>
            <w:sz w:val="20"/>
          </w:rPr>
          <w:t xml:space="preserve"> license (renewed)</w:t>
        </w:r>
      </w:ins>
      <w:ins w:id="96" w:author="rcd6" w:date="2005-07-20T12:29:00Z">
        <w:r w:rsidRPr="00771AE3">
          <w:rPr>
            <w:rFonts w:ascii="Arial" w:hAnsi="Arial"/>
            <w:sz w:val="20"/>
          </w:rPr>
          <w:t xml:space="preserve"> in State of Bihar</w:t>
        </w:r>
      </w:ins>
      <w:ins w:id="97" w:author="rcd6" w:date="2002-06-20T11:59:00Z">
        <w:r w:rsidRPr="00771AE3">
          <w:rPr>
            <w:rFonts w:ascii="Arial" w:hAnsi="Arial"/>
            <w:sz w:val="20"/>
          </w:rPr>
          <w:t>.</w:t>
        </w:r>
      </w:ins>
    </w:p>
    <w:p w14:paraId="302F6D54" w14:textId="77777777" w:rsidR="00672C4F" w:rsidRPr="00771AE3" w:rsidRDefault="00672C4F" w:rsidP="00483DAB">
      <w:pPr>
        <w:numPr>
          <w:ilvl w:val="0"/>
          <w:numId w:val="26"/>
          <w:ins w:id="98" w:author="rcd6" w:date="2002-06-20T11:59:00Z"/>
        </w:numPr>
        <w:tabs>
          <w:tab w:val="left" w:pos="720"/>
        </w:tabs>
        <w:spacing w:after="120"/>
        <w:rPr>
          <w:ins w:id="99" w:author="rcd6" w:date="2002-06-20T12:00:00Z"/>
          <w:rFonts w:ascii="Arial" w:hAnsi="Arial"/>
          <w:sz w:val="20"/>
        </w:rPr>
      </w:pPr>
      <w:ins w:id="100" w:author="rcd6" w:date="2002-06-20T11:59:00Z">
        <w:r w:rsidRPr="00771AE3">
          <w:rPr>
            <w:rFonts w:ascii="Arial" w:hAnsi="Arial"/>
            <w:sz w:val="20"/>
          </w:rPr>
          <w:t xml:space="preserve">Power of </w:t>
        </w:r>
      </w:ins>
      <w:ins w:id="101" w:author="rcd6" w:date="2002-06-20T12:00:00Z">
        <w:r w:rsidRPr="00771AE3">
          <w:rPr>
            <w:rFonts w:ascii="Arial" w:hAnsi="Arial"/>
            <w:sz w:val="20"/>
          </w:rPr>
          <w:t>attorney/ partnership deed/ MoU of private limited company.</w:t>
        </w:r>
      </w:ins>
    </w:p>
    <w:p w14:paraId="2682035D" w14:textId="77777777" w:rsidR="00672C4F" w:rsidRPr="00771AE3" w:rsidRDefault="00672C4F" w:rsidP="00483DAB">
      <w:pPr>
        <w:numPr>
          <w:ilvl w:val="0"/>
          <w:numId w:val="26"/>
          <w:ins w:id="102" w:author="rcd6" w:date="2002-06-20T11:59:00Z"/>
        </w:numPr>
        <w:tabs>
          <w:tab w:val="left" w:pos="720"/>
        </w:tabs>
        <w:spacing w:after="120"/>
        <w:rPr>
          <w:ins w:id="103" w:author="rcd6" w:date="2002-06-20T12:01:00Z"/>
          <w:rFonts w:ascii="Arial" w:hAnsi="Arial"/>
          <w:sz w:val="20"/>
        </w:rPr>
      </w:pPr>
      <w:ins w:id="104" w:author="rcd6" w:date="2002-06-20T12:01:00Z">
        <w:r w:rsidRPr="00771AE3">
          <w:rPr>
            <w:rFonts w:ascii="Arial" w:hAnsi="Arial"/>
            <w:sz w:val="20"/>
          </w:rPr>
          <w:t>Bank</w:t>
        </w:r>
      </w:ins>
      <w:ins w:id="105" w:author="rcd6" w:date="2005-07-14T14:05:00Z">
        <w:r w:rsidRPr="00771AE3">
          <w:rPr>
            <w:rFonts w:ascii="Arial" w:hAnsi="Arial"/>
            <w:sz w:val="20"/>
          </w:rPr>
          <w:t xml:space="preserve"> Draft</w:t>
        </w:r>
      </w:ins>
      <w:ins w:id="106" w:author="rcd6" w:date="2002-06-20T12:01:00Z">
        <w:r w:rsidRPr="00771AE3">
          <w:rPr>
            <w:rFonts w:ascii="Arial" w:hAnsi="Arial"/>
            <w:sz w:val="20"/>
          </w:rPr>
          <w:t xml:space="preserve"> for B.O.Q. cost.</w:t>
        </w:r>
      </w:ins>
    </w:p>
    <w:p w14:paraId="64C7C413" w14:textId="77777777" w:rsidR="00672C4F" w:rsidRPr="00771AE3" w:rsidRDefault="00672C4F" w:rsidP="00483DAB">
      <w:pPr>
        <w:numPr>
          <w:ilvl w:val="0"/>
          <w:numId w:val="26"/>
          <w:ins w:id="107" w:author="rcd6" w:date="2002-06-20T11:59:00Z"/>
        </w:numPr>
        <w:tabs>
          <w:tab w:val="left" w:pos="720"/>
        </w:tabs>
        <w:spacing w:after="120"/>
        <w:rPr>
          <w:rFonts w:ascii="Arial" w:hAnsi="Arial"/>
          <w:sz w:val="20"/>
        </w:rPr>
      </w:pPr>
      <w:ins w:id="108" w:author="rcd6" w:date="2002-06-20T12:01:00Z">
        <w:r w:rsidRPr="00771AE3">
          <w:rPr>
            <w:rFonts w:ascii="Arial" w:hAnsi="Arial"/>
            <w:sz w:val="20"/>
          </w:rPr>
          <w:t>Tools &amp; plan</w:t>
        </w:r>
      </w:ins>
      <w:r>
        <w:rPr>
          <w:rFonts w:ascii="Arial" w:hAnsi="Arial"/>
          <w:sz w:val="20"/>
        </w:rPr>
        <w:t>t</w:t>
      </w:r>
      <w:ins w:id="109" w:author="rcd6" w:date="2002-06-20T12:01:00Z">
        <w:r w:rsidRPr="00771AE3">
          <w:rPr>
            <w:rFonts w:ascii="Arial" w:hAnsi="Arial"/>
            <w:sz w:val="20"/>
          </w:rPr>
          <w:t>s ownership</w:t>
        </w:r>
      </w:ins>
      <w:ins w:id="110" w:author="rcd6" w:date="2005-07-20T12:31:00Z">
        <w:r w:rsidRPr="00771AE3">
          <w:rPr>
            <w:rFonts w:ascii="Arial" w:hAnsi="Arial"/>
            <w:sz w:val="20"/>
          </w:rPr>
          <w:t>/ lease</w:t>
        </w:r>
      </w:ins>
      <w:ins w:id="111" w:author="rcd6" w:date="2002-06-20T12:01:00Z">
        <w:r w:rsidRPr="00771AE3">
          <w:rPr>
            <w:rFonts w:ascii="Arial" w:hAnsi="Arial"/>
            <w:sz w:val="20"/>
          </w:rPr>
          <w:t xml:space="preserve"> certificate required in aforesaid work</w:t>
        </w:r>
      </w:ins>
      <w:ins w:id="112" w:author="rcd6" w:date="2005-07-20T12:31:00Z">
        <w:r w:rsidRPr="00771AE3">
          <w:rPr>
            <w:rFonts w:ascii="Arial" w:hAnsi="Arial"/>
            <w:sz w:val="20"/>
          </w:rPr>
          <w:t xml:space="preserve"> duly verified from Divisional Engineer</w:t>
        </w:r>
      </w:ins>
      <w:r w:rsidRPr="00771AE3">
        <w:rPr>
          <w:rFonts w:ascii="Arial" w:hAnsi="Arial"/>
          <w:sz w:val="20"/>
        </w:rPr>
        <w:t xml:space="preserve"> / other State PWD / CPWD Contractor will provide definite proof from appropriate authority for tools &amp; Plant and Undertaking to install it on works site after getting letter of acceptance</w:t>
      </w:r>
      <w:ins w:id="113" w:author="rcd6" w:date="2002-06-20T12:01:00Z">
        <w:r w:rsidRPr="00771AE3">
          <w:rPr>
            <w:rFonts w:ascii="Arial" w:hAnsi="Arial"/>
            <w:sz w:val="20"/>
          </w:rPr>
          <w:t>.</w:t>
        </w:r>
      </w:ins>
    </w:p>
    <w:p w14:paraId="5EB9FD12" w14:textId="77777777" w:rsidR="00672C4F" w:rsidRDefault="00672C4F">
      <w:pPr>
        <w:tabs>
          <w:tab w:val="left" w:pos="720"/>
        </w:tabs>
        <w:spacing w:after="120"/>
        <w:rPr>
          <w:rFonts w:ascii="Arial" w:hAnsi="Arial"/>
          <w:b/>
          <w:sz w:val="20"/>
        </w:rPr>
      </w:pPr>
    </w:p>
    <w:p w14:paraId="202E7229" w14:textId="77777777" w:rsidR="00672C4F" w:rsidRPr="00771AE3" w:rsidRDefault="00672C4F">
      <w:pPr>
        <w:tabs>
          <w:tab w:val="left" w:pos="720"/>
          <w:tab w:val="left" w:pos="5850"/>
        </w:tabs>
        <w:spacing w:after="120"/>
        <w:ind w:left="720" w:hanging="720"/>
        <w:jc w:val="both"/>
        <w:rPr>
          <w:ins w:id="114" w:author="rcd6" w:date="2005-07-20T12:34:00Z"/>
          <w:rFonts w:ascii="Arial" w:hAnsi="Arial"/>
          <w:sz w:val="20"/>
        </w:rPr>
      </w:pPr>
      <w:r>
        <w:rPr>
          <w:rFonts w:ascii="Arial" w:hAnsi="Arial"/>
          <w:b/>
          <w:sz w:val="20"/>
        </w:rPr>
        <w:t>2.</w:t>
      </w:r>
      <w:r>
        <w:rPr>
          <w:rFonts w:ascii="Arial" w:hAnsi="Arial"/>
          <w:b/>
          <w:sz w:val="20"/>
        </w:rPr>
        <w:tab/>
      </w:r>
      <w:r w:rsidRPr="00771AE3">
        <w:rPr>
          <w:rFonts w:ascii="Arial" w:hAnsi="Arial"/>
          <w:sz w:val="20"/>
        </w:rPr>
        <w:t>Agreement shall be drawn with the successful tenderer on prescribed Form No</w:t>
      </w:r>
      <w:r w:rsidRPr="00CD12D7">
        <w:rPr>
          <w:rFonts w:ascii="Arial" w:hAnsi="Arial"/>
          <w:color w:val="FF0000"/>
          <w:sz w:val="20"/>
        </w:rPr>
        <w:t xml:space="preserve">. </w:t>
      </w:r>
      <w:r>
        <w:rPr>
          <w:rFonts w:ascii="Arial" w:hAnsi="Arial"/>
          <w:color w:val="FF0000"/>
          <w:sz w:val="20"/>
        </w:rPr>
        <w:t>BSEIDC</w:t>
      </w:r>
      <w:r w:rsidRPr="00002AA3">
        <w:rPr>
          <w:rFonts w:ascii="Arial" w:hAnsi="Arial"/>
          <w:color w:val="FF0000"/>
          <w:sz w:val="20"/>
        </w:rPr>
        <w:t>-2/3</w:t>
      </w:r>
      <w:r>
        <w:rPr>
          <w:rFonts w:ascii="Arial" w:hAnsi="Arial"/>
          <w:color w:val="FF0000"/>
          <w:sz w:val="20"/>
        </w:rPr>
        <w:t>.</w:t>
      </w:r>
      <w:r w:rsidRPr="00771AE3">
        <w:rPr>
          <w:rFonts w:ascii="Arial" w:hAnsi="Arial"/>
          <w:sz w:val="20"/>
        </w:rPr>
        <w:t>Tenderer shall quote his rates as</w:t>
      </w:r>
      <w:ins w:id="115" w:author="rcd6" w:date="2005-07-20T12:33:00Z">
        <w:r w:rsidRPr="00771AE3">
          <w:rPr>
            <w:rFonts w:ascii="Arial" w:hAnsi="Arial"/>
            <w:sz w:val="20"/>
          </w:rPr>
          <w:t xml:space="preserve"> overall percentage above/below the amount of B.O.Q. or item rate as</w:t>
        </w:r>
      </w:ins>
      <w:r w:rsidRPr="00771AE3">
        <w:rPr>
          <w:rFonts w:ascii="Arial" w:hAnsi="Arial"/>
          <w:sz w:val="20"/>
        </w:rPr>
        <w:t xml:space="preserve"> per various terms and conditions of the said form which will form part of the agreement.</w:t>
      </w:r>
    </w:p>
    <w:p w14:paraId="30DE4179" w14:textId="77777777" w:rsidR="00672C4F" w:rsidRPr="00771AE3" w:rsidRDefault="00672C4F">
      <w:pPr>
        <w:numPr>
          <w:ins w:id="116" w:author="rcd6" w:date="2005-07-20T12:34:00Z"/>
        </w:numPr>
        <w:tabs>
          <w:tab w:val="left" w:pos="720"/>
          <w:tab w:val="left" w:pos="5850"/>
        </w:tabs>
        <w:spacing w:after="120"/>
        <w:ind w:left="720" w:hanging="720"/>
        <w:jc w:val="both"/>
        <w:rPr>
          <w:ins w:id="117" w:author="rcd6" w:date="2005-07-20T12:35:00Z"/>
          <w:rFonts w:ascii="Arial" w:hAnsi="Arial"/>
          <w:sz w:val="20"/>
        </w:rPr>
      </w:pPr>
      <w:ins w:id="118" w:author="rcd6" w:date="2005-07-20T12:35:00Z">
        <w:r w:rsidRPr="00771AE3">
          <w:rPr>
            <w:rFonts w:ascii="Arial" w:hAnsi="Arial"/>
            <w:sz w:val="20"/>
          </w:rPr>
          <w:t>3.</w:t>
        </w:r>
        <w:r w:rsidRPr="00771AE3">
          <w:rPr>
            <w:rFonts w:ascii="Arial" w:hAnsi="Arial"/>
            <w:sz w:val="20"/>
          </w:rPr>
          <w:tab/>
          <w:t>The amount of Estimated Cost or B.O.Q. Cost of the work may vary.</w:t>
        </w:r>
      </w:ins>
    </w:p>
    <w:p w14:paraId="598289BC" w14:textId="77777777" w:rsidR="00672C4F" w:rsidRPr="00771AE3" w:rsidRDefault="00672C4F">
      <w:pPr>
        <w:numPr>
          <w:ins w:id="119" w:author="rcd6" w:date="2005-07-20T12:34:00Z"/>
        </w:numPr>
        <w:tabs>
          <w:tab w:val="left" w:pos="720"/>
          <w:tab w:val="left" w:pos="5850"/>
        </w:tabs>
        <w:spacing w:after="120"/>
        <w:ind w:left="720" w:hanging="720"/>
        <w:jc w:val="both"/>
        <w:rPr>
          <w:rFonts w:ascii="Arial" w:hAnsi="Arial"/>
          <w:sz w:val="20"/>
        </w:rPr>
      </w:pPr>
      <w:ins w:id="120" w:author="rcd6" w:date="2005-07-20T12:35:00Z">
        <w:r w:rsidRPr="00771AE3">
          <w:rPr>
            <w:rFonts w:ascii="Arial" w:hAnsi="Arial"/>
            <w:sz w:val="20"/>
          </w:rPr>
          <w:t>4.</w:t>
        </w:r>
        <w:r w:rsidRPr="00771AE3">
          <w:rPr>
            <w:rFonts w:ascii="Arial" w:hAnsi="Arial"/>
            <w:sz w:val="20"/>
          </w:rPr>
          <w:tab/>
          <w:t>The earnest money will be applicable on the sanction cost of B.O.Q. only.</w:t>
        </w:r>
      </w:ins>
    </w:p>
    <w:p w14:paraId="7FEAD5C6" w14:textId="77777777" w:rsidR="00672C4F" w:rsidRPr="00771AE3" w:rsidRDefault="00672C4F">
      <w:pPr>
        <w:tabs>
          <w:tab w:val="left" w:pos="720"/>
          <w:tab w:val="left" w:pos="5850"/>
        </w:tabs>
        <w:spacing w:after="120"/>
        <w:ind w:left="720" w:hanging="720"/>
        <w:jc w:val="both"/>
        <w:rPr>
          <w:rFonts w:ascii="Arial" w:hAnsi="Arial"/>
          <w:sz w:val="20"/>
        </w:rPr>
      </w:pPr>
      <w:r w:rsidRPr="00771AE3">
        <w:rPr>
          <w:rFonts w:ascii="Arial" w:hAnsi="Arial"/>
          <w:sz w:val="20"/>
        </w:rPr>
        <w:t>5.</w:t>
      </w:r>
      <w:r w:rsidRPr="00771AE3">
        <w:rPr>
          <w:rFonts w:ascii="Arial" w:hAnsi="Arial"/>
          <w:sz w:val="20"/>
        </w:rPr>
        <w:tab/>
        <w:t>The time allowed for carrying out the work will be ............................................................... from the ......................................... day after the date of written orders to commence the work or from the first date of handing over of the site, whichever is later, in accordance with the phasing, if any, indicated in the tender documents.</w:t>
      </w:r>
    </w:p>
    <w:p w14:paraId="6F17FD05" w14:textId="77777777" w:rsidR="00672C4F" w:rsidRPr="00771AE3" w:rsidRDefault="00672C4F">
      <w:pPr>
        <w:tabs>
          <w:tab w:val="left" w:pos="720"/>
          <w:tab w:val="left" w:pos="5850"/>
        </w:tabs>
        <w:spacing w:after="120"/>
        <w:ind w:left="720" w:hanging="720"/>
        <w:jc w:val="both"/>
        <w:rPr>
          <w:rFonts w:ascii="Arial" w:hAnsi="Arial"/>
          <w:sz w:val="20"/>
        </w:rPr>
      </w:pPr>
      <w:r w:rsidRPr="00771AE3">
        <w:rPr>
          <w:rFonts w:ascii="Arial" w:hAnsi="Arial"/>
          <w:sz w:val="20"/>
        </w:rPr>
        <w:t>6.</w:t>
      </w:r>
      <w:r w:rsidRPr="00771AE3">
        <w:rPr>
          <w:rFonts w:ascii="Arial" w:hAnsi="Arial"/>
          <w:sz w:val="20"/>
        </w:rPr>
        <w:tab/>
        <w:t>The site for the work is available.</w:t>
      </w:r>
    </w:p>
    <w:p w14:paraId="06529ED5" w14:textId="77777777" w:rsidR="00672C4F" w:rsidRDefault="00672C4F">
      <w:pPr>
        <w:tabs>
          <w:tab w:val="left" w:pos="720"/>
          <w:tab w:val="left" w:pos="5850"/>
        </w:tabs>
        <w:ind w:left="720" w:hanging="720"/>
        <w:jc w:val="center"/>
        <w:rPr>
          <w:rFonts w:ascii="Arial" w:hAnsi="Arial"/>
          <w:sz w:val="20"/>
        </w:rPr>
      </w:pPr>
      <w:r w:rsidRPr="00771AE3">
        <w:rPr>
          <w:rFonts w:ascii="Arial" w:hAnsi="Arial"/>
          <w:sz w:val="20"/>
        </w:rPr>
        <w:t>OR</w:t>
      </w:r>
    </w:p>
    <w:p w14:paraId="2AA40827" w14:textId="77777777" w:rsidR="00672C4F" w:rsidRPr="00771AE3" w:rsidRDefault="00672C4F">
      <w:pPr>
        <w:tabs>
          <w:tab w:val="left" w:pos="720"/>
          <w:tab w:val="left" w:pos="5850"/>
        </w:tabs>
        <w:ind w:left="720" w:hanging="720"/>
        <w:jc w:val="center"/>
        <w:rPr>
          <w:rFonts w:ascii="Arial" w:hAnsi="Arial"/>
          <w:sz w:val="20"/>
        </w:rPr>
      </w:pPr>
    </w:p>
    <w:p w14:paraId="71D9918A" w14:textId="77777777" w:rsidR="00672C4F" w:rsidRPr="00771AE3" w:rsidRDefault="00672C4F">
      <w:pPr>
        <w:tabs>
          <w:tab w:val="left" w:pos="720"/>
          <w:tab w:val="left" w:pos="5580"/>
        </w:tabs>
        <w:spacing w:after="120"/>
        <w:ind w:left="720" w:hanging="720"/>
        <w:jc w:val="both"/>
        <w:rPr>
          <w:rFonts w:ascii="Arial" w:hAnsi="Arial"/>
          <w:sz w:val="20"/>
        </w:rPr>
      </w:pPr>
      <w:r w:rsidRPr="00771AE3">
        <w:rPr>
          <w:rFonts w:ascii="Arial" w:hAnsi="Arial"/>
          <w:sz w:val="20"/>
        </w:rPr>
        <w:tab/>
        <w:t>The site for the work shall be made available in parts as specified below :-</w:t>
      </w:r>
    </w:p>
    <w:p w14:paraId="42B13F03" w14:textId="77777777" w:rsidR="00672C4F" w:rsidRPr="00771AE3" w:rsidRDefault="00672C4F" w:rsidP="00771AE3">
      <w:pPr>
        <w:tabs>
          <w:tab w:val="left" w:pos="720"/>
          <w:tab w:val="left" w:pos="5580"/>
        </w:tabs>
        <w:spacing w:after="120" w:line="360" w:lineRule="auto"/>
        <w:ind w:left="720" w:hanging="720"/>
        <w:jc w:val="both"/>
        <w:rPr>
          <w:rFonts w:ascii="Arial" w:hAnsi="Arial"/>
          <w:sz w:val="20"/>
        </w:rPr>
      </w:pPr>
      <w:r w:rsidRPr="00771AE3">
        <w:rPr>
          <w:rFonts w:ascii="Arial" w:hAnsi="Arial"/>
          <w:sz w:val="20"/>
        </w:rPr>
        <w:tab/>
        <w:t>_____________________________________________________________________________________________________________________________________________________________________________________________________________________</w:t>
      </w:r>
    </w:p>
    <w:p w14:paraId="24CB34E0" w14:textId="77777777" w:rsidR="00672C4F" w:rsidRPr="00771AE3" w:rsidRDefault="00672C4F">
      <w:pPr>
        <w:tabs>
          <w:tab w:val="left" w:pos="720"/>
          <w:tab w:val="left" w:pos="5850"/>
        </w:tabs>
        <w:spacing w:after="120"/>
        <w:ind w:left="720" w:hanging="720"/>
        <w:jc w:val="both"/>
        <w:rPr>
          <w:rFonts w:ascii="Arial" w:hAnsi="Arial"/>
          <w:sz w:val="20"/>
        </w:rPr>
      </w:pPr>
      <w:r w:rsidRPr="00771AE3">
        <w:rPr>
          <w:rFonts w:ascii="Arial" w:hAnsi="Arial"/>
          <w:sz w:val="20"/>
        </w:rPr>
        <w:t>7.</w:t>
      </w:r>
      <w:r w:rsidRPr="00771AE3">
        <w:rPr>
          <w:rFonts w:ascii="Arial" w:hAnsi="Arial"/>
          <w:sz w:val="20"/>
        </w:rPr>
        <w:tab/>
        <w:t xml:space="preserve">Receipt of applications for issue of forms will be stopped by 1500 Hrs. </w:t>
      </w:r>
      <w:ins w:id="121" w:author="RCD-3" w:date="2005-06-16T12:23:00Z">
        <w:r w:rsidRPr="00771AE3">
          <w:rPr>
            <w:rFonts w:ascii="Arial" w:hAnsi="Arial"/>
            <w:sz w:val="20"/>
          </w:rPr>
          <w:t xml:space="preserve">two </w:t>
        </w:r>
      </w:ins>
      <w:r w:rsidRPr="00771AE3">
        <w:rPr>
          <w:rFonts w:ascii="Arial" w:hAnsi="Arial"/>
          <w:sz w:val="20"/>
        </w:rPr>
        <w:t xml:space="preserve">days before the date fixed for opening of tenders. Issue of tender forms will be stopped </w:t>
      </w:r>
      <w:ins w:id="122" w:author="RCD-3" w:date="2005-06-16T12:24:00Z">
        <w:r w:rsidRPr="00771AE3">
          <w:rPr>
            <w:rFonts w:ascii="Arial" w:hAnsi="Arial"/>
            <w:sz w:val="20"/>
          </w:rPr>
          <w:t xml:space="preserve">one </w:t>
        </w:r>
      </w:ins>
      <w:r w:rsidRPr="00771AE3">
        <w:rPr>
          <w:rFonts w:ascii="Arial" w:hAnsi="Arial"/>
          <w:sz w:val="20"/>
        </w:rPr>
        <w:t>day before the date fixed for opening of tenders or as mentioned in press Notice.</w:t>
      </w:r>
    </w:p>
    <w:p w14:paraId="22B84699" w14:textId="77777777" w:rsidR="00672C4F" w:rsidRPr="00771AE3" w:rsidRDefault="00672C4F">
      <w:pPr>
        <w:tabs>
          <w:tab w:val="left" w:pos="720"/>
          <w:tab w:val="left" w:pos="5850"/>
        </w:tabs>
        <w:spacing w:after="120"/>
        <w:ind w:left="720" w:hanging="720"/>
        <w:jc w:val="both"/>
        <w:rPr>
          <w:rFonts w:ascii="Arial" w:hAnsi="Arial"/>
          <w:sz w:val="20"/>
        </w:rPr>
      </w:pPr>
      <w:r w:rsidRPr="00771AE3">
        <w:rPr>
          <w:rFonts w:ascii="Arial" w:hAnsi="Arial"/>
          <w:sz w:val="20"/>
        </w:rPr>
        <w:tab/>
        <w:t>Tender documents consisting of plans, specifications, the schedule of quantities of the various classes of work to be done and the set of terms &amp; conditions of contract to be complied with by the contractor whose tender may be accepted and other necessary documents can be seen in the office of the ......................................................................... between hours of 11.00 A.M. &amp; 03.00 P.M. from ____________________________ to __________________________ everyday except on Sunday and Public Holidays. Tender documents, excluding standard form, will be issued from his office during the hours specified above, on payment of the following :-</w:t>
      </w:r>
    </w:p>
    <w:p w14:paraId="12793187" w14:textId="77777777" w:rsidR="00672C4F" w:rsidRPr="00771AE3" w:rsidRDefault="00672C4F">
      <w:pPr>
        <w:tabs>
          <w:tab w:val="left" w:pos="720"/>
          <w:tab w:val="left" w:pos="5850"/>
        </w:tabs>
        <w:spacing w:after="120"/>
        <w:ind w:left="720" w:hanging="720"/>
        <w:jc w:val="both"/>
        <w:rPr>
          <w:rFonts w:ascii="Arial" w:hAnsi="Arial"/>
          <w:sz w:val="20"/>
        </w:rPr>
      </w:pPr>
      <w:r w:rsidRPr="00771AE3">
        <w:rPr>
          <w:rFonts w:ascii="Arial" w:hAnsi="Arial"/>
          <w:sz w:val="20"/>
        </w:rPr>
        <w:tab/>
      </w:r>
      <w:proofErr w:type="spellStart"/>
      <w:r w:rsidRPr="00771AE3">
        <w:rPr>
          <w:rFonts w:ascii="Arial" w:hAnsi="Arial"/>
          <w:sz w:val="20"/>
        </w:rPr>
        <w:t>i</w:t>
      </w:r>
      <w:proofErr w:type="spellEnd"/>
      <w:r w:rsidRPr="00771AE3">
        <w:rPr>
          <w:rFonts w:ascii="Arial" w:hAnsi="Arial"/>
          <w:sz w:val="20"/>
        </w:rPr>
        <w:t xml:space="preserve">) Rs. ................................................. in </w:t>
      </w:r>
      <w:ins w:id="123" w:author="rcd6" w:date="2002-07-02T14:02:00Z">
        <w:r w:rsidRPr="00771AE3">
          <w:rPr>
            <w:rFonts w:ascii="Arial" w:hAnsi="Arial"/>
            <w:sz w:val="20"/>
          </w:rPr>
          <w:t xml:space="preserve"> Bank Draft </w:t>
        </w:r>
      </w:ins>
      <w:r w:rsidRPr="00771AE3">
        <w:rPr>
          <w:rFonts w:ascii="Arial" w:hAnsi="Arial"/>
          <w:sz w:val="20"/>
        </w:rPr>
        <w:t>as cost of tender.</w:t>
      </w:r>
    </w:p>
    <w:p w14:paraId="4E6DC8A1" w14:textId="77777777" w:rsidR="00672C4F" w:rsidRPr="00771AE3" w:rsidRDefault="00672C4F">
      <w:pPr>
        <w:pStyle w:val="BodyText2"/>
        <w:spacing w:after="240"/>
        <w:ind w:left="720" w:hanging="540"/>
        <w:jc w:val="both"/>
      </w:pPr>
      <w:r w:rsidRPr="00771AE3">
        <w:tab/>
        <w:t>ii) Earnest Money of Rs. ________________________________as mentioned in Bihar Financial Rule .</w:t>
      </w:r>
      <w:ins w:id="124" w:author="rcd6" w:date="2005-07-20T12:42:00Z">
        <w:r w:rsidRPr="00771AE3">
          <w:t xml:space="preserve">For work costing more than one crore, </w:t>
        </w:r>
      </w:ins>
      <w:ins w:id="125" w:author="rcd6" w:date="2005-07-14T11:50:00Z">
        <w:r w:rsidRPr="00771AE3">
          <w:t xml:space="preserve">Bank Guarantee from </w:t>
        </w:r>
        <w:proofErr w:type="spellStart"/>
        <w:r w:rsidRPr="00771AE3">
          <w:t>any</w:t>
        </w:r>
      </w:ins>
      <w:r w:rsidRPr="00002AA3">
        <w:rPr>
          <w:color w:val="0000FF"/>
        </w:rPr>
        <w:t>Nationalised</w:t>
      </w:r>
      <w:proofErr w:type="spellEnd"/>
      <w:r w:rsidRPr="00002AA3">
        <w:rPr>
          <w:color w:val="0000FF"/>
        </w:rPr>
        <w:t>/</w:t>
      </w:r>
      <w:ins w:id="126" w:author="rcd6" w:date="2005-07-14T11:50:00Z">
        <w:r w:rsidRPr="00771AE3">
          <w:t xml:space="preserve"> schedule</w:t>
        </w:r>
      </w:ins>
      <w:r w:rsidRPr="00771AE3">
        <w:t>d</w:t>
      </w:r>
      <w:ins w:id="127" w:author="rcd6" w:date="2005-07-14T11:50:00Z">
        <w:r w:rsidRPr="00771AE3">
          <w:t xml:space="preserve"> bank </w:t>
        </w:r>
      </w:ins>
      <w:r w:rsidRPr="00771AE3">
        <w:t>in</w:t>
      </w:r>
      <w:ins w:id="128" w:author="rcd6" w:date="2005-07-14T11:50:00Z">
        <w:r w:rsidRPr="00771AE3">
          <w:t xml:space="preserve"> the </w:t>
        </w:r>
      </w:ins>
      <w:r w:rsidRPr="00771AE3">
        <w:t>state. (</w:t>
      </w:r>
      <w:ins w:id="129" w:author="rcd6" w:date="2005-07-20T12:41:00Z">
        <w:r w:rsidRPr="00771AE3">
          <w:t xml:space="preserve">If issued from any bank outside state then it will be converted from any bank within state before executing the work agreement) </w:t>
        </w:r>
      </w:ins>
    </w:p>
    <w:p w14:paraId="64B6B85B" w14:textId="77777777" w:rsidR="00672C4F" w:rsidRDefault="00672C4F">
      <w:pPr>
        <w:tabs>
          <w:tab w:val="left" w:pos="720"/>
          <w:tab w:val="left" w:pos="5850"/>
        </w:tabs>
        <w:spacing w:after="120"/>
        <w:ind w:left="720" w:hanging="720"/>
        <w:jc w:val="both"/>
        <w:rPr>
          <w:rFonts w:ascii="Arial" w:hAnsi="Arial"/>
          <w:sz w:val="20"/>
        </w:rPr>
      </w:pPr>
      <w:r w:rsidRPr="00771AE3">
        <w:rPr>
          <w:rFonts w:ascii="Arial" w:hAnsi="Arial"/>
          <w:sz w:val="20"/>
        </w:rPr>
        <w:t>8.</w:t>
      </w:r>
      <w:r w:rsidRPr="00771AE3">
        <w:rPr>
          <w:rFonts w:ascii="Arial" w:hAnsi="Arial"/>
          <w:sz w:val="20"/>
        </w:rPr>
        <w:tab/>
        <w:t>Tenders, which should always be placed in sealed envelope, with the name of work and due date written on the envelopes, will be received by the</w:t>
      </w:r>
      <w:r>
        <w:rPr>
          <w:rFonts w:ascii="Arial" w:hAnsi="Arial"/>
          <w:sz w:val="20"/>
        </w:rPr>
        <w:t xml:space="preserve"> Dated ---------------</w:t>
      </w:r>
    </w:p>
    <w:p w14:paraId="50CB5C2A" w14:textId="77777777" w:rsidR="00672C4F" w:rsidRPr="00771AE3" w:rsidRDefault="00672C4F" w:rsidP="00771AE3">
      <w:pPr>
        <w:tabs>
          <w:tab w:val="left" w:pos="720"/>
          <w:tab w:val="left" w:pos="5850"/>
        </w:tabs>
        <w:spacing w:after="120" w:line="360" w:lineRule="auto"/>
        <w:ind w:left="720" w:hanging="720"/>
        <w:jc w:val="both"/>
        <w:rPr>
          <w:rFonts w:ascii="Arial" w:hAnsi="Arial"/>
          <w:sz w:val="20"/>
        </w:rPr>
      </w:pPr>
      <w:r>
        <w:rPr>
          <w:rFonts w:ascii="Arial" w:hAnsi="Arial"/>
          <w:sz w:val="20"/>
        </w:rPr>
        <w:tab/>
      </w:r>
      <w:ins w:id="130" w:author="RCD-3" w:date="2005-06-17T17:03:00Z">
        <w:r w:rsidRPr="00771AE3">
          <w:rPr>
            <w:rFonts w:ascii="Arial" w:hAnsi="Arial"/>
            <w:sz w:val="20"/>
          </w:rPr>
          <w:t>(</w:t>
        </w:r>
        <w:proofErr w:type="spellStart"/>
        <w:r w:rsidRPr="00771AE3">
          <w:rPr>
            <w:rFonts w:ascii="Arial" w:hAnsi="Arial"/>
            <w:sz w:val="20"/>
          </w:rPr>
          <w:t>i</w:t>
        </w:r>
        <w:proofErr w:type="spellEnd"/>
        <w:r w:rsidRPr="00771AE3">
          <w:rPr>
            <w:rFonts w:ascii="Arial" w:hAnsi="Arial"/>
            <w:sz w:val="20"/>
          </w:rPr>
          <w:t xml:space="preserve">) .......................................................................................................................................... (ii) ........................................................................................................................................ (iii) ...................................................................................................................................... </w:t>
        </w:r>
      </w:ins>
      <w:r w:rsidRPr="00771AE3">
        <w:rPr>
          <w:rFonts w:ascii="Arial" w:hAnsi="Arial"/>
          <w:sz w:val="20"/>
        </w:rPr>
        <w:t>up to 03.00 P.M. on ............................................ and will be opened by him or his authorized representative in his office on the same day at 03.30 P.M.</w:t>
      </w:r>
    </w:p>
    <w:p w14:paraId="249BA0AF" w14:textId="77777777" w:rsidR="00672C4F" w:rsidRPr="00771AE3" w:rsidRDefault="00672C4F">
      <w:pPr>
        <w:tabs>
          <w:tab w:val="left" w:pos="720"/>
          <w:tab w:val="left" w:pos="5850"/>
        </w:tabs>
        <w:spacing w:after="120"/>
        <w:ind w:left="720" w:hanging="720"/>
        <w:jc w:val="both"/>
        <w:rPr>
          <w:rFonts w:ascii="Arial" w:hAnsi="Arial"/>
          <w:sz w:val="20"/>
        </w:rPr>
      </w:pPr>
      <w:r w:rsidRPr="00771AE3">
        <w:rPr>
          <w:rFonts w:ascii="Arial" w:hAnsi="Arial"/>
          <w:sz w:val="20"/>
        </w:rPr>
        <w:t>9.</w:t>
      </w:r>
      <w:r w:rsidRPr="00771AE3">
        <w:rPr>
          <w:rFonts w:ascii="Arial" w:hAnsi="Arial"/>
          <w:sz w:val="20"/>
        </w:rPr>
        <w:tab/>
        <w:t xml:space="preserve">The Contractor shall be required to deposit an amount equal to 2% of the tendered value of the </w:t>
      </w:r>
      <w:r>
        <w:rPr>
          <w:rFonts w:ascii="Arial" w:hAnsi="Arial"/>
          <w:sz w:val="20"/>
        </w:rPr>
        <w:t xml:space="preserve">work as performance guarantee </w:t>
      </w:r>
      <w:ins w:id="131" w:author="rcd6" w:date="2005-07-14T11:52:00Z">
        <w:r w:rsidRPr="00771AE3">
          <w:rPr>
            <w:rFonts w:ascii="Arial" w:hAnsi="Arial"/>
            <w:sz w:val="20"/>
          </w:rPr>
          <w:t>including earnest money</w:t>
        </w:r>
      </w:ins>
      <w:r w:rsidRPr="00771AE3">
        <w:rPr>
          <w:rFonts w:ascii="Arial" w:hAnsi="Arial"/>
          <w:sz w:val="20"/>
        </w:rPr>
        <w:t xml:space="preserve"> in the form as mentioned in Bihar Financial Rules. F</w:t>
      </w:r>
      <w:ins w:id="132" w:author="RCD-3" w:date="2005-06-17T17:06:00Z">
        <w:r w:rsidRPr="00771AE3">
          <w:rPr>
            <w:rFonts w:ascii="Arial" w:hAnsi="Arial"/>
            <w:sz w:val="20"/>
          </w:rPr>
          <w:t xml:space="preserve">or works costing more than one </w:t>
        </w:r>
      </w:ins>
      <w:ins w:id="133" w:author="rcd6" w:date="2002-06-27T10:52:00Z">
        <w:r w:rsidRPr="00771AE3">
          <w:rPr>
            <w:rFonts w:ascii="Arial" w:hAnsi="Arial"/>
            <w:sz w:val="20"/>
          </w:rPr>
          <w:t>C</w:t>
        </w:r>
      </w:ins>
      <w:ins w:id="134" w:author="RCD-3" w:date="2005-06-17T17:06:00Z">
        <w:r w:rsidRPr="00771AE3">
          <w:rPr>
            <w:rFonts w:ascii="Arial" w:hAnsi="Arial"/>
            <w:sz w:val="20"/>
          </w:rPr>
          <w:t>rore</w:t>
        </w:r>
      </w:ins>
      <w:r w:rsidRPr="00771AE3">
        <w:rPr>
          <w:rFonts w:ascii="Arial" w:hAnsi="Arial"/>
          <w:sz w:val="20"/>
        </w:rPr>
        <w:t xml:space="preserve">, bank guarantee is acceptable.  </w:t>
      </w:r>
    </w:p>
    <w:p w14:paraId="017022DC" w14:textId="77777777" w:rsidR="00672C4F" w:rsidRPr="00771AE3" w:rsidRDefault="00672C4F">
      <w:pPr>
        <w:tabs>
          <w:tab w:val="left" w:pos="720"/>
          <w:tab w:val="left" w:pos="5850"/>
        </w:tabs>
        <w:spacing w:after="120"/>
        <w:ind w:left="720" w:hanging="720"/>
        <w:jc w:val="both"/>
        <w:rPr>
          <w:rFonts w:ascii="Arial" w:hAnsi="Arial"/>
          <w:sz w:val="20"/>
        </w:rPr>
      </w:pPr>
      <w:r w:rsidRPr="00771AE3">
        <w:rPr>
          <w:rFonts w:ascii="Arial" w:hAnsi="Arial"/>
          <w:sz w:val="20"/>
        </w:rPr>
        <w:t>10.</w:t>
      </w:r>
      <w:r w:rsidRPr="00771AE3">
        <w:rPr>
          <w:rFonts w:ascii="Arial" w:hAnsi="Arial"/>
          <w:sz w:val="20"/>
        </w:rPr>
        <w:tab/>
        <w:t>The description of the work is as follows:-</w:t>
      </w:r>
      <w:r>
        <w:rPr>
          <w:rFonts w:ascii="Arial" w:hAnsi="Arial"/>
          <w:sz w:val="20"/>
        </w:rPr>
        <w:t>------------------------------------------------------------------------------</w:t>
      </w:r>
    </w:p>
    <w:p w14:paraId="45F5F7C3" w14:textId="77777777" w:rsidR="00672C4F" w:rsidRDefault="00672C4F">
      <w:pPr>
        <w:tabs>
          <w:tab w:val="left" w:pos="720"/>
          <w:tab w:val="left" w:pos="5850"/>
        </w:tabs>
        <w:spacing w:after="120"/>
        <w:ind w:left="720" w:hanging="720"/>
        <w:jc w:val="both"/>
        <w:rPr>
          <w:rFonts w:ascii="Arial" w:hAnsi="Arial"/>
          <w:sz w:val="20"/>
        </w:rPr>
      </w:pPr>
      <w:r w:rsidRPr="00771AE3">
        <w:rPr>
          <w:rFonts w:ascii="Arial" w:hAnsi="Arial"/>
          <w:sz w:val="20"/>
        </w:rPr>
        <w:tab/>
        <w:t>Copies of other drawings and documents pertaining to the works will be open for inspection by the tenderers at the office of the above-mentioned officer.</w:t>
      </w:r>
    </w:p>
    <w:p w14:paraId="082EC345" w14:textId="77777777" w:rsidR="00672C4F" w:rsidRDefault="00000000">
      <w:pPr>
        <w:tabs>
          <w:tab w:val="left" w:pos="720"/>
          <w:tab w:val="left" w:pos="5850"/>
        </w:tabs>
        <w:spacing w:after="120"/>
        <w:ind w:left="720" w:hanging="720"/>
        <w:jc w:val="both"/>
        <w:rPr>
          <w:rFonts w:ascii="Arial" w:hAnsi="Arial"/>
          <w:sz w:val="20"/>
        </w:rPr>
      </w:pPr>
      <w:r>
        <w:rPr>
          <w:noProof/>
        </w:rPr>
        <w:pict w14:anchorId="12944794">
          <v:line id="_x0000_s2139" alt="" style="position:absolute;left:0;text-align:left;z-index:251702272;mso-wrap-edited:f" from="0,13.55pt" to="81pt,13.55pt"/>
        </w:pict>
      </w:r>
    </w:p>
    <w:p w14:paraId="0505DB54" w14:textId="77777777" w:rsidR="00672C4F" w:rsidRDefault="00672C4F">
      <w:pPr>
        <w:tabs>
          <w:tab w:val="left" w:pos="720"/>
          <w:tab w:val="left" w:pos="5850"/>
        </w:tabs>
        <w:spacing w:after="120"/>
        <w:ind w:left="720" w:hanging="720"/>
        <w:jc w:val="both"/>
        <w:rPr>
          <w:rFonts w:ascii="Arial" w:hAnsi="Arial"/>
          <w:sz w:val="20"/>
        </w:rPr>
      </w:pPr>
      <w:r>
        <w:rPr>
          <w:rFonts w:ascii="Arial" w:hAnsi="Arial"/>
          <w:sz w:val="20"/>
        </w:rPr>
        <w:t>* as applicable</w:t>
      </w:r>
    </w:p>
    <w:p w14:paraId="4CBBCDE7" w14:textId="77777777" w:rsidR="00672C4F" w:rsidRPr="00CB2767" w:rsidRDefault="00672C4F">
      <w:pPr>
        <w:tabs>
          <w:tab w:val="left" w:pos="720"/>
          <w:tab w:val="left" w:pos="5850"/>
        </w:tabs>
        <w:spacing w:before="240" w:after="120" w:line="280" w:lineRule="exact"/>
        <w:ind w:left="720" w:hanging="720"/>
        <w:jc w:val="both"/>
        <w:rPr>
          <w:rFonts w:ascii="Arial" w:hAnsi="Arial"/>
          <w:sz w:val="20"/>
        </w:rPr>
      </w:pPr>
      <w:r>
        <w:rPr>
          <w:rFonts w:ascii="Arial" w:hAnsi="Arial"/>
          <w:b/>
          <w:sz w:val="20"/>
        </w:rPr>
        <w:lastRenderedPageBreak/>
        <w:tab/>
      </w:r>
      <w:r w:rsidRPr="00CB2767">
        <w:rPr>
          <w:rFonts w:ascii="Arial" w:hAnsi="Arial"/>
          <w:sz w:val="20"/>
        </w:rPr>
        <w:t>Tenderers are advised to inspect and examine the site and its surroundings and satisfy themselves before submitting their tenders as t</w:t>
      </w:r>
      <w:r>
        <w:rPr>
          <w:rFonts w:ascii="Arial" w:hAnsi="Arial"/>
          <w:sz w:val="20"/>
        </w:rPr>
        <w:t>o the nature of the ground and s</w:t>
      </w:r>
      <w:r w:rsidRPr="00CB2767">
        <w:rPr>
          <w:rFonts w:ascii="Arial" w:hAnsi="Arial"/>
          <w:sz w:val="20"/>
        </w:rPr>
        <w:t>ub-soil (so far as is practicable), the form and nature of the site, the means of access to the site the accommodation they may require and in general shall themselves obtain all necessary information as to risks, contingencies and other circumstances which may influence or affect their tender. A tenderer shall be deemed to have full knowledge of the site whether he inspects it or not and no extra charges consequent on any misunderstanding or otherwise shall be allowed. The tenderer shall be responsible for arranging and maintaining at his own cost all materials, tool &amp; plants, water, electricity access, facilities for workers and all other services required for executing the work unless otherwise specifically provided for in the contract documents. Submission of a tender by a tenderer implies that he has read this notice and all other contract documents and has made himself aware of the scope and specifications of the work to be done and of conditions and rates at which stores, tools and plant, etc. will be</w:t>
      </w:r>
      <w:r>
        <w:rPr>
          <w:rFonts w:ascii="Arial" w:hAnsi="Arial"/>
          <w:sz w:val="20"/>
        </w:rPr>
        <w:t xml:space="preserve"> issued to him by the Corporation</w:t>
      </w:r>
      <w:r w:rsidRPr="00CB2767">
        <w:rPr>
          <w:rFonts w:ascii="Arial" w:hAnsi="Arial"/>
          <w:sz w:val="20"/>
        </w:rPr>
        <w:t xml:space="preserve"> and local conditions and other factors having a bearing on the execution of the work.</w:t>
      </w:r>
    </w:p>
    <w:p w14:paraId="5BD6ED16" w14:textId="77777777" w:rsidR="00672C4F" w:rsidRPr="00CB2767" w:rsidRDefault="00672C4F" w:rsidP="004908F3">
      <w:pPr>
        <w:tabs>
          <w:tab w:val="left" w:pos="720"/>
          <w:tab w:val="left" w:pos="5850"/>
        </w:tabs>
        <w:spacing w:after="120" w:line="280" w:lineRule="exact"/>
        <w:ind w:left="720" w:hanging="720"/>
        <w:jc w:val="both"/>
        <w:rPr>
          <w:rFonts w:ascii="Arial" w:hAnsi="Arial"/>
          <w:sz w:val="20"/>
        </w:rPr>
      </w:pPr>
      <w:r w:rsidRPr="00CB2767">
        <w:rPr>
          <w:rFonts w:ascii="Arial" w:hAnsi="Arial"/>
          <w:sz w:val="20"/>
        </w:rPr>
        <w:t>1</w:t>
      </w:r>
      <w:r>
        <w:rPr>
          <w:rFonts w:ascii="Arial" w:hAnsi="Arial"/>
          <w:sz w:val="20"/>
        </w:rPr>
        <w:t>1</w:t>
      </w:r>
      <w:r w:rsidRPr="00CB2767">
        <w:rPr>
          <w:rFonts w:ascii="Arial" w:hAnsi="Arial"/>
          <w:sz w:val="20"/>
        </w:rPr>
        <w:tab/>
        <w:t xml:space="preserve">Canvassing whether directly or indirectly, in connection with tenders is strictly prohibited </w:t>
      </w:r>
      <w:r>
        <w:rPr>
          <w:rFonts w:ascii="Arial" w:hAnsi="Arial"/>
          <w:sz w:val="20"/>
        </w:rPr>
        <w:t>and the tenders submitted by such</w:t>
      </w:r>
      <w:r w:rsidRPr="00CB2767">
        <w:rPr>
          <w:rFonts w:ascii="Arial" w:hAnsi="Arial"/>
          <w:sz w:val="20"/>
        </w:rPr>
        <w:t xml:space="preserve"> contractors who resort to canvassing will be liable to rejection.</w:t>
      </w:r>
    </w:p>
    <w:p w14:paraId="5F523A7C" w14:textId="77777777" w:rsidR="00672C4F" w:rsidRPr="00CB2767" w:rsidRDefault="00672C4F" w:rsidP="004908F3">
      <w:pPr>
        <w:tabs>
          <w:tab w:val="left" w:pos="720"/>
          <w:tab w:val="left" w:pos="5850"/>
        </w:tabs>
        <w:spacing w:after="120" w:line="280" w:lineRule="exact"/>
        <w:ind w:left="720" w:hanging="720"/>
        <w:jc w:val="both"/>
        <w:rPr>
          <w:rFonts w:ascii="Arial" w:hAnsi="Arial"/>
          <w:sz w:val="20"/>
        </w:rPr>
      </w:pPr>
      <w:r w:rsidRPr="00CB2767">
        <w:rPr>
          <w:rFonts w:ascii="Arial" w:hAnsi="Arial"/>
          <w:sz w:val="20"/>
        </w:rPr>
        <w:t>1</w:t>
      </w:r>
      <w:r>
        <w:rPr>
          <w:rFonts w:ascii="Arial" w:hAnsi="Arial"/>
          <w:sz w:val="20"/>
        </w:rPr>
        <w:t>2</w:t>
      </w:r>
      <w:r w:rsidRPr="00CB2767">
        <w:rPr>
          <w:rFonts w:ascii="Arial" w:hAnsi="Arial"/>
          <w:sz w:val="20"/>
        </w:rPr>
        <w:tab/>
        <w:t xml:space="preserve">The competent authority on behalf of </w:t>
      </w:r>
      <w:r>
        <w:rPr>
          <w:rFonts w:ascii="Arial" w:hAnsi="Arial"/>
          <w:sz w:val="20"/>
        </w:rPr>
        <w:t xml:space="preserve">the Corporation </w:t>
      </w:r>
      <w:r w:rsidRPr="00CB2767">
        <w:rPr>
          <w:rFonts w:ascii="Arial" w:hAnsi="Arial"/>
          <w:sz w:val="20"/>
        </w:rPr>
        <w:t>reserves to himself the right of accepting the whole or any part of the tender and the tenderer shall bound to perform the same at the rate quoted.</w:t>
      </w:r>
    </w:p>
    <w:p w14:paraId="709A8A8D" w14:textId="77777777" w:rsidR="00672C4F" w:rsidRDefault="00672C4F" w:rsidP="004908F3">
      <w:pPr>
        <w:numPr>
          <w:ins w:id="135" w:author="rcd6" w:date="2005-07-14T16:20:00Z"/>
        </w:numPr>
        <w:tabs>
          <w:tab w:val="left" w:pos="720"/>
          <w:tab w:val="left" w:pos="5850"/>
        </w:tabs>
        <w:spacing w:after="120" w:line="280" w:lineRule="exact"/>
        <w:ind w:left="720" w:hanging="720"/>
        <w:jc w:val="both"/>
        <w:rPr>
          <w:rFonts w:ascii="Arial" w:hAnsi="Arial"/>
          <w:sz w:val="20"/>
        </w:rPr>
      </w:pPr>
      <w:r w:rsidRPr="00CB2767">
        <w:rPr>
          <w:rFonts w:ascii="Arial" w:hAnsi="Arial"/>
          <w:sz w:val="20"/>
        </w:rPr>
        <w:t>1</w:t>
      </w:r>
      <w:r>
        <w:rPr>
          <w:rFonts w:ascii="Arial" w:hAnsi="Arial"/>
          <w:sz w:val="20"/>
        </w:rPr>
        <w:t>3</w:t>
      </w:r>
      <w:r w:rsidRPr="00CB2767">
        <w:rPr>
          <w:rFonts w:ascii="Arial" w:hAnsi="Arial"/>
          <w:sz w:val="20"/>
        </w:rPr>
        <w:tab/>
        <w:t xml:space="preserve">The contractor shall not be permitted to tender for works in the </w:t>
      </w:r>
      <w:r>
        <w:rPr>
          <w:rFonts w:ascii="Arial" w:hAnsi="Arial"/>
          <w:sz w:val="20"/>
        </w:rPr>
        <w:t>Corporation in</w:t>
      </w:r>
      <w:r w:rsidRPr="00CB2767">
        <w:rPr>
          <w:rFonts w:ascii="Arial" w:hAnsi="Arial"/>
          <w:sz w:val="20"/>
        </w:rPr>
        <w:t xml:space="preserve"> which his near relative is posted as  officer in any capacity</w:t>
      </w:r>
      <w:r>
        <w:rPr>
          <w:rFonts w:ascii="Arial" w:hAnsi="Arial"/>
          <w:sz w:val="20"/>
        </w:rPr>
        <w:t>.</w:t>
      </w:r>
      <w:r w:rsidRPr="00CB2767">
        <w:rPr>
          <w:rFonts w:ascii="Arial" w:hAnsi="Arial"/>
          <w:sz w:val="20"/>
        </w:rPr>
        <w:t xml:space="preserve"> He shall also intimate the names of persons who are working with him in any capacity or are subsequently employed by him and who are near relatives to</w:t>
      </w:r>
      <w:r>
        <w:rPr>
          <w:rFonts w:ascii="Arial" w:hAnsi="Arial"/>
          <w:sz w:val="20"/>
        </w:rPr>
        <w:t xml:space="preserve"> any </w:t>
      </w:r>
      <w:proofErr w:type="spellStart"/>
      <w:r>
        <w:rPr>
          <w:rFonts w:ascii="Arial" w:hAnsi="Arial"/>
          <w:sz w:val="20"/>
        </w:rPr>
        <w:t>gazetted</w:t>
      </w:r>
      <w:proofErr w:type="spellEnd"/>
      <w:r>
        <w:rPr>
          <w:rFonts w:ascii="Arial" w:hAnsi="Arial"/>
          <w:sz w:val="20"/>
        </w:rPr>
        <w:t xml:space="preserve"> officer in the Corporation</w:t>
      </w:r>
      <w:r w:rsidRPr="00CB2767">
        <w:rPr>
          <w:rFonts w:ascii="Arial" w:hAnsi="Arial"/>
          <w:sz w:val="20"/>
        </w:rPr>
        <w:t xml:space="preserve"> Any breach of this condition by the contractor would render him liable to be removed from the approved list o</w:t>
      </w:r>
      <w:r>
        <w:rPr>
          <w:rFonts w:ascii="Arial" w:hAnsi="Arial"/>
          <w:sz w:val="20"/>
        </w:rPr>
        <w:t>f contractors of the corporation</w:t>
      </w:r>
      <w:r w:rsidRPr="00CB2767">
        <w:rPr>
          <w:rFonts w:ascii="Arial" w:hAnsi="Arial"/>
          <w:sz w:val="20"/>
        </w:rPr>
        <w:t>.</w:t>
      </w:r>
    </w:p>
    <w:p w14:paraId="73C22573" w14:textId="77777777" w:rsidR="00672C4F" w:rsidRPr="00CB2767" w:rsidRDefault="00672C4F" w:rsidP="004908F3">
      <w:pPr>
        <w:numPr>
          <w:ins w:id="136" w:author="rcd6" w:date="2005-07-14T16:20:00Z"/>
        </w:numPr>
        <w:tabs>
          <w:tab w:val="left" w:pos="720"/>
          <w:tab w:val="left" w:pos="5850"/>
        </w:tabs>
        <w:spacing w:after="120" w:line="280" w:lineRule="exact"/>
        <w:ind w:left="720" w:hanging="720"/>
        <w:jc w:val="both"/>
        <w:rPr>
          <w:rFonts w:ascii="Arial" w:hAnsi="Arial"/>
          <w:sz w:val="20"/>
        </w:rPr>
      </w:pPr>
      <w:r>
        <w:rPr>
          <w:rFonts w:ascii="Arial" w:hAnsi="Arial"/>
          <w:sz w:val="20"/>
        </w:rPr>
        <w:t>14</w:t>
      </w:r>
      <w:r w:rsidRPr="00CB2767">
        <w:rPr>
          <w:rFonts w:ascii="Arial" w:hAnsi="Arial"/>
          <w:sz w:val="20"/>
        </w:rPr>
        <w:tab/>
        <w:t xml:space="preserve">No Engineer of </w:t>
      </w:r>
      <w:proofErr w:type="spellStart"/>
      <w:r w:rsidRPr="00CB2767">
        <w:rPr>
          <w:rFonts w:ascii="Arial" w:hAnsi="Arial"/>
          <w:sz w:val="20"/>
        </w:rPr>
        <w:t>Gazetted</w:t>
      </w:r>
      <w:proofErr w:type="spellEnd"/>
      <w:r w:rsidRPr="00CB2767">
        <w:rPr>
          <w:rFonts w:ascii="Arial" w:hAnsi="Arial"/>
          <w:sz w:val="20"/>
        </w:rPr>
        <w:t xml:space="preserve"> rank or other </w:t>
      </w:r>
      <w:proofErr w:type="spellStart"/>
      <w:r w:rsidRPr="00CB2767">
        <w:rPr>
          <w:rFonts w:ascii="Arial" w:hAnsi="Arial"/>
          <w:sz w:val="20"/>
        </w:rPr>
        <w:t>Gazetted</w:t>
      </w:r>
      <w:proofErr w:type="spellEnd"/>
      <w:r w:rsidRPr="00CB2767">
        <w:rPr>
          <w:rFonts w:ascii="Arial" w:hAnsi="Arial"/>
          <w:sz w:val="20"/>
        </w:rPr>
        <w:t xml:space="preserve"> officer employed in Engineering or Administrative duties in an Engineering Department of the Government of Bihar is allowed to work as a contractor for a period of two years after his retirement from Government service, without the previous permission of the Government of Bihar in writing. This contract is liable to be cancelled if either the contractor or any of his employee is found any time to be such a person who had not obtained the permission to the Government of Bihar as aforesaid before submission of the tender or engagement in the contractors service.</w:t>
      </w:r>
    </w:p>
    <w:p w14:paraId="7A23B212" w14:textId="77777777" w:rsidR="00672C4F" w:rsidRPr="00CB2767" w:rsidRDefault="00672C4F" w:rsidP="004908F3">
      <w:pPr>
        <w:tabs>
          <w:tab w:val="left" w:pos="720"/>
          <w:tab w:val="left" w:pos="5850"/>
        </w:tabs>
        <w:spacing w:after="120" w:line="280" w:lineRule="exact"/>
        <w:ind w:left="720" w:hanging="720"/>
        <w:jc w:val="both"/>
        <w:rPr>
          <w:ins w:id="137" w:author="rcd6" w:date="2005-07-20T12:43:00Z"/>
          <w:rFonts w:ascii="Arial" w:hAnsi="Arial"/>
          <w:sz w:val="20"/>
        </w:rPr>
      </w:pPr>
      <w:r w:rsidRPr="00CB2767">
        <w:rPr>
          <w:rFonts w:ascii="Arial" w:hAnsi="Arial"/>
          <w:sz w:val="20"/>
        </w:rPr>
        <w:t>1</w:t>
      </w:r>
      <w:r>
        <w:rPr>
          <w:rFonts w:ascii="Arial" w:hAnsi="Arial"/>
          <w:sz w:val="20"/>
        </w:rPr>
        <w:t>5</w:t>
      </w:r>
      <w:r>
        <w:rPr>
          <w:rFonts w:ascii="Arial" w:hAnsi="Arial"/>
          <w:sz w:val="20"/>
        </w:rPr>
        <w:tab/>
        <w:t>Th</w:t>
      </w:r>
      <w:r w:rsidRPr="00CB2767">
        <w:rPr>
          <w:rFonts w:ascii="Arial" w:hAnsi="Arial"/>
          <w:sz w:val="20"/>
        </w:rPr>
        <w:t xml:space="preserve">e tender for the works shall remain open for acceptance for a period of </w:t>
      </w:r>
      <w:ins w:id="138" w:author="rcd6" w:date="2002-07-02T14:05:00Z">
        <w:r w:rsidRPr="00CB2767">
          <w:rPr>
            <w:rFonts w:ascii="Arial" w:hAnsi="Arial"/>
            <w:sz w:val="20"/>
          </w:rPr>
          <w:t xml:space="preserve">120 </w:t>
        </w:r>
      </w:ins>
      <w:r w:rsidRPr="00CB2767">
        <w:rPr>
          <w:rFonts w:ascii="Arial" w:hAnsi="Arial"/>
          <w:sz w:val="20"/>
        </w:rPr>
        <w:t xml:space="preserve">days from the date of opening of tenders. If any tenderer withdraws his tender before the </w:t>
      </w:r>
      <w:proofErr w:type="spellStart"/>
      <w:r w:rsidRPr="00CB2767">
        <w:rPr>
          <w:rFonts w:ascii="Arial" w:hAnsi="Arial"/>
          <w:sz w:val="20"/>
        </w:rPr>
        <w:t>said</w:t>
      </w:r>
      <w:proofErr w:type="spellEnd"/>
      <w:r w:rsidRPr="00CB2767">
        <w:rPr>
          <w:rFonts w:ascii="Arial" w:hAnsi="Arial"/>
          <w:sz w:val="20"/>
        </w:rPr>
        <w:t xml:space="preserve"> period or  issue of letter of acceptance, whichever is earlier, or makes any modifications in the terms and conditions of the tender which are not acceptable to the </w:t>
      </w:r>
      <w:r>
        <w:rPr>
          <w:rFonts w:ascii="Arial" w:hAnsi="Arial"/>
          <w:sz w:val="20"/>
        </w:rPr>
        <w:t>Corporation</w:t>
      </w:r>
      <w:r w:rsidRPr="00CB2767">
        <w:rPr>
          <w:rFonts w:ascii="Arial" w:hAnsi="Arial"/>
          <w:sz w:val="20"/>
        </w:rPr>
        <w:t xml:space="preserve">, then the </w:t>
      </w:r>
      <w:r>
        <w:rPr>
          <w:rFonts w:ascii="Arial" w:hAnsi="Arial"/>
          <w:sz w:val="20"/>
        </w:rPr>
        <w:t xml:space="preserve">Corporation </w:t>
      </w:r>
      <w:r w:rsidRPr="00CB2767">
        <w:rPr>
          <w:rFonts w:ascii="Arial" w:hAnsi="Arial"/>
          <w:sz w:val="20"/>
        </w:rPr>
        <w:t xml:space="preserve">shall, without prejudice to any other right or remedy, be at liberty to forfeit </w:t>
      </w:r>
      <w:ins w:id="139" w:author="rcd6" w:date="2005-07-20T12:46:00Z">
        <w:r w:rsidRPr="00CB2767">
          <w:rPr>
            <w:rFonts w:ascii="Arial" w:hAnsi="Arial"/>
            <w:sz w:val="20"/>
          </w:rPr>
          <w:t xml:space="preserve"> 100 </w:t>
        </w:r>
      </w:ins>
      <w:r w:rsidRPr="00CB2767">
        <w:rPr>
          <w:rFonts w:ascii="Arial" w:hAnsi="Arial"/>
          <w:sz w:val="20"/>
        </w:rPr>
        <w:t>% of the said earnest money as aforesaid.</w:t>
      </w:r>
    </w:p>
    <w:p w14:paraId="46736223" w14:textId="77777777" w:rsidR="00672C4F" w:rsidRPr="00CB2767" w:rsidRDefault="00672C4F" w:rsidP="004908F3">
      <w:pPr>
        <w:numPr>
          <w:ins w:id="140" w:author="rcd6" w:date="2005-07-20T12:43:00Z"/>
        </w:numPr>
        <w:tabs>
          <w:tab w:val="left" w:pos="720"/>
          <w:tab w:val="left" w:pos="5850"/>
        </w:tabs>
        <w:spacing w:after="120"/>
        <w:ind w:left="720" w:hanging="720"/>
        <w:jc w:val="both"/>
        <w:rPr>
          <w:ins w:id="141" w:author="rcd6" w:date="2005-07-20T12:45:00Z"/>
          <w:rFonts w:ascii="Arial" w:hAnsi="Arial"/>
          <w:sz w:val="20"/>
        </w:rPr>
      </w:pPr>
      <w:ins w:id="142" w:author="rcd6" w:date="2005-07-20T12:44:00Z">
        <w:r w:rsidRPr="00CB2767">
          <w:rPr>
            <w:rFonts w:ascii="Arial" w:hAnsi="Arial"/>
            <w:sz w:val="20"/>
          </w:rPr>
          <w:t>1</w:t>
        </w:r>
      </w:ins>
      <w:r>
        <w:rPr>
          <w:rFonts w:ascii="Arial" w:hAnsi="Arial"/>
          <w:sz w:val="20"/>
        </w:rPr>
        <w:t>6</w:t>
      </w:r>
      <w:r w:rsidRPr="00CB2767">
        <w:rPr>
          <w:rFonts w:ascii="Arial" w:hAnsi="Arial"/>
          <w:sz w:val="20"/>
        </w:rPr>
        <w:t>.</w:t>
      </w:r>
      <w:r w:rsidRPr="00CB2767">
        <w:rPr>
          <w:rFonts w:ascii="Arial" w:hAnsi="Arial"/>
          <w:sz w:val="20"/>
        </w:rPr>
        <w:tab/>
        <w:t xml:space="preserve">The </w:t>
      </w:r>
      <w:r>
        <w:rPr>
          <w:rFonts w:ascii="Arial" w:hAnsi="Arial"/>
          <w:sz w:val="20"/>
        </w:rPr>
        <w:t xml:space="preserve">Corporation </w:t>
      </w:r>
      <w:r w:rsidRPr="00CB2767">
        <w:rPr>
          <w:rFonts w:ascii="Arial" w:hAnsi="Arial"/>
          <w:sz w:val="20"/>
        </w:rPr>
        <w:t>has right to cancel or</w:t>
      </w:r>
      <w:r>
        <w:rPr>
          <w:rFonts w:ascii="Arial" w:hAnsi="Arial"/>
          <w:sz w:val="20"/>
        </w:rPr>
        <w:t xml:space="preserve"> postpone any work without giving</w:t>
      </w:r>
      <w:r w:rsidRPr="00CB2767">
        <w:rPr>
          <w:rFonts w:ascii="Arial" w:hAnsi="Arial"/>
          <w:sz w:val="20"/>
        </w:rPr>
        <w:t xml:space="preserve"> any notice or clarification.</w:t>
      </w:r>
    </w:p>
    <w:p w14:paraId="5388AD75" w14:textId="77777777" w:rsidR="00672C4F" w:rsidRPr="00CB2767" w:rsidRDefault="00672C4F" w:rsidP="004908F3">
      <w:pPr>
        <w:numPr>
          <w:ins w:id="143" w:author="rcd6" w:date="2005-07-20T12:43:00Z"/>
        </w:numPr>
        <w:tabs>
          <w:tab w:val="left" w:pos="720"/>
          <w:tab w:val="left" w:pos="5850"/>
        </w:tabs>
        <w:spacing w:after="120"/>
        <w:ind w:left="720" w:hanging="720"/>
        <w:jc w:val="both"/>
        <w:rPr>
          <w:ins w:id="144" w:author="rcd6" w:date="2005-07-20T12:47:00Z"/>
          <w:rFonts w:ascii="Arial" w:hAnsi="Arial"/>
          <w:sz w:val="20"/>
        </w:rPr>
      </w:pPr>
      <w:r w:rsidRPr="00CB2767">
        <w:rPr>
          <w:rFonts w:ascii="Arial" w:hAnsi="Arial"/>
          <w:sz w:val="20"/>
        </w:rPr>
        <w:t>1</w:t>
      </w:r>
      <w:r>
        <w:rPr>
          <w:rFonts w:ascii="Arial" w:hAnsi="Arial"/>
          <w:sz w:val="20"/>
        </w:rPr>
        <w:t>7</w:t>
      </w:r>
      <w:r w:rsidRPr="00CB2767">
        <w:rPr>
          <w:rFonts w:ascii="Arial" w:hAnsi="Arial"/>
          <w:sz w:val="20"/>
        </w:rPr>
        <w:t>.</w:t>
      </w:r>
      <w:r w:rsidRPr="00CB2767">
        <w:rPr>
          <w:rFonts w:ascii="Arial" w:hAnsi="Arial"/>
          <w:sz w:val="20"/>
        </w:rPr>
        <w:tab/>
        <w:t>The</w:t>
      </w:r>
      <w:r>
        <w:rPr>
          <w:rFonts w:ascii="Arial" w:hAnsi="Arial"/>
          <w:sz w:val="20"/>
        </w:rPr>
        <w:t xml:space="preserve"> Corporation</w:t>
      </w:r>
      <w:r w:rsidRPr="00CB2767">
        <w:rPr>
          <w:rFonts w:ascii="Arial" w:hAnsi="Arial"/>
          <w:sz w:val="20"/>
        </w:rPr>
        <w:t xml:space="preserve"> may add or delete any of the condition required for execution of any work.</w:t>
      </w:r>
    </w:p>
    <w:p w14:paraId="3D734C0D" w14:textId="77777777" w:rsidR="00672C4F" w:rsidRPr="00CB2767" w:rsidRDefault="00672C4F" w:rsidP="00A13923">
      <w:pPr>
        <w:tabs>
          <w:tab w:val="left" w:pos="720"/>
          <w:tab w:val="left" w:pos="5850"/>
        </w:tabs>
        <w:spacing w:line="280" w:lineRule="exact"/>
        <w:ind w:left="720" w:hanging="720"/>
        <w:jc w:val="both"/>
        <w:rPr>
          <w:rFonts w:ascii="Arial" w:hAnsi="Arial"/>
          <w:sz w:val="20"/>
        </w:rPr>
      </w:pPr>
      <w:r w:rsidRPr="00CB2767">
        <w:rPr>
          <w:rFonts w:ascii="Arial" w:hAnsi="Arial"/>
          <w:sz w:val="20"/>
        </w:rPr>
        <w:t>1</w:t>
      </w:r>
      <w:r>
        <w:rPr>
          <w:rFonts w:ascii="Arial" w:hAnsi="Arial"/>
          <w:sz w:val="20"/>
        </w:rPr>
        <w:t>8</w:t>
      </w:r>
      <w:ins w:id="145" w:author="rcd6" w:date="2005-07-20T12:50:00Z">
        <w:r w:rsidRPr="00CB2767">
          <w:rPr>
            <w:rFonts w:ascii="Arial" w:hAnsi="Arial"/>
            <w:sz w:val="20"/>
          </w:rPr>
          <w:t>.</w:t>
        </w:r>
      </w:ins>
      <w:r w:rsidRPr="00CB2767">
        <w:rPr>
          <w:rFonts w:ascii="Arial" w:hAnsi="Arial"/>
          <w:sz w:val="20"/>
        </w:rPr>
        <w:tab/>
        <w:t xml:space="preserve">This Notice Inviting Tender shall form a part of the contract document. </w:t>
      </w:r>
      <w:r>
        <w:rPr>
          <w:rFonts w:ascii="Arial" w:hAnsi="Arial"/>
          <w:sz w:val="20"/>
        </w:rPr>
        <w:t>T</w:t>
      </w:r>
      <w:r w:rsidRPr="00CB2767">
        <w:rPr>
          <w:rFonts w:ascii="Arial" w:hAnsi="Arial"/>
          <w:sz w:val="20"/>
        </w:rPr>
        <w:t xml:space="preserve">he </w:t>
      </w:r>
      <w:proofErr w:type="spellStart"/>
      <w:ins w:id="146" w:author="rcd6" w:date="2005-07-21T11:38:00Z">
        <w:r w:rsidRPr="00CB2767">
          <w:rPr>
            <w:rFonts w:ascii="Arial" w:hAnsi="Arial"/>
            <w:sz w:val="20"/>
          </w:rPr>
          <w:t>Competent</w:t>
        </w:r>
      </w:ins>
      <w:r w:rsidRPr="00CB2767">
        <w:rPr>
          <w:rFonts w:ascii="Arial" w:hAnsi="Arial"/>
          <w:sz w:val="20"/>
        </w:rPr>
        <w:t>Authority</w:t>
      </w:r>
      <w:proofErr w:type="spellEnd"/>
      <w:r w:rsidRPr="00CB2767">
        <w:rPr>
          <w:rFonts w:ascii="Arial" w:hAnsi="Arial"/>
          <w:sz w:val="20"/>
        </w:rPr>
        <w:t xml:space="preserve">, shall </w:t>
      </w:r>
      <w:ins w:id="147" w:author="rcd6" w:date="2005-07-14T11:55:00Z">
        <w:r w:rsidRPr="00CB2767">
          <w:rPr>
            <w:rFonts w:ascii="Arial" w:hAnsi="Arial"/>
            <w:sz w:val="20"/>
          </w:rPr>
          <w:t xml:space="preserve">issue </w:t>
        </w:r>
      </w:ins>
      <w:r w:rsidRPr="00CB2767">
        <w:rPr>
          <w:rFonts w:ascii="Arial" w:hAnsi="Arial"/>
          <w:sz w:val="20"/>
        </w:rPr>
        <w:t xml:space="preserve">the </w:t>
      </w:r>
      <w:ins w:id="148" w:author="rcd6" w:date="2005-07-14T11:55:00Z">
        <w:r w:rsidRPr="00CB2767">
          <w:rPr>
            <w:rFonts w:ascii="Arial" w:hAnsi="Arial"/>
            <w:sz w:val="20"/>
          </w:rPr>
          <w:t xml:space="preserve">letter of acceptance </w:t>
        </w:r>
      </w:ins>
      <w:r w:rsidRPr="00CB2767">
        <w:rPr>
          <w:rFonts w:ascii="Arial" w:hAnsi="Arial"/>
          <w:sz w:val="20"/>
        </w:rPr>
        <w:t xml:space="preserve">and </w:t>
      </w:r>
      <w:ins w:id="149" w:author="rcd6" w:date="2005-07-14T11:55:00Z">
        <w:r w:rsidRPr="00CB2767">
          <w:rPr>
            <w:rFonts w:ascii="Arial" w:hAnsi="Arial"/>
            <w:sz w:val="20"/>
          </w:rPr>
          <w:t xml:space="preserve">will sign the contract within 15 days </w:t>
        </w:r>
      </w:ins>
      <w:r w:rsidRPr="00FC4478">
        <w:rPr>
          <w:rFonts w:ascii="Arial" w:hAnsi="Arial"/>
          <w:color w:val="0000FF"/>
          <w:sz w:val="20"/>
        </w:rPr>
        <w:t>of</w:t>
      </w:r>
      <w:ins w:id="150" w:author="rcd6" w:date="2005-07-14T11:55:00Z">
        <w:r w:rsidRPr="00CB2767">
          <w:rPr>
            <w:rFonts w:ascii="Arial" w:hAnsi="Arial"/>
            <w:sz w:val="20"/>
          </w:rPr>
          <w:t xml:space="preserve"> submitting the performance guarantee</w:t>
        </w:r>
      </w:ins>
      <w:r>
        <w:rPr>
          <w:rFonts w:ascii="Arial" w:hAnsi="Arial"/>
          <w:sz w:val="20"/>
        </w:rPr>
        <w:t xml:space="preserve"> by the successful tenderer contractor.</w:t>
      </w:r>
    </w:p>
    <w:p w14:paraId="0B3973CE" w14:textId="77777777" w:rsidR="00672C4F" w:rsidRDefault="00672C4F" w:rsidP="00A13923">
      <w:pPr>
        <w:tabs>
          <w:tab w:val="left" w:pos="720"/>
          <w:tab w:val="left" w:pos="1440"/>
          <w:tab w:val="left" w:pos="5850"/>
        </w:tabs>
        <w:spacing w:line="280" w:lineRule="exact"/>
        <w:ind w:left="720" w:hanging="720"/>
        <w:jc w:val="both"/>
        <w:rPr>
          <w:rFonts w:ascii="Arial" w:hAnsi="Arial"/>
          <w:sz w:val="20"/>
        </w:rPr>
      </w:pPr>
      <w:r>
        <w:rPr>
          <w:rFonts w:ascii="Arial" w:hAnsi="Arial"/>
          <w:b/>
          <w:sz w:val="20"/>
        </w:rPr>
        <w:tab/>
      </w:r>
    </w:p>
    <w:p w14:paraId="361C5A96" w14:textId="77777777" w:rsidR="00672C4F" w:rsidRPr="004908F3" w:rsidRDefault="00672C4F" w:rsidP="00A13923">
      <w:pPr>
        <w:tabs>
          <w:tab w:val="left" w:pos="720"/>
          <w:tab w:val="left" w:pos="1440"/>
          <w:tab w:val="left" w:pos="5850"/>
        </w:tabs>
        <w:spacing w:line="280" w:lineRule="exact"/>
        <w:ind w:left="720" w:hanging="720"/>
        <w:jc w:val="both"/>
        <w:rPr>
          <w:rFonts w:ascii="Arial" w:hAnsi="Arial"/>
          <w:sz w:val="20"/>
        </w:rPr>
      </w:pPr>
    </w:p>
    <w:p w14:paraId="78CC0188" w14:textId="77777777" w:rsidR="00672C4F" w:rsidRDefault="00672C4F" w:rsidP="004E5245">
      <w:pPr>
        <w:tabs>
          <w:tab w:val="left" w:pos="1440"/>
          <w:tab w:val="left" w:pos="5850"/>
          <w:tab w:val="center" w:pos="6120"/>
          <w:tab w:val="left" w:pos="6660"/>
        </w:tabs>
        <w:spacing w:after="120"/>
        <w:ind w:left="6120" w:hanging="180"/>
        <w:jc w:val="center"/>
        <w:rPr>
          <w:rFonts w:ascii="Arial" w:hAnsi="Arial"/>
          <w:b/>
          <w:sz w:val="20"/>
        </w:rPr>
      </w:pPr>
    </w:p>
    <w:p w14:paraId="4563C4D4" w14:textId="77777777" w:rsidR="00672C4F" w:rsidRDefault="00672C4F" w:rsidP="004E5245">
      <w:pPr>
        <w:tabs>
          <w:tab w:val="left" w:pos="1440"/>
          <w:tab w:val="left" w:pos="5850"/>
          <w:tab w:val="center" w:pos="6120"/>
          <w:tab w:val="left" w:pos="6660"/>
        </w:tabs>
        <w:spacing w:after="120"/>
        <w:ind w:left="6120" w:hanging="180"/>
        <w:jc w:val="center"/>
        <w:rPr>
          <w:rFonts w:ascii="Arial" w:hAnsi="Arial"/>
          <w:b/>
          <w:sz w:val="20"/>
        </w:rPr>
      </w:pPr>
      <w:r>
        <w:rPr>
          <w:rFonts w:ascii="Arial" w:hAnsi="Arial"/>
          <w:b/>
          <w:sz w:val="20"/>
        </w:rPr>
        <w:t xml:space="preserve"> Signature the Competent  Authority</w:t>
      </w:r>
    </w:p>
    <w:p w14:paraId="1F82CDC3" w14:textId="77777777" w:rsidR="00672C4F" w:rsidRDefault="00672C4F" w:rsidP="004A2F19">
      <w:pPr>
        <w:tabs>
          <w:tab w:val="left" w:pos="720"/>
          <w:tab w:val="left" w:pos="1440"/>
          <w:tab w:val="center" w:pos="6480"/>
        </w:tabs>
        <w:spacing w:after="120"/>
        <w:ind w:left="776" w:hanging="720"/>
        <w:rPr>
          <w:rFonts w:ascii="Arial" w:hAnsi="Arial"/>
          <w:b/>
          <w:sz w:val="20"/>
        </w:rPr>
      </w:pPr>
      <w:r>
        <w:rPr>
          <w:rFonts w:ascii="Arial" w:hAnsi="Arial"/>
          <w:b/>
          <w:sz w:val="20"/>
        </w:rPr>
        <w:t xml:space="preserve">           ..........................................................</w:t>
      </w:r>
      <w:r>
        <w:rPr>
          <w:rFonts w:ascii="Arial" w:hAnsi="Arial"/>
          <w:b/>
          <w:sz w:val="20"/>
        </w:rPr>
        <w:tab/>
        <w:t xml:space="preserve">                                           For &amp; on behalf of the </w:t>
      </w:r>
      <w:r>
        <w:rPr>
          <w:rFonts w:ascii="Arial" w:hAnsi="Arial"/>
          <w:b/>
          <w:color w:val="0000FF"/>
          <w:sz w:val="20"/>
        </w:rPr>
        <w:t>C</w:t>
      </w:r>
      <w:r w:rsidRPr="004E1F9B">
        <w:rPr>
          <w:rFonts w:ascii="Arial" w:hAnsi="Arial"/>
          <w:b/>
          <w:color w:val="0000FF"/>
          <w:sz w:val="20"/>
        </w:rPr>
        <w:t>orporation</w:t>
      </w:r>
      <w:r>
        <w:rPr>
          <w:rFonts w:ascii="Arial" w:hAnsi="Arial"/>
          <w:b/>
          <w:sz w:val="20"/>
        </w:rPr>
        <w:t>.</w:t>
      </w:r>
    </w:p>
    <w:p w14:paraId="781C7606" w14:textId="77777777" w:rsidR="004A2F19" w:rsidRDefault="004A2F19" w:rsidP="004A2F19">
      <w:pPr>
        <w:tabs>
          <w:tab w:val="left" w:pos="720"/>
          <w:tab w:val="left" w:pos="1440"/>
          <w:tab w:val="center" w:pos="6480"/>
        </w:tabs>
        <w:spacing w:after="120"/>
        <w:ind w:left="776" w:hanging="720"/>
        <w:rPr>
          <w:rFonts w:ascii="Arial" w:hAnsi="Arial"/>
          <w:b/>
          <w:sz w:val="20"/>
        </w:rPr>
      </w:pPr>
    </w:p>
    <w:p w14:paraId="76E8A941" w14:textId="77777777" w:rsidR="00CC121C" w:rsidRDefault="00CC121C" w:rsidP="004A2F19">
      <w:pPr>
        <w:tabs>
          <w:tab w:val="left" w:pos="720"/>
          <w:tab w:val="left" w:pos="1440"/>
          <w:tab w:val="center" w:pos="6480"/>
        </w:tabs>
        <w:spacing w:after="120"/>
        <w:ind w:left="776" w:hanging="720"/>
        <w:rPr>
          <w:rFonts w:ascii="Arial" w:hAnsi="Arial"/>
          <w:b/>
          <w:sz w:val="20"/>
        </w:rPr>
      </w:pPr>
    </w:p>
    <w:p w14:paraId="56B2242A" w14:textId="77777777" w:rsidR="00CC121C" w:rsidRDefault="00CC121C" w:rsidP="004A2F19">
      <w:pPr>
        <w:tabs>
          <w:tab w:val="left" w:pos="720"/>
          <w:tab w:val="left" w:pos="1440"/>
          <w:tab w:val="center" w:pos="6480"/>
        </w:tabs>
        <w:spacing w:after="120"/>
        <w:ind w:left="776" w:hanging="720"/>
        <w:rPr>
          <w:rFonts w:ascii="Arial" w:hAnsi="Arial"/>
          <w:b/>
          <w:sz w:val="20"/>
        </w:rPr>
      </w:pPr>
    </w:p>
    <w:p w14:paraId="0B223B59" w14:textId="77777777" w:rsidR="00CC121C" w:rsidRDefault="00CC121C" w:rsidP="004A2F19">
      <w:pPr>
        <w:tabs>
          <w:tab w:val="left" w:pos="720"/>
          <w:tab w:val="left" w:pos="1440"/>
          <w:tab w:val="center" w:pos="6480"/>
        </w:tabs>
        <w:spacing w:after="120"/>
        <w:ind w:left="776" w:hanging="720"/>
        <w:rPr>
          <w:rFonts w:ascii="Arial" w:hAnsi="Arial"/>
          <w:b/>
          <w:sz w:val="20"/>
        </w:rPr>
      </w:pPr>
    </w:p>
    <w:p w14:paraId="3B4B81E0" w14:textId="77777777" w:rsidR="00CC121C" w:rsidRPr="004A2F19" w:rsidRDefault="00CC121C" w:rsidP="004A2F19">
      <w:pPr>
        <w:tabs>
          <w:tab w:val="left" w:pos="720"/>
          <w:tab w:val="left" w:pos="1440"/>
          <w:tab w:val="center" w:pos="6480"/>
        </w:tabs>
        <w:spacing w:after="120"/>
        <w:ind w:left="776" w:hanging="720"/>
        <w:rPr>
          <w:rFonts w:ascii="Arial" w:hAnsi="Arial"/>
          <w:b/>
          <w:sz w:val="20"/>
        </w:rPr>
      </w:pPr>
    </w:p>
    <w:p w14:paraId="5AC23F39" w14:textId="77777777" w:rsidR="00672C4F" w:rsidRPr="00A73821" w:rsidRDefault="00672C4F" w:rsidP="00D36BCF">
      <w:pPr>
        <w:ind w:left="376" w:firstLine="164"/>
        <w:jc w:val="center"/>
        <w:rPr>
          <w:rFonts w:ascii="Arial Narrow" w:hAnsi="Arial Narrow" w:cs="Arial"/>
          <w:b/>
        </w:rPr>
      </w:pPr>
      <w:r>
        <w:rPr>
          <w:rFonts w:ascii="Arial Narrow" w:hAnsi="Arial Narrow" w:cs="Arial"/>
          <w:b/>
        </w:rPr>
        <w:t>BIHAR STATE EDUCATIONAL INFRASTRUCTURE DEVELOPMENT CORPORATION LTD.</w:t>
      </w:r>
    </w:p>
    <w:p w14:paraId="6900472B" w14:textId="77777777" w:rsidR="00672C4F" w:rsidRDefault="00672C4F" w:rsidP="00D36BCF">
      <w:pPr>
        <w:spacing w:after="120"/>
        <w:ind w:left="376" w:firstLine="164"/>
        <w:jc w:val="center"/>
        <w:rPr>
          <w:rFonts w:ascii="Arial" w:hAnsi="Arial"/>
          <w:b/>
        </w:rPr>
      </w:pPr>
      <w:r>
        <w:rPr>
          <w:rFonts w:ascii="Arial" w:hAnsi="Arial"/>
          <w:b/>
        </w:rPr>
        <w:t>(A GOVT. OF BIHAR UNDERTAKING )</w:t>
      </w:r>
    </w:p>
    <w:p w14:paraId="4AB7382D" w14:textId="77777777" w:rsidR="00672C4F" w:rsidRDefault="00672C4F" w:rsidP="00895336">
      <w:pPr>
        <w:jc w:val="right"/>
        <w:rPr>
          <w:rFonts w:ascii="Arial" w:hAnsi="Arial"/>
          <w:b/>
          <w:sz w:val="28"/>
        </w:rPr>
      </w:pPr>
      <w:r>
        <w:rPr>
          <w:rFonts w:ascii="Arial" w:hAnsi="Arial"/>
          <w:b/>
          <w:sz w:val="28"/>
        </w:rPr>
        <w:tab/>
      </w:r>
      <w:r>
        <w:rPr>
          <w:rFonts w:ascii="Arial" w:hAnsi="Arial"/>
          <w:b/>
          <w:sz w:val="28"/>
        </w:rPr>
        <w:tab/>
      </w:r>
      <w:r>
        <w:rPr>
          <w:rFonts w:ascii="Arial" w:hAnsi="Arial"/>
          <w:b/>
          <w:sz w:val="28"/>
        </w:rPr>
        <w:tab/>
        <w:t xml:space="preserve">                         Form-2/3</w:t>
      </w:r>
    </w:p>
    <w:p w14:paraId="71F30457" w14:textId="77777777" w:rsidR="00672C4F" w:rsidRPr="00014C7D" w:rsidRDefault="00672C4F" w:rsidP="00F03FEC">
      <w:pPr>
        <w:tabs>
          <w:tab w:val="left" w:pos="6480"/>
        </w:tabs>
        <w:spacing w:after="120"/>
        <w:jc w:val="both"/>
        <w:rPr>
          <w:rFonts w:ascii="Arial" w:hAnsi="Arial"/>
          <w:sz w:val="18"/>
        </w:rPr>
      </w:pPr>
      <w:r w:rsidRPr="00014C7D">
        <w:rPr>
          <w:rFonts w:ascii="Arial" w:hAnsi="Arial"/>
          <w:sz w:val="20"/>
        </w:rPr>
        <w:tab/>
      </w:r>
      <w:r w:rsidRPr="00014C7D">
        <w:rPr>
          <w:rFonts w:ascii="Arial" w:hAnsi="Arial"/>
          <w:sz w:val="18"/>
        </w:rPr>
        <w:tab/>
      </w:r>
    </w:p>
    <w:p w14:paraId="12FA7053" w14:textId="77777777" w:rsidR="00672C4F" w:rsidRPr="00014C7D" w:rsidRDefault="00672C4F">
      <w:pPr>
        <w:spacing w:before="120" w:after="120" w:line="360" w:lineRule="exact"/>
        <w:jc w:val="center"/>
        <w:rPr>
          <w:rFonts w:ascii="Arial" w:hAnsi="Arial"/>
          <w:color w:val="000000"/>
          <w:sz w:val="18"/>
        </w:rPr>
      </w:pPr>
      <w:r w:rsidRPr="00014C7D">
        <w:rPr>
          <w:rFonts w:ascii="Arial" w:hAnsi="Arial"/>
          <w:color w:val="000000"/>
          <w:sz w:val="20"/>
        </w:rPr>
        <w:t>Percentage Rate Tender &amp; Contract for Works</w:t>
      </w:r>
    </w:p>
    <w:p w14:paraId="2CB3D73A" w14:textId="77777777" w:rsidR="00672C4F" w:rsidRPr="00895336" w:rsidRDefault="00672C4F">
      <w:pPr>
        <w:tabs>
          <w:tab w:val="left" w:pos="720"/>
        </w:tabs>
        <w:spacing w:before="120" w:line="360" w:lineRule="exact"/>
        <w:rPr>
          <w:rFonts w:ascii="Arial" w:hAnsi="Arial"/>
          <w:b/>
          <w:color w:val="000000"/>
          <w:sz w:val="20"/>
        </w:rPr>
      </w:pPr>
      <w:r w:rsidRPr="00014C7D">
        <w:rPr>
          <w:rFonts w:ascii="Arial" w:hAnsi="Arial"/>
          <w:color w:val="000000"/>
          <w:sz w:val="20"/>
        </w:rPr>
        <w:t>(A)</w:t>
      </w:r>
      <w:r w:rsidRPr="00014C7D">
        <w:rPr>
          <w:rFonts w:ascii="Arial" w:hAnsi="Arial"/>
          <w:color w:val="000000"/>
          <w:sz w:val="20"/>
        </w:rPr>
        <w:tab/>
        <w:t>Tender for the work of :-</w:t>
      </w:r>
    </w:p>
    <w:p w14:paraId="0A5492F5" w14:textId="77777777" w:rsidR="00672C4F" w:rsidRPr="00014C7D" w:rsidRDefault="00672C4F">
      <w:pPr>
        <w:tabs>
          <w:tab w:val="left" w:pos="720"/>
        </w:tabs>
        <w:spacing w:before="120" w:line="360" w:lineRule="exact"/>
        <w:jc w:val="both"/>
        <w:rPr>
          <w:rFonts w:ascii="Arial" w:hAnsi="Arial"/>
          <w:color w:val="000000"/>
          <w:sz w:val="20"/>
        </w:rPr>
      </w:pPr>
      <w:r w:rsidRPr="00014C7D">
        <w:rPr>
          <w:rFonts w:ascii="Arial" w:hAnsi="Arial"/>
          <w:color w:val="000000"/>
          <w:sz w:val="20"/>
        </w:rPr>
        <w:tab/>
        <w:t>(</w:t>
      </w:r>
      <w:proofErr w:type="spellStart"/>
      <w:r w:rsidRPr="00014C7D">
        <w:rPr>
          <w:rFonts w:ascii="Arial" w:hAnsi="Arial"/>
          <w:color w:val="000000"/>
          <w:sz w:val="20"/>
        </w:rPr>
        <w:t>i</w:t>
      </w:r>
      <w:proofErr w:type="spellEnd"/>
      <w:r w:rsidRPr="00014C7D">
        <w:rPr>
          <w:rFonts w:ascii="Arial" w:hAnsi="Arial"/>
          <w:color w:val="000000"/>
          <w:sz w:val="20"/>
        </w:rPr>
        <w:t xml:space="preserve">) </w:t>
      </w:r>
      <w:r w:rsidRPr="00014C7D">
        <w:rPr>
          <w:rFonts w:ascii="Arial" w:hAnsi="Arial"/>
          <w:color w:val="000000"/>
          <w:sz w:val="20"/>
        </w:rPr>
        <w:tab/>
        <w:t xml:space="preserve">To be submitted by </w:t>
      </w:r>
    </w:p>
    <w:p w14:paraId="69966E09" w14:textId="77777777" w:rsidR="00672C4F" w:rsidRPr="00014C7D" w:rsidRDefault="00672C4F">
      <w:pPr>
        <w:tabs>
          <w:tab w:val="left" w:pos="720"/>
        </w:tabs>
        <w:spacing w:before="120" w:line="360" w:lineRule="exact"/>
        <w:ind w:left="720" w:hanging="720"/>
        <w:jc w:val="both"/>
        <w:rPr>
          <w:rFonts w:ascii="Arial" w:hAnsi="Arial"/>
          <w:color w:val="000000"/>
          <w:sz w:val="20"/>
        </w:rPr>
      </w:pPr>
      <w:r w:rsidRPr="00014C7D">
        <w:rPr>
          <w:rFonts w:ascii="Arial" w:hAnsi="Arial"/>
          <w:color w:val="000000"/>
          <w:sz w:val="20"/>
        </w:rPr>
        <w:tab/>
        <w:t>(ii)</w:t>
      </w:r>
      <w:r w:rsidRPr="00014C7D">
        <w:rPr>
          <w:rFonts w:ascii="Arial" w:hAnsi="Arial"/>
          <w:color w:val="000000"/>
          <w:sz w:val="20"/>
        </w:rPr>
        <w:tab/>
        <w:t xml:space="preserve">To be opened </w:t>
      </w:r>
    </w:p>
    <w:p w14:paraId="4B082F7A" w14:textId="77777777" w:rsidR="00672C4F" w:rsidRPr="00014C7D" w:rsidRDefault="00672C4F">
      <w:pPr>
        <w:tabs>
          <w:tab w:val="left" w:pos="720"/>
        </w:tabs>
        <w:spacing w:before="120" w:line="360" w:lineRule="exact"/>
        <w:ind w:left="720" w:hanging="720"/>
        <w:jc w:val="both"/>
        <w:rPr>
          <w:rFonts w:ascii="Arial" w:hAnsi="Arial"/>
          <w:color w:val="000000"/>
          <w:sz w:val="20"/>
        </w:rPr>
      </w:pPr>
      <w:r w:rsidRPr="00014C7D">
        <w:rPr>
          <w:rFonts w:ascii="Arial" w:hAnsi="Arial"/>
          <w:color w:val="000000"/>
          <w:sz w:val="20"/>
        </w:rPr>
        <w:t>Signature of officer issuing the documents  ................................................................................</w:t>
      </w:r>
    </w:p>
    <w:p w14:paraId="14123DDB" w14:textId="77777777" w:rsidR="00672C4F" w:rsidRPr="00014C7D" w:rsidRDefault="00672C4F">
      <w:pPr>
        <w:tabs>
          <w:tab w:val="left" w:pos="720"/>
        </w:tabs>
        <w:spacing w:before="120" w:line="360" w:lineRule="exact"/>
        <w:ind w:left="720" w:hanging="720"/>
        <w:jc w:val="both"/>
        <w:rPr>
          <w:rFonts w:ascii="Arial" w:hAnsi="Arial"/>
          <w:color w:val="000000"/>
          <w:sz w:val="20"/>
        </w:rPr>
      </w:pPr>
      <w:r w:rsidRPr="00014C7D">
        <w:rPr>
          <w:rFonts w:ascii="Arial" w:hAnsi="Arial"/>
          <w:color w:val="000000"/>
          <w:sz w:val="20"/>
        </w:rPr>
        <w:t>Designation ......................................................................................................................................</w:t>
      </w:r>
    </w:p>
    <w:p w14:paraId="1ADBA891" w14:textId="77777777" w:rsidR="00672C4F" w:rsidRPr="00014C7D" w:rsidRDefault="00672C4F">
      <w:pPr>
        <w:tabs>
          <w:tab w:val="left" w:pos="720"/>
        </w:tabs>
        <w:spacing w:before="120" w:line="360" w:lineRule="exact"/>
        <w:ind w:left="720" w:hanging="720"/>
        <w:jc w:val="both"/>
        <w:rPr>
          <w:rFonts w:ascii="Arial" w:hAnsi="Arial"/>
          <w:color w:val="000000"/>
          <w:sz w:val="20"/>
        </w:rPr>
      </w:pPr>
      <w:r w:rsidRPr="00014C7D">
        <w:rPr>
          <w:rFonts w:ascii="Arial" w:hAnsi="Arial"/>
          <w:color w:val="000000"/>
          <w:sz w:val="20"/>
        </w:rPr>
        <w:t>Date of  issue .......................................................</w:t>
      </w:r>
    </w:p>
    <w:p w14:paraId="77DE8A61" w14:textId="77777777" w:rsidR="00672C4F" w:rsidRDefault="00672C4F">
      <w:pPr>
        <w:tabs>
          <w:tab w:val="left" w:pos="720"/>
        </w:tabs>
        <w:spacing w:before="120" w:line="360" w:lineRule="exact"/>
        <w:ind w:left="720" w:hanging="720"/>
        <w:jc w:val="center"/>
        <w:rPr>
          <w:rFonts w:ascii="Arial" w:hAnsi="Arial"/>
          <w:b/>
          <w:color w:val="000000"/>
          <w:sz w:val="22"/>
          <w:lang w:val="it-IT"/>
        </w:rPr>
      </w:pPr>
      <w:r w:rsidRPr="00014C7D">
        <w:rPr>
          <w:rFonts w:ascii="Arial" w:hAnsi="Arial"/>
          <w:b/>
          <w:color w:val="000000"/>
          <w:sz w:val="22"/>
          <w:lang w:val="it-IT"/>
        </w:rPr>
        <w:t>T E</w:t>
      </w:r>
      <w:r>
        <w:rPr>
          <w:rFonts w:ascii="Arial" w:hAnsi="Arial"/>
          <w:b/>
          <w:color w:val="000000"/>
          <w:sz w:val="22"/>
          <w:lang w:val="it-IT"/>
        </w:rPr>
        <w:t xml:space="preserve"> N D E R</w:t>
      </w:r>
    </w:p>
    <w:p w14:paraId="2F6FA4EC" w14:textId="77777777" w:rsidR="00672C4F" w:rsidRPr="007E79E5" w:rsidRDefault="00672C4F">
      <w:pPr>
        <w:tabs>
          <w:tab w:val="left" w:pos="720"/>
        </w:tabs>
        <w:spacing w:before="120" w:line="360" w:lineRule="exact"/>
        <w:ind w:left="720" w:hanging="720"/>
        <w:jc w:val="both"/>
        <w:rPr>
          <w:rFonts w:ascii="Arial" w:hAnsi="Arial"/>
          <w:color w:val="000000"/>
          <w:sz w:val="20"/>
        </w:rPr>
      </w:pPr>
      <w:r>
        <w:rPr>
          <w:rFonts w:ascii="Arial" w:hAnsi="Arial"/>
          <w:b/>
          <w:color w:val="000000"/>
          <w:sz w:val="20"/>
          <w:lang w:val="it-IT"/>
        </w:rPr>
        <w:tab/>
      </w:r>
      <w:r w:rsidRPr="007E79E5">
        <w:rPr>
          <w:rFonts w:ascii="Arial" w:hAnsi="Arial"/>
          <w:color w:val="000000"/>
          <w:sz w:val="20"/>
        </w:rPr>
        <w:t>I/We have read and examined the notice inviting tender, schedule, A,B,C,D,E &amp; F. Specifications applicable, Drawings &amp; Designs, General Rules and Directions, Conditions of Contract, clauses of contract, Special conditions, Schedule of Rate &amp; other documents and Rules referred to in the conditions of contract and all other contents in the tender document for the work.</w:t>
      </w:r>
    </w:p>
    <w:p w14:paraId="6916CAF9" w14:textId="77777777" w:rsidR="00672C4F" w:rsidRPr="007E79E5" w:rsidRDefault="00672C4F" w:rsidP="007E79E5">
      <w:pPr>
        <w:tabs>
          <w:tab w:val="left" w:pos="720"/>
        </w:tabs>
        <w:spacing w:before="120"/>
        <w:ind w:left="720" w:hanging="720"/>
        <w:jc w:val="both"/>
        <w:rPr>
          <w:rFonts w:ascii="Arial" w:hAnsi="Arial"/>
          <w:color w:val="000000"/>
          <w:sz w:val="20"/>
        </w:rPr>
      </w:pPr>
      <w:r w:rsidRPr="007E79E5">
        <w:rPr>
          <w:rFonts w:ascii="Arial" w:hAnsi="Arial"/>
          <w:color w:val="000000"/>
          <w:sz w:val="20"/>
        </w:rPr>
        <w:tab/>
        <w:t xml:space="preserve">I/We hereby tender for the execution of the work specified for the </w:t>
      </w:r>
      <w:r w:rsidRPr="004F052D">
        <w:rPr>
          <w:rFonts w:ascii="Arial" w:hAnsi="Arial"/>
          <w:sz w:val="20"/>
        </w:rPr>
        <w:t>Bihar State Educational Infrastructure Development Corporation Ltd.. within the time specified in Schedule 'F', viz., sched</w:t>
      </w:r>
      <w:r w:rsidRPr="007E79E5">
        <w:rPr>
          <w:rFonts w:ascii="Arial" w:hAnsi="Arial"/>
          <w:color w:val="000000"/>
          <w:sz w:val="20"/>
        </w:rPr>
        <w:t>ule of quantities and in accordance in all in respects with the specifications, designs, drawings and instructions in writing referred to in Rule-1 of General Rules and Directions and in Clause 11 of the Conditions of contract and with such materials as are provided for, by, and in respect in accordance with, such conditions so far as applicable.</w:t>
      </w:r>
    </w:p>
    <w:p w14:paraId="2A75991C" w14:textId="77777777" w:rsidR="00672C4F" w:rsidRPr="007E79E5" w:rsidRDefault="00672C4F">
      <w:pPr>
        <w:tabs>
          <w:tab w:val="left" w:pos="720"/>
        </w:tabs>
        <w:spacing w:before="120" w:line="360" w:lineRule="exact"/>
        <w:ind w:left="720" w:hanging="720"/>
        <w:jc w:val="both"/>
        <w:rPr>
          <w:rFonts w:ascii="Arial" w:hAnsi="Arial"/>
          <w:color w:val="000000"/>
          <w:sz w:val="20"/>
        </w:rPr>
      </w:pPr>
      <w:r w:rsidRPr="007E79E5">
        <w:rPr>
          <w:rFonts w:ascii="Arial" w:hAnsi="Arial"/>
          <w:color w:val="000000"/>
          <w:sz w:val="20"/>
        </w:rPr>
        <w:tab/>
        <w:t>We agree to keep the tender open for</w:t>
      </w:r>
      <w:ins w:id="151" w:author="rcd6" w:date="2002-07-02T14:06:00Z">
        <w:r w:rsidRPr="004F052D">
          <w:rPr>
            <w:rFonts w:ascii="Arial" w:hAnsi="Arial"/>
            <w:sz w:val="20"/>
          </w:rPr>
          <w:t xml:space="preserve"> one hundred twenty (120)</w:t>
        </w:r>
      </w:ins>
      <w:r w:rsidRPr="007E79E5">
        <w:rPr>
          <w:rFonts w:ascii="Arial" w:hAnsi="Arial"/>
          <w:color w:val="000000"/>
          <w:sz w:val="20"/>
        </w:rPr>
        <w:t xml:space="preserve"> days from the due date of submission thereof and not to make any modifications in its terms and conditions.</w:t>
      </w:r>
    </w:p>
    <w:p w14:paraId="7C7F9B2A" w14:textId="77777777" w:rsidR="00672C4F" w:rsidRPr="007E79E5" w:rsidRDefault="00672C4F" w:rsidP="007E79E5">
      <w:pPr>
        <w:tabs>
          <w:tab w:val="left" w:pos="720"/>
        </w:tabs>
        <w:spacing w:before="120"/>
        <w:ind w:left="720" w:hanging="720"/>
        <w:jc w:val="both"/>
        <w:rPr>
          <w:rFonts w:ascii="Arial" w:hAnsi="Arial"/>
          <w:color w:val="000000"/>
          <w:sz w:val="20"/>
        </w:rPr>
      </w:pPr>
      <w:r w:rsidRPr="007E79E5">
        <w:rPr>
          <w:rFonts w:ascii="Arial" w:hAnsi="Arial"/>
          <w:color w:val="000000"/>
          <w:sz w:val="20"/>
        </w:rPr>
        <w:tab/>
        <w:t>A sum of Rs</w:t>
      </w:r>
      <w:r w:rsidR="001D18DC">
        <w:rPr>
          <w:rFonts w:ascii="Arial" w:hAnsi="Arial"/>
          <w:color w:val="000000"/>
          <w:sz w:val="20"/>
        </w:rPr>
        <w:t>…………………………….</w:t>
      </w:r>
      <w:r w:rsidRPr="007E79E5">
        <w:rPr>
          <w:rFonts w:ascii="Arial" w:hAnsi="Arial"/>
          <w:color w:val="000000"/>
          <w:sz w:val="20"/>
        </w:rPr>
        <w:t xml:space="preserve">has been deposited </w:t>
      </w:r>
      <w:ins w:id="152" w:author="rcd6" w:date="2005-07-14T11:57:00Z">
        <w:r w:rsidRPr="004F052D">
          <w:rPr>
            <w:rFonts w:ascii="Arial" w:hAnsi="Arial"/>
            <w:sz w:val="20"/>
          </w:rPr>
          <w:t>as</w:t>
        </w:r>
      </w:ins>
      <w:r w:rsidRPr="007E79E5">
        <w:rPr>
          <w:rFonts w:ascii="Arial" w:hAnsi="Arial"/>
          <w:color w:val="000000"/>
          <w:sz w:val="20"/>
        </w:rPr>
        <w:t xml:space="preserve"> guarantee of </w:t>
      </w:r>
      <w:proofErr w:type="spellStart"/>
      <w:r w:rsidRPr="007E79E5">
        <w:rPr>
          <w:rFonts w:ascii="Arial" w:hAnsi="Arial"/>
          <w:color w:val="000000"/>
          <w:sz w:val="20"/>
        </w:rPr>
        <w:t>a</w:t>
      </w:r>
      <w:r>
        <w:rPr>
          <w:rFonts w:ascii="Arial" w:hAnsi="Arial"/>
          <w:color w:val="000000"/>
          <w:sz w:val="20"/>
        </w:rPr>
        <w:t>Nationalised</w:t>
      </w:r>
      <w:proofErr w:type="spellEnd"/>
      <w:r>
        <w:rPr>
          <w:rFonts w:ascii="Arial" w:hAnsi="Arial"/>
          <w:color w:val="000000"/>
          <w:sz w:val="20"/>
        </w:rPr>
        <w:t xml:space="preserve">/ </w:t>
      </w:r>
      <w:r w:rsidRPr="007E79E5">
        <w:rPr>
          <w:rFonts w:ascii="Arial" w:hAnsi="Arial"/>
          <w:color w:val="000000"/>
          <w:sz w:val="20"/>
        </w:rPr>
        <w:t>scheduled bank as earnest money. If I/We, fail to furnish the prescribed performance guarantee within prescribed period, I/we agree that the</w:t>
      </w:r>
      <w:r>
        <w:rPr>
          <w:rFonts w:ascii="Arial" w:hAnsi="Arial"/>
          <w:color w:val="000000"/>
          <w:sz w:val="20"/>
        </w:rPr>
        <w:t xml:space="preserve"> competent Authority of </w:t>
      </w:r>
      <w:proofErr w:type="spellStart"/>
      <w:r>
        <w:rPr>
          <w:rFonts w:ascii="Arial" w:hAnsi="Arial"/>
          <w:color w:val="000000"/>
          <w:sz w:val="20"/>
        </w:rPr>
        <w:t>the</w:t>
      </w:r>
      <w:r w:rsidRPr="004F052D">
        <w:rPr>
          <w:rFonts w:ascii="Arial" w:hAnsi="Arial"/>
          <w:sz w:val="20"/>
        </w:rPr>
        <w:t>Corporation</w:t>
      </w:r>
      <w:proofErr w:type="spellEnd"/>
      <w:r w:rsidRPr="007E79E5">
        <w:rPr>
          <w:rFonts w:ascii="Arial" w:hAnsi="Arial"/>
          <w:color w:val="000000"/>
          <w:sz w:val="20"/>
        </w:rPr>
        <w:t xml:space="preserve"> or his successors in office shall without prejudice to any other right or remedy, be at liberty to forfeit the said earnest money absolutely. Further, if/we fail to commence work as specified, I/we agree that </w:t>
      </w:r>
      <w:r>
        <w:rPr>
          <w:rFonts w:ascii="Arial" w:hAnsi="Arial"/>
          <w:color w:val="000000"/>
          <w:sz w:val="20"/>
        </w:rPr>
        <w:t xml:space="preserve">competent Authority of the corporation </w:t>
      </w:r>
      <w:r w:rsidRPr="007E79E5">
        <w:rPr>
          <w:rFonts w:ascii="Arial" w:hAnsi="Arial"/>
          <w:color w:val="000000"/>
          <w:sz w:val="20"/>
        </w:rPr>
        <w:t>or his successors in office shall without prejudice to any other right or remedy available in law, be at liberty to forfeit the said earnest money and the performance guarantee absolutely,  otherwise the said earnest money shall be retained by him towards security deposit to execute all the works referred to in the tender documents upon the terms and conditions contained or referred to therein and to carry out such deviations as may be ordered, up to maximum of the percentage mentioned in Schedule 'F' and those in excess of that limit at the rates to be determined in accordance with the provision contained in Clause 12.2 and 12.3 of the tender form.</w:t>
      </w:r>
    </w:p>
    <w:p w14:paraId="46708BD9" w14:textId="77777777" w:rsidR="00672C4F" w:rsidRPr="007E79E5" w:rsidRDefault="00672C4F">
      <w:pPr>
        <w:tabs>
          <w:tab w:val="left" w:pos="720"/>
        </w:tabs>
        <w:spacing w:before="120" w:line="360" w:lineRule="exact"/>
        <w:ind w:left="720" w:hanging="720"/>
        <w:jc w:val="both"/>
        <w:rPr>
          <w:rFonts w:ascii="Arial" w:hAnsi="Arial"/>
          <w:color w:val="000000"/>
          <w:sz w:val="20"/>
        </w:rPr>
      </w:pPr>
      <w:r w:rsidRPr="007E79E5">
        <w:rPr>
          <w:rFonts w:ascii="Arial" w:hAnsi="Arial"/>
          <w:color w:val="000000"/>
          <w:sz w:val="20"/>
        </w:rPr>
        <w:tab/>
        <w:t xml:space="preserve">I/We hereby declare that I/We shall treat the tender documents drawings and other records connected with the work as secret/confidential documents and shall not communicate information/derived therefrom to any person other than a person to whom I/We am/are authorized to </w:t>
      </w:r>
      <w:r w:rsidRPr="007E79E5">
        <w:rPr>
          <w:rFonts w:ascii="Arial" w:hAnsi="Arial"/>
          <w:color w:val="000000"/>
          <w:sz w:val="20"/>
        </w:rPr>
        <w:lastRenderedPageBreak/>
        <w:t xml:space="preserve">communicate the same or use the information in any manner prejudicial to the safety of the </w:t>
      </w:r>
      <w:r>
        <w:rPr>
          <w:rFonts w:ascii="Arial" w:hAnsi="Arial"/>
          <w:color w:val="000000"/>
          <w:sz w:val="20"/>
        </w:rPr>
        <w:t>Corporation</w:t>
      </w:r>
      <w:r w:rsidRPr="007E79E5">
        <w:rPr>
          <w:rFonts w:ascii="Arial" w:hAnsi="Arial"/>
          <w:color w:val="000000"/>
          <w:sz w:val="20"/>
        </w:rPr>
        <w:t>.</w:t>
      </w:r>
    </w:p>
    <w:p w14:paraId="66B1EBC1" w14:textId="77777777" w:rsidR="00672C4F" w:rsidRPr="007E79E5" w:rsidRDefault="00672C4F">
      <w:pPr>
        <w:tabs>
          <w:tab w:val="left" w:pos="720"/>
          <w:tab w:val="left" w:pos="6120"/>
        </w:tabs>
        <w:ind w:left="720" w:hanging="720"/>
        <w:jc w:val="both"/>
        <w:rPr>
          <w:rFonts w:ascii="Arial" w:hAnsi="Arial"/>
          <w:sz w:val="20"/>
        </w:rPr>
      </w:pPr>
    </w:p>
    <w:p w14:paraId="52AE48D8" w14:textId="77777777" w:rsidR="00672C4F" w:rsidRPr="007E79E5" w:rsidRDefault="00672C4F">
      <w:pPr>
        <w:tabs>
          <w:tab w:val="left" w:pos="720"/>
          <w:tab w:val="left" w:pos="6120"/>
        </w:tabs>
        <w:ind w:left="720" w:hanging="720"/>
        <w:jc w:val="both"/>
        <w:rPr>
          <w:rFonts w:ascii="Arial" w:hAnsi="Arial"/>
          <w:sz w:val="20"/>
        </w:rPr>
      </w:pPr>
      <w:r w:rsidRPr="007E79E5">
        <w:rPr>
          <w:rFonts w:ascii="Arial" w:hAnsi="Arial"/>
          <w:sz w:val="20"/>
        </w:rPr>
        <w:tab/>
        <w:t>Dated ...................................</w:t>
      </w:r>
      <w:r w:rsidRPr="007E79E5">
        <w:rPr>
          <w:rFonts w:ascii="Arial" w:hAnsi="Arial"/>
          <w:sz w:val="20"/>
        </w:rPr>
        <w:tab/>
        <w:t>Signature of Contractor</w:t>
      </w:r>
    </w:p>
    <w:p w14:paraId="032D585F" w14:textId="77777777" w:rsidR="00672C4F" w:rsidRPr="007E79E5" w:rsidRDefault="00672C4F">
      <w:pPr>
        <w:tabs>
          <w:tab w:val="left" w:pos="720"/>
          <w:tab w:val="left" w:pos="6120"/>
        </w:tabs>
        <w:spacing w:after="120"/>
        <w:ind w:left="720" w:hanging="720"/>
        <w:jc w:val="both"/>
        <w:rPr>
          <w:rFonts w:ascii="Arial" w:hAnsi="Arial"/>
          <w:sz w:val="20"/>
        </w:rPr>
      </w:pPr>
      <w:r w:rsidRPr="007E79E5">
        <w:rPr>
          <w:rFonts w:ascii="Arial" w:hAnsi="Arial"/>
          <w:sz w:val="20"/>
        </w:rPr>
        <w:tab/>
      </w:r>
      <w:r w:rsidRPr="007E79E5">
        <w:rPr>
          <w:rFonts w:ascii="Arial" w:hAnsi="Arial"/>
          <w:sz w:val="20"/>
        </w:rPr>
        <w:tab/>
        <w:t xml:space="preserve"> Postal Address</w:t>
      </w:r>
    </w:p>
    <w:p w14:paraId="7DA3D613" w14:textId="77777777" w:rsidR="00672C4F" w:rsidRPr="007E79E5" w:rsidRDefault="00672C4F">
      <w:pPr>
        <w:tabs>
          <w:tab w:val="left" w:pos="720"/>
          <w:tab w:val="left" w:pos="6480"/>
        </w:tabs>
        <w:spacing w:after="120"/>
        <w:ind w:left="720" w:hanging="720"/>
        <w:jc w:val="both"/>
        <w:rPr>
          <w:rFonts w:ascii="Arial" w:hAnsi="Arial"/>
          <w:sz w:val="20"/>
        </w:rPr>
      </w:pPr>
      <w:r w:rsidRPr="007E79E5">
        <w:rPr>
          <w:rFonts w:ascii="Arial" w:hAnsi="Arial"/>
          <w:sz w:val="20"/>
        </w:rPr>
        <w:tab/>
        <w:t>Witness :</w:t>
      </w:r>
    </w:p>
    <w:p w14:paraId="1158A57F" w14:textId="77777777" w:rsidR="00672C4F" w:rsidRPr="007E79E5" w:rsidRDefault="00672C4F">
      <w:pPr>
        <w:tabs>
          <w:tab w:val="left" w:pos="720"/>
          <w:tab w:val="left" w:pos="6480"/>
        </w:tabs>
        <w:spacing w:after="120"/>
        <w:ind w:left="720" w:hanging="720"/>
        <w:jc w:val="both"/>
        <w:rPr>
          <w:rFonts w:ascii="Arial" w:hAnsi="Arial"/>
          <w:sz w:val="20"/>
        </w:rPr>
      </w:pPr>
      <w:r w:rsidRPr="007E79E5">
        <w:rPr>
          <w:rFonts w:ascii="Arial" w:hAnsi="Arial"/>
          <w:sz w:val="20"/>
        </w:rPr>
        <w:tab/>
        <w:t>Address :</w:t>
      </w:r>
    </w:p>
    <w:p w14:paraId="10D1B6A8" w14:textId="77777777" w:rsidR="00672C4F" w:rsidRPr="007E79E5" w:rsidRDefault="00672C4F">
      <w:pPr>
        <w:tabs>
          <w:tab w:val="left" w:pos="720"/>
          <w:tab w:val="left" w:pos="6480"/>
        </w:tabs>
        <w:spacing w:after="120"/>
        <w:ind w:left="720" w:hanging="720"/>
        <w:jc w:val="both"/>
        <w:rPr>
          <w:rFonts w:ascii="Arial" w:hAnsi="Arial"/>
          <w:sz w:val="20"/>
        </w:rPr>
      </w:pPr>
      <w:r w:rsidRPr="007E79E5">
        <w:rPr>
          <w:rFonts w:ascii="Arial" w:hAnsi="Arial"/>
          <w:sz w:val="20"/>
        </w:rPr>
        <w:tab/>
        <w:t>Occupation :</w:t>
      </w:r>
    </w:p>
    <w:p w14:paraId="58590360" w14:textId="77777777" w:rsidR="005702BC" w:rsidRDefault="005702BC">
      <w:pPr>
        <w:tabs>
          <w:tab w:val="left" w:pos="720"/>
          <w:tab w:val="left" w:pos="6480"/>
        </w:tabs>
        <w:spacing w:after="120"/>
        <w:ind w:left="720" w:hanging="720"/>
        <w:jc w:val="center"/>
        <w:rPr>
          <w:rFonts w:ascii="Arial" w:hAnsi="Arial"/>
          <w:b/>
        </w:rPr>
      </w:pPr>
    </w:p>
    <w:p w14:paraId="69E36A7D" w14:textId="77777777" w:rsidR="00672C4F" w:rsidRDefault="00672C4F">
      <w:pPr>
        <w:tabs>
          <w:tab w:val="left" w:pos="720"/>
          <w:tab w:val="left" w:pos="6480"/>
        </w:tabs>
        <w:spacing w:after="120"/>
        <w:ind w:left="720" w:hanging="720"/>
        <w:jc w:val="center"/>
        <w:rPr>
          <w:rFonts w:ascii="Arial" w:hAnsi="Arial"/>
          <w:b/>
        </w:rPr>
      </w:pPr>
      <w:r>
        <w:rPr>
          <w:rFonts w:ascii="Arial" w:hAnsi="Arial"/>
          <w:b/>
        </w:rPr>
        <w:t xml:space="preserve">A C </w:t>
      </w:r>
      <w:proofErr w:type="spellStart"/>
      <w:r>
        <w:rPr>
          <w:rFonts w:ascii="Arial" w:hAnsi="Arial"/>
          <w:b/>
        </w:rPr>
        <w:t>C</w:t>
      </w:r>
      <w:proofErr w:type="spellEnd"/>
      <w:r>
        <w:rPr>
          <w:rFonts w:ascii="Arial" w:hAnsi="Arial"/>
          <w:b/>
        </w:rPr>
        <w:t xml:space="preserve"> E P T A N C E</w:t>
      </w:r>
    </w:p>
    <w:p w14:paraId="54793DD6" w14:textId="77777777" w:rsidR="00672C4F" w:rsidRDefault="00672C4F" w:rsidP="0050360C">
      <w:pPr>
        <w:tabs>
          <w:tab w:val="left" w:pos="1800"/>
          <w:tab w:val="left" w:pos="6480"/>
        </w:tabs>
        <w:spacing w:after="120"/>
        <w:ind w:left="720" w:hanging="720"/>
        <w:rPr>
          <w:rFonts w:ascii="Arial" w:hAnsi="Arial"/>
          <w:sz w:val="20"/>
        </w:rPr>
      </w:pPr>
      <w:r>
        <w:rPr>
          <w:rFonts w:ascii="Arial" w:hAnsi="Arial"/>
          <w:b/>
          <w:sz w:val="20"/>
        </w:rPr>
        <w:tab/>
      </w:r>
      <w:r w:rsidRPr="007E79E5">
        <w:rPr>
          <w:rFonts w:ascii="Arial" w:hAnsi="Arial"/>
          <w:sz w:val="20"/>
        </w:rPr>
        <w:t xml:space="preserve">The above tender (as modified by you as provided in the letters mentioned hereunder) is accepted by me for and on behalf of the </w:t>
      </w:r>
      <w:r w:rsidRPr="0050360C">
        <w:rPr>
          <w:rFonts w:ascii="Arial" w:hAnsi="Arial"/>
          <w:sz w:val="20"/>
        </w:rPr>
        <w:t xml:space="preserve">Bihar State Educational Infrastructure Development Corporation </w:t>
      </w:r>
      <w:proofErr w:type="spellStart"/>
      <w:r w:rsidRPr="0050360C">
        <w:rPr>
          <w:rFonts w:ascii="Arial" w:hAnsi="Arial"/>
          <w:sz w:val="20"/>
        </w:rPr>
        <w:t>Ltd</w:t>
      </w:r>
      <w:r>
        <w:rPr>
          <w:rFonts w:ascii="Arial" w:hAnsi="Arial"/>
          <w:sz w:val="20"/>
        </w:rPr>
        <w:t>for</w:t>
      </w:r>
      <w:proofErr w:type="spellEnd"/>
      <w:r>
        <w:rPr>
          <w:rFonts w:ascii="Arial" w:hAnsi="Arial"/>
          <w:sz w:val="20"/>
        </w:rPr>
        <w:t xml:space="preserve"> a</w:t>
      </w:r>
      <w:r w:rsidRPr="007E79E5">
        <w:rPr>
          <w:rFonts w:ascii="Arial" w:hAnsi="Arial"/>
          <w:sz w:val="20"/>
        </w:rPr>
        <w:t xml:space="preserve"> sum of </w:t>
      </w:r>
      <w:r>
        <w:rPr>
          <w:rFonts w:ascii="Arial" w:hAnsi="Arial"/>
          <w:sz w:val="20"/>
        </w:rPr>
        <w:t>Rs. …………………………………………………………………………………….</w:t>
      </w:r>
    </w:p>
    <w:p w14:paraId="4A462152" w14:textId="77777777" w:rsidR="00672C4F" w:rsidRPr="007E79E5" w:rsidRDefault="00672C4F" w:rsidP="0050360C">
      <w:pPr>
        <w:tabs>
          <w:tab w:val="left" w:pos="1800"/>
          <w:tab w:val="left" w:pos="6480"/>
        </w:tabs>
        <w:spacing w:after="120"/>
        <w:ind w:left="720" w:hanging="720"/>
        <w:rPr>
          <w:rFonts w:ascii="Arial" w:hAnsi="Arial"/>
          <w:sz w:val="20"/>
        </w:rPr>
      </w:pPr>
      <w:r>
        <w:rPr>
          <w:rFonts w:ascii="Arial" w:hAnsi="Arial"/>
          <w:sz w:val="20"/>
        </w:rPr>
        <w:tab/>
        <w:t>…………………………………………………………………………………………………………………..</w:t>
      </w:r>
    </w:p>
    <w:p w14:paraId="7F7913D0" w14:textId="77777777" w:rsidR="00672C4F" w:rsidRPr="007E79E5" w:rsidRDefault="00672C4F">
      <w:pPr>
        <w:tabs>
          <w:tab w:val="left" w:pos="720"/>
          <w:tab w:val="left" w:pos="6480"/>
        </w:tabs>
        <w:spacing w:after="120"/>
        <w:ind w:left="720" w:hanging="720"/>
        <w:jc w:val="both"/>
        <w:rPr>
          <w:rFonts w:ascii="Arial" w:hAnsi="Arial"/>
          <w:sz w:val="20"/>
        </w:rPr>
      </w:pPr>
      <w:r w:rsidRPr="007E79E5">
        <w:rPr>
          <w:rFonts w:ascii="Arial" w:hAnsi="Arial"/>
          <w:sz w:val="20"/>
        </w:rPr>
        <w:tab/>
        <w:t>The letters referred to below shall form part of this contract Agreement :-</w:t>
      </w:r>
    </w:p>
    <w:p w14:paraId="62FA0846" w14:textId="77777777" w:rsidR="00672C4F" w:rsidRPr="007E79E5" w:rsidRDefault="00672C4F">
      <w:pPr>
        <w:tabs>
          <w:tab w:val="left" w:pos="720"/>
          <w:tab w:val="left" w:pos="6480"/>
        </w:tabs>
        <w:spacing w:after="120"/>
        <w:ind w:left="720" w:hanging="720"/>
        <w:jc w:val="both"/>
        <w:rPr>
          <w:rFonts w:ascii="Arial" w:hAnsi="Arial"/>
          <w:sz w:val="20"/>
        </w:rPr>
      </w:pPr>
      <w:r w:rsidRPr="007E79E5">
        <w:rPr>
          <w:rFonts w:ascii="Arial" w:hAnsi="Arial"/>
          <w:sz w:val="20"/>
        </w:rPr>
        <w:tab/>
        <w:t>a)</w:t>
      </w:r>
    </w:p>
    <w:p w14:paraId="2D1C4D0F" w14:textId="77777777" w:rsidR="00672C4F" w:rsidRPr="007E79E5" w:rsidRDefault="00672C4F">
      <w:pPr>
        <w:tabs>
          <w:tab w:val="left" w:pos="720"/>
          <w:tab w:val="left" w:pos="6480"/>
        </w:tabs>
        <w:spacing w:after="120"/>
        <w:ind w:left="720" w:hanging="720"/>
        <w:jc w:val="both"/>
        <w:rPr>
          <w:rFonts w:ascii="Arial" w:hAnsi="Arial"/>
          <w:sz w:val="20"/>
        </w:rPr>
      </w:pPr>
      <w:r w:rsidRPr="007E79E5">
        <w:rPr>
          <w:rFonts w:ascii="Arial" w:hAnsi="Arial"/>
          <w:sz w:val="20"/>
        </w:rPr>
        <w:tab/>
        <w:t>b)</w:t>
      </w:r>
    </w:p>
    <w:p w14:paraId="31C4F3F2" w14:textId="77777777" w:rsidR="00672C4F" w:rsidRPr="007E79E5" w:rsidRDefault="00672C4F">
      <w:pPr>
        <w:tabs>
          <w:tab w:val="left" w:pos="720"/>
          <w:tab w:val="left" w:pos="6480"/>
        </w:tabs>
        <w:spacing w:after="120"/>
        <w:ind w:left="720" w:hanging="720"/>
        <w:jc w:val="both"/>
        <w:rPr>
          <w:rFonts w:ascii="Arial" w:hAnsi="Arial"/>
          <w:sz w:val="20"/>
        </w:rPr>
      </w:pPr>
      <w:r w:rsidRPr="007E79E5">
        <w:rPr>
          <w:rFonts w:ascii="Arial" w:hAnsi="Arial"/>
          <w:sz w:val="20"/>
        </w:rPr>
        <w:tab/>
        <w:t>c)</w:t>
      </w:r>
    </w:p>
    <w:p w14:paraId="6BCF46EE" w14:textId="77777777" w:rsidR="00672C4F" w:rsidRPr="007E79E5" w:rsidRDefault="00672C4F">
      <w:pPr>
        <w:tabs>
          <w:tab w:val="left" w:pos="720"/>
          <w:tab w:val="left" w:pos="4950"/>
        </w:tabs>
        <w:spacing w:after="120"/>
        <w:ind w:left="720" w:hanging="720"/>
        <w:jc w:val="both"/>
        <w:rPr>
          <w:rFonts w:ascii="Arial" w:hAnsi="Arial"/>
          <w:sz w:val="20"/>
        </w:rPr>
      </w:pPr>
      <w:r w:rsidRPr="007E79E5">
        <w:rPr>
          <w:rFonts w:ascii="Arial" w:hAnsi="Arial"/>
          <w:sz w:val="20"/>
        </w:rPr>
        <w:tab/>
      </w:r>
    </w:p>
    <w:p w14:paraId="09E10543" w14:textId="77777777" w:rsidR="00672C4F" w:rsidRPr="007E79E5" w:rsidRDefault="00672C4F">
      <w:pPr>
        <w:tabs>
          <w:tab w:val="left" w:pos="720"/>
          <w:tab w:val="left" w:pos="4950"/>
        </w:tabs>
        <w:spacing w:after="120"/>
        <w:ind w:left="720" w:hanging="720"/>
        <w:jc w:val="both"/>
        <w:rPr>
          <w:rFonts w:ascii="Arial" w:hAnsi="Arial"/>
          <w:sz w:val="20"/>
        </w:rPr>
      </w:pPr>
      <w:r w:rsidRPr="007E79E5">
        <w:rPr>
          <w:rFonts w:ascii="Arial" w:hAnsi="Arial"/>
          <w:sz w:val="20"/>
        </w:rPr>
        <w:tab/>
        <w:t>For &amp; on behalf of the</w:t>
      </w:r>
      <w:r w:rsidRPr="0050323C">
        <w:rPr>
          <w:rFonts w:ascii="Arial" w:hAnsi="Arial"/>
          <w:color w:val="FF0000"/>
          <w:sz w:val="20"/>
        </w:rPr>
        <w:t xml:space="preserve">. </w:t>
      </w:r>
      <w:r w:rsidRPr="004F052D">
        <w:rPr>
          <w:rFonts w:ascii="Arial" w:hAnsi="Arial"/>
          <w:sz w:val="20"/>
        </w:rPr>
        <w:t>Bihar State Educational Infrastructure Development Corporation Ltd.</w:t>
      </w:r>
    </w:p>
    <w:p w14:paraId="189384EE" w14:textId="77777777" w:rsidR="00672C4F" w:rsidRDefault="00672C4F">
      <w:pPr>
        <w:tabs>
          <w:tab w:val="left" w:pos="720"/>
          <w:tab w:val="left" w:pos="4950"/>
        </w:tabs>
        <w:spacing w:after="120"/>
        <w:ind w:left="720" w:hanging="720"/>
        <w:jc w:val="both"/>
        <w:rPr>
          <w:rFonts w:ascii="Arial" w:hAnsi="Arial"/>
          <w:sz w:val="20"/>
        </w:rPr>
      </w:pPr>
      <w:r w:rsidRPr="007E79E5">
        <w:rPr>
          <w:rFonts w:ascii="Arial" w:hAnsi="Arial"/>
          <w:sz w:val="20"/>
        </w:rPr>
        <w:tab/>
      </w:r>
    </w:p>
    <w:p w14:paraId="6E5F4AAB" w14:textId="77777777" w:rsidR="00672C4F" w:rsidRDefault="00672C4F">
      <w:pPr>
        <w:tabs>
          <w:tab w:val="left" w:pos="720"/>
          <w:tab w:val="left" w:pos="4950"/>
        </w:tabs>
        <w:spacing w:after="120"/>
        <w:ind w:left="720" w:hanging="720"/>
        <w:jc w:val="both"/>
        <w:rPr>
          <w:rFonts w:ascii="Arial" w:hAnsi="Arial"/>
          <w:sz w:val="20"/>
        </w:rPr>
      </w:pPr>
      <w:r>
        <w:rPr>
          <w:rFonts w:ascii="Arial" w:hAnsi="Arial"/>
          <w:sz w:val="20"/>
        </w:rPr>
        <w:tab/>
      </w:r>
      <w:r w:rsidRPr="007E79E5">
        <w:rPr>
          <w:rFonts w:ascii="Arial" w:hAnsi="Arial"/>
          <w:sz w:val="20"/>
        </w:rPr>
        <w:t>Signature .</w:t>
      </w:r>
      <w:r>
        <w:rPr>
          <w:rFonts w:ascii="Arial" w:hAnsi="Arial"/>
          <w:sz w:val="20"/>
        </w:rPr>
        <w:t>of the competent Authority</w:t>
      </w:r>
      <w:r w:rsidRPr="007E79E5">
        <w:rPr>
          <w:rFonts w:ascii="Arial" w:hAnsi="Arial"/>
          <w:sz w:val="20"/>
        </w:rPr>
        <w:t>.................................................</w:t>
      </w:r>
      <w:r>
        <w:rPr>
          <w:rFonts w:ascii="Arial" w:hAnsi="Arial"/>
          <w:sz w:val="20"/>
        </w:rPr>
        <w:t>...............................................</w:t>
      </w:r>
    </w:p>
    <w:p w14:paraId="58C06267" w14:textId="77777777" w:rsidR="00672C4F" w:rsidRDefault="00672C4F">
      <w:pPr>
        <w:tabs>
          <w:tab w:val="left" w:pos="720"/>
          <w:tab w:val="left" w:pos="4950"/>
        </w:tabs>
        <w:spacing w:after="120"/>
        <w:ind w:left="720" w:hanging="720"/>
        <w:jc w:val="both"/>
        <w:rPr>
          <w:rFonts w:ascii="Arial" w:hAnsi="Arial"/>
          <w:sz w:val="20"/>
        </w:rPr>
      </w:pPr>
      <w:r>
        <w:rPr>
          <w:rFonts w:ascii="Arial" w:hAnsi="Arial"/>
          <w:sz w:val="20"/>
        </w:rPr>
        <w:tab/>
      </w:r>
    </w:p>
    <w:p w14:paraId="678BF2FD" w14:textId="77777777" w:rsidR="00672C4F" w:rsidRPr="007E79E5" w:rsidRDefault="00672C4F">
      <w:pPr>
        <w:tabs>
          <w:tab w:val="left" w:pos="720"/>
          <w:tab w:val="left" w:pos="4950"/>
        </w:tabs>
        <w:spacing w:after="120"/>
        <w:ind w:left="720" w:hanging="720"/>
        <w:jc w:val="both"/>
        <w:rPr>
          <w:rFonts w:ascii="Arial" w:hAnsi="Arial"/>
          <w:sz w:val="20"/>
        </w:rPr>
      </w:pPr>
      <w:r>
        <w:rPr>
          <w:rFonts w:ascii="Arial" w:hAnsi="Arial"/>
          <w:sz w:val="20"/>
        </w:rPr>
        <w:tab/>
        <w:t>Designation of the competent Authority……………………………………………………………………</w:t>
      </w:r>
    </w:p>
    <w:p w14:paraId="7EF5D17D" w14:textId="77777777" w:rsidR="00672C4F" w:rsidRDefault="00672C4F">
      <w:pPr>
        <w:tabs>
          <w:tab w:val="left" w:pos="720"/>
          <w:tab w:val="left" w:pos="4950"/>
        </w:tabs>
        <w:spacing w:after="120"/>
        <w:ind w:left="720" w:hanging="720"/>
        <w:jc w:val="both"/>
        <w:rPr>
          <w:rFonts w:ascii="Arial" w:hAnsi="Arial"/>
          <w:sz w:val="20"/>
        </w:rPr>
      </w:pPr>
      <w:r w:rsidRPr="007E79E5">
        <w:rPr>
          <w:rFonts w:ascii="Arial" w:hAnsi="Arial"/>
          <w:sz w:val="20"/>
        </w:rPr>
        <w:tab/>
      </w:r>
    </w:p>
    <w:p w14:paraId="377292BC" w14:textId="77777777" w:rsidR="00672C4F" w:rsidRPr="007E79E5" w:rsidRDefault="00672C4F">
      <w:pPr>
        <w:tabs>
          <w:tab w:val="left" w:pos="720"/>
          <w:tab w:val="left" w:pos="4950"/>
        </w:tabs>
        <w:spacing w:after="120"/>
        <w:ind w:left="720" w:hanging="720"/>
        <w:jc w:val="both"/>
        <w:rPr>
          <w:rFonts w:ascii="Arial" w:hAnsi="Arial"/>
          <w:sz w:val="20"/>
        </w:rPr>
      </w:pPr>
      <w:r>
        <w:rPr>
          <w:rFonts w:ascii="Arial" w:hAnsi="Arial"/>
          <w:sz w:val="20"/>
        </w:rPr>
        <w:tab/>
      </w:r>
      <w:r w:rsidRPr="007E79E5">
        <w:rPr>
          <w:rFonts w:ascii="Arial" w:hAnsi="Arial"/>
          <w:sz w:val="20"/>
        </w:rPr>
        <w:t>Dated ...................................</w:t>
      </w:r>
    </w:p>
    <w:p w14:paraId="4174068C" w14:textId="77777777" w:rsidR="00672C4F" w:rsidRDefault="00672C4F">
      <w:pPr>
        <w:tabs>
          <w:tab w:val="left" w:pos="720"/>
        </w:tabs>
        <w:spacing w:after="120"/>
        <w:rPr>
          <w:rFonts w:ascii="Arial" w:hAnsi="Arial"/>
          <w:b/>
          <w:sz w:val="20"/>
        </w:rPr>
      </w:pPr>
    </w:p>
    <w:p w14:paraId="1B2BF0F1" w14:textId="77777777" w:rsidR="00672C4F" w:rsidRDefault="00672C4F">
      <w:pPr>
        <w:tabs>
          <w:tab w:val="left" w:pos="720"/>
        </w:tabs>
        <w:spacing w:after="120"/>
        <w:rPr>
          <w:rFonts w:ascii="Arial" w:hAnsi="Arial"/>
          <w:b/>
          <w:sz w:val="20"/>
        </w:rPr>
      </w:pPr>
    </w:p>
    <w:p w14:paraId="7FC71D59" w14:textId="77777777" w:rsidR="00672C4F" w:rsidRDefault="00672C4F">
      <w:pPr>
        <w:tabs>
          <w:tab w:val="left" w:pos="720"/>
        </w:tabs>
        <w:spacing w:after="120"/>
        <w:rPr>
          <w:rFonts w:ascii="Arial" w:hAnsi="Arial"/>
          <w:b/>
          <w:sz w:val="20"/>
        </w:rPr>
      </w:pPr>
    </w:p>
    <w:p w14:paraId="14BDCA55" w14:textId="77777777" w:rsidR="00672C4F" w:rsidRDefault="00672C4F">
      <w:pPr>
        <w:tabs>
          <w:tab w:val="left" w:pos="720"/>
        </w:tabs>
        <w:spacing w:after="120"/>
        <w:rPr>
          <w:rFonts w:ascii="Arial" w:hAnsi="Arial"/>
          <w:b/>
          <w:sz w:val="20"/>
        </w:rPr>
      </w:pPr>
    </w:p>
    <w:p w14:paraId="5007E10A" w14:textId="77777777" w:rsidR="00672C4F" w:rsidRDefault="00672C4F">
      <w:pPr>
        <w:tabs>
          <w:tab w:val="left" w:pos="720"/>
        </w:tabs>
        <w:spacing w:after="120"/>
        <w:rPr>
          <w:rFonts w:ascii="Arial" w:hAnsi="Arial"/>
          <w:b/>
          <w:sz w:val="20"/>
        </w:rPr>
      </w:pPr>
      <w:r>
        <w:rPr>
          <w:rFonts w:ascii="Arial" w:hAnsi="Arial"/>
          <w:b/>
          <w:sz w:val="20"/>
        </w:rPr>
        <w:br w:type="page"/>
      </w:r>
    </w:p>
    <w:p w14:paraId="59512562" w14:textId="77777777" w:rsidR="00672C4F" w:rsidRDefault="00672C4F">
      <w:pPr>
        <w:tabs>
          <w:tab w:val="left" w:pos="720"/>
        </w:tabs>
        <w:spacing w:after="120"/>
        <w:rPr>
          <w:rFonts w:ascii="Arial" w:hAnsi="Arial"/>
          <w:b/>
          <w:sz w:val="20"/>
        </w:rPr>
      </w:pPr>
    </w:p>
    <w:p w14:paraId="1913F7E5" w14:textId="77777777" w:rsidR="00672C4F" w:rsidRDefault="00EE03C6">
      <w:pPr>
        <w:tabs>
          <w:tab w:val="left" w:pos="720"/>
        </w:tabs>
        <w:spacing w:after="120"/>
        <w:rPr>
          <w:rFonts w:ascii="Arial" w:hAnsi="Arial"/>
          <w:b/>
          <w:sz w:val="20"/>
        </w:rPr>
      </w:pPr>
      <w:r>
        <w:rPr>
          <w:noProof/>
          <w:lang w:bidi="hi-IN"/>
        </w:rPr>
        <w:drawing>
          <wp:anchor distT="0" distB="0" distL="114300" distR="114300" simplePos="0" relativeHeight="251699200" behindDoc="0" locked="0" layoutInCell="1" allowOverlap="1" wp14:anchorId="5D8AAAE4" wp14:editId="2BCADA86">
            <wp:simplePos x="0" y="0"/>
            <wp:positionH relativeFrom="column">
              <wp:posOffset>2857500</wp:posOffset>
            </wp:positionH>
            <wp:positionV relativeFrom="paragraph">
              <wp:posOffset>12700</wp:posOffset>
            </wp:positionV>
            <wp:extent cx="488315" cy="590550"/>
            <wp:effectExtent l="19050" t="0" r="6985" b="0"/>
            <wp:wrapNone/>
            <wp:docPr id="9" name="Picture 385" descr="GobSymbo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 descr="GobSymbol"/>
                    <pic:cNvPicPr>
                      <a:picLocks noChangeAspect="1" noChangeArrowheads="1"/>
                    </pic:cNvPicPr>
                  </pic:nvPicPr>
                  <pic:blipFill>
                    <a:blip r:embed="rId8" cstate="print">
                      <a:clrChange>
                        <a:clrFrom>
                          <a:srgbClr val="32557B"/>
                        </a:clrFrom>
                        <a:clrTo>
                          <a:srgbClr val="32557B">
                            <a:alpha val="0"/>
                          </a:srgbClr>
                        </a:clrTo>
                      </a:clrChange>
                      <a:grayscl/>
                      <a:biLevel thresh="50000"/>
                    </a:blip>
                    <a:srcRect/>
                    <a:stretch>
                      <a:fillRect/>
                    </a:stretch>
                  </pic:blipFill>
                  <pic:spPr bwMode="auto">
                    <a:xfrm>
                      <a:off x="0" y="0"/>
                      <a:ext cx="488315" cy="590550"/>
                    </a:xfrm>
                    <a:prstGeom prst="rect">
                      <a:avLst/>
                    </a:prstGeom>
                    <a:noFill/>
                    <a:ln w="9525">
                      <a:noFill/>
                      <a:miter lim="800000"/>
                      <a:headEnd/>
                      <a:tailEnd/>
                    </a:ln>
                  </pic:spPr>
                </pic:pic>
              </a:graphicData>
            </a:graphic>
          </wp:anchor>
        </w:drawing>
      </w:r>
    </w:p>
    <w:p w14:paraId="2E19D71F" w14:textId="77777777" w:rsidR="00672C4F" w:rsidRDefault="00672C4F">
      <w:pPr>
        <w:tabs>
          <w:tab w:val="left" w:pos="720"/>
        </w:tabs>
        <w:spacing w:after="120"/>
        <w:rPr>
          <w:rFonts w:ascii="Arial" w:hAnsi="Arial"/>
          <w:b/>
          <w:sz w:val="20"/>
        </w:rPr>
      </w:pPr>
    </w:p>
    <w:p w14:paraId="305E8C51" w14:textId="77777777" w:rsidR="00672C4F" w:rsidRDefault="00672C4F">
      <w:pPr>
        <w:tabs>
          <w:tab w:val="left" w:pos="720"/>
        </w:tabs>
        <w:spacing w:after="120"/>
        <w:jc w:val="center"/>
        <w:rPr>
          <w:rFonts w:ascii="Arial" w:hAnsi="Arial"/>
          <w:b/>
        </w:rPr>
      </w:pPr>
    </w:p>
    <w:p w14:paraId="3639C0EA" w14:textId="77777777" w:rsidR="00672C4F" w:rsidRDefault="00672C4F">
      <w:pPr>
        <w:tabs>
          <w:tab w:val="left" w:pos="720"/>
        </w:tabs>
        <w:spacing w:after="120"/>
        <w:jc w:val="center"/>
        <w:rPr>
          <w:rFonts w:ascii="Arial" w:hAnsi="Arial"/>
          <w:b/>
        </w:rPr>
      </w:pPr>
      <w:r>
        <w:rPr>
          <w:rFonts w:ascii="Arial" w:hAnsi="Arial"/>
          <w:b/>
        </w:rPr>
        <w:t>GOVERNMENT OF  BIHAR</w:t>
      </w:r>
    </w:p>
    <w:p w14:paraId="60AAA167" w14:textId="77777777" w:rsidR="00672C4F" w:rsidRDefault="00672C4F">
      <w:pPr>
        <w:tabs>
          <w:tab w:val="left" w:pos="720"/>
        </w:tabs>
        <w:spacing w:after="120"/>
        <w:jc w:val="center"/>
        <w:rPr>
          <w:rFonts w:ascii="Arial" w:hAnsi="Arial"/>
          <w:b/>
        </w:rPr>
      </w:pPr>
      <w:r>
        <w:rPr>
          <w:rFonts w:ascii="Arial" w:hAnsi="Arial"/>
          <w:b/>
        </w:rPr>
        <w:t>ALL WORKS DEPARTMENT</w:t>
      </w:r>
    </w:p>
    <w:p w14:paraId="0CFEE8CD" w14:textId="77777777" w:rsidR="00672C4F" w:rsidRDefault="00672C4F">
      <w:pPr>
        <w:tabs>
          <w:tab w:val="left" w:pos="720"/>
        </w:tabs>
        <w:spacing w:after="120"/>
        <w:rPr>
          <w:rFonts w:ascii="Arial" w:hAnsi="Arial"/>
          <w:b/>
        </w:rPr>
      </w:pPr>
    </w:p>
    <w:p w14:paraId="2A35C808" w14:textId="77777777" w:rsidR="00672C4F" w:rsidRDefault="00000000" w:rsidP="00360C10">
      <w:pPr>
        <w:tabs>
          <w:tab w:val="left" w:pos="900"/>
        </w:tabs>
        <w:spacing w:after="120"/>
        <w:ind w:left="900" w:right="303" w:hanging="720"/>
        <w:jc w:val="both"/>
        <w:rPr>
          <w:rFonts w:ascii="Arial" w:hAnsi="Arial"/>
          <w:sz w:val="22"/>
          <w:szCs w:val="22"/>
        </w:rPr>
      </w:pPr>
      <w:r>
        <w:rPr>
          <w:noProof/>
        </w:rPr>
        <w:pict w14:anchorId="202E1D86">
          <v:rect id="_x0000_s2138" alt="" style="position:absolute;left:0;text-align:left;margin-left:-45pt;margin-top:3.8pt;width:81pt;height:54pt;z-index:251610112;mso-wrap-edited:f" filled="f" stroked="f" strokecolor="white">
            <v:textbox style="mso-next-textbox:#_x0000_s2138">
              <w:txbxContent>
                <w:p w14:paraId="727E5718" w14:textId="77777777" w:rsidR="00C64D1F" w:rsidRDefault="00C64D1F">
                  <w:pPr>
                    <w:rPr>
                      <w:rFonts w:ascii="Arial" w:hAnsi="Arial"/>
                      <w:b/>
                      <w:sz w:val="20"/>
                    </w:rPr>
                  </w:pPr>
                  <w:r>
                    <w:rPr>
                      <w:rFonts w:ascii="Arial" w:hAnsi="Arial"/>
                      <w:b/>
                      <w:sz w:val="20"/>
                    </w:rPr>
                    <w:t>General Rules &amp; Directions</w:t>
                  </w:r>
                </w:p>
              </w:txbxContent>
            </v:textbox>
          </v:rect>
        </w:pict>
      </w:r>
      <w:r w:rsidR="00672C4F">
        <w:rPr>
          <w:rFonts w:ascii="Arial" w:hAnsi="Arial"/>
          <w:b/>
          <w:sz w:val="20"/>
        </w:rPr>
        <w:t>1.</w:t>
      </w:r>
      <w:r w:rsidR="00672C4F">
        <w:rPr>
          <w:rFonts w:ascii="Arial" w:hAnsi="Arial"/>
          <w:b/>
          <w:sz w:val="20"/>
        </w:rPr>
        <w:tab/>
      </w:r>
      <w:r w:rsidR="00672C4F" w:rsidRPr="00C40A47">
        <w:rPr>
          <w:rFonts w:ascii="Arial" w:hAnsi="Arial"/>
          <w:sz w:val="22"/>
          <w:szCs w:val="22"/>
        </w:rPr>
        <w:t>All work proposed for execution by contract will be notified in a form of invitation to tender pasted in public places and signed by the officer inviting tender or by publication in News papers and the internet as the case may be.</w:t>
      </w:r>
    </w:p>
    <w:p w14:paraId="6C47A04A" w14:textId="77777777" w:rsidR="00672C4F" w:rsidRPr="00C40A47" w:rsidRDefault="00672C4F" w:rsidP="00360C10">
      <w:pPr>
        <w:tabs>
          <w:tab w:val="left" w:pos="900"/>
        </w:tabs>
        <w:spacing w:after="120"/>
        <w:ind w:left="900" w:right="303" w:hanging="720"/>
        <w:jc w:val="both"/>
        <w:rPr>
          <w:rFonts w:ascii="Arial" w:hAnsi="Arial"/>
          <w:sz w:val="22"/>
          <w:szCs w:val="22"/>
        </w:rPr>
      </w:pPr>
    </w:p>
    <w:p w14:paraId="12DD185E" w14:textId="77777777" w:rsidR="00672C4F" w:rsidRDefault="00672C4F" w:rsidP="00360C10">
      <w:pPr>
        <w:tabs>
          <w:tab w:val="left" w:pos="900"/>
        </w:tabs>
        <w:spacing w:after="120"/>
        <w:ind w:left="900" w:right="303" w:hanging="720"/>
        <w:jc w:val="both"/>
        <w:rPr>
          <w:rFonts w:ascii="Arial" w:hAnsi="Arial"/>
          <w:sz w:val="22"/>
          <w:szCs w:val="22"/>
        </w:rPr>
      </w:pPr>
      <w:r w:rsidRPr="00C40A47">
        <w:rPr>
          <w:rFonts w:ascii="Arial" w:hAnsi="Arial"/>
          <w:sz w:val="22"/>
          <w:szCs w:val="22"/>
        </w:rPr>
        <w:tab/>
        <w:t>This form will state the work to be carried out, as well as the date for submitting and opening tenders and the time allowed for carrying out the work, also the amount of earnest money to be deposited with the tender, and the amount of the security deposit to be deposited by the successful tenderer and the percentage, if any, to be deducted from bills. Copies of the specifications, designs and drawings and any other documents required in connection with the work signed for the purpose of identification by the officer inviting tender shall also be open for inspection by the contractor at the office of officer inviting tender during office hours.</w:t>
      </w:r>
    </w:p>
    <w:p w14:paraId="46FC8DC3" w14:textId="77777777" w:rsidR="00672C4F" w:rsidRPr="00C40A47" w:rsidRDefault="00672C4F" w:rsidP="00360C10">
      <w:pPr>
        <w:tabs>
          <w:tab w:val="left" w:pos="900"/>
        </w:tabs>
        <w:spacing w:after="120"/>
        <w:ind w:left="900" w:right="303" w:hanging="720"/>
        <w:jc w:val="both"/>
        <w:rPr>
          <w:rFonts w:ascii="Arial" w:hAnsi="Arial"/>
          <w:sz w:val="22"/>
          <w:szCs w:val="22"/>
        </w:rPr>
      </w:pPr>
    </w:p>
    <w:p w14:paraId="61D753D8" w14:textId="77777777" w:rsidR="00672C4F" w:rsidRDefault="00672C4F" w:rsidP="00360C10">
      <w:pPr>
        <w:tabs>
          <w:tab w:val="left" w:pos="900"/>
        </w:tabs>
        <w:spacing w:after="120"/>
        <w:ind w:left="900" w:right="303" w:hanging="720"/>
        <w:jc w:val="both"/>
        <w:rPr>
          <w:rFonts w:ascii="Arial" w:hAnsi="Arial"/>
          <w:sz w:val="22"/>
          <w:szCs w:val="22"/>
        </w:rPr>
      </w:pPr>
      <w:r w:rsidRPr="00C40A47">
        <w:rPr>
          <w:rFonts w:ascii="Arial" w:hAnsi="Arial"/>
          <w:sz w:val="22"/>
          <w:szCs w:val="22"/>
        </w:rPr>
        <w:t>2.</w:t>
      </w:r>
      <w:r w:rsidRPr="00C40A47">
        <w:rPr>
          <w:rFonts w:ascii="Arial" w:hAnsi="Arial"/>
          <w:sz w:val="22"/>
          <w:szCs w:val="22"/>
        </w:rPr>
        <w:tab/>
        <w:t xml:space="preserve">In the event of the tender being submitted by a firm, it must be signed separately either by one or all the partners or person duly </w:t>
      </w:r>
      <w:proofErr w:type="spellStart"/>
      <w:r w:rsidRPr="00C40A47">
        <w:rPr>
          <w:rFonts w:ascii="Arial" w:hAnsi="Arial"/>
          <w:sz w:val="22"/>
          <w:szCs w:val="22"/>
        </w:rPr>
        <w:t>authorised</w:t>
      </w:r>
      <w:proofErr w:type="spellEnd"/>
      <w:r w:rsidRPr="00C40A47">
        <w:rPr>
          <w:rFonts w:ascii="Arial" w:hAnsi="Arial"/>
          <w:sz w:val="22"/>
          <w:szCs w:val="22"/>
        </w:rPr>
        <w:t xml:space="preserve"> by the partners, it must be signed on behalf of the firm by a person holding the requisite </w:t>
      </w:r>
      <w:proofErr w:type="spellStart"/>
      <w:r w:rsidRPr="00C40A47">
        <w:rPr>
          <w:rFonts w:ascii="Arial" w:hAnsi="Arial"/>
          <w:sz w:val="22"/>
          <w:szCs w:val="22"/>
        </w:rPr>
        <w:t>authorisations</w:t>
      </w:r>
      <w:proofErr w:type="spellEnd"/>
      <w:r w:rsidRPr="00C40A47">
        <w:rPr>
          <w:rFonts w:ascii="Arial" w:hAnsi="Arial"/>
          <w:sz w:val="22"/>
          <w:szCs w:val="22"/>
        </w:rPr>
        <w:t xml:space="preserve">, such </w:t>
      </w:r>
      <w:proofErr w:type="spellStart"/>
      <w:r w:rsidRPr="00C40A47">
        <w:rPr>
          <w:rFonts w:ascii="Arial" w:hAnsi="Arial"/>
          <w:sz w:val="22"/>
          <w:szCs w:val="22"/>
        </w:rPr>
        <w:t>authorisations</w:t>
      </w:r>
      <w:proofErr w:type="spellEnd"/>
      <w:r w:rsidRPr="00C40A47">
        <w:rPr>
          <w:rFonts w:ascii="Arial" w:hAnsi="Arial"/>
          <w:sz w:val="22"/>
          <w:szCs w:val="22"/>
        </w:rPr>
        <w:t xml:space="preserve"> to be produced with the tender, and it must disclose that the firm is duly registered under the Indian Partnership Act, 1952.</w:t>
      </w:r>
    </w:p>
    <w:p w14:paraId="1CB875CA" w14:textId="77777777" w:rsidR="00672C4F" w:rsidRPr="00C40A47" w:rsidRDefault="00672C4F" w:rsidP="00360C10">
      <w:pPr>
        <w:tabs>
          <w:tab w:val="left" w:pos="900"/>
        </w:tabs>
        <w:spacing w:after="120"/>
        <w:ind w:left="900" w:right="303" w:hanging="720"/>
        <w:jc w:val="both"/>
        <w:rPr>
          <w:rFonts w:ascii="Arial" w:hAnsi="Arial"/>
          <w:sz w:val="22"/>
          <w:szCs w:val="22"/>
        </w:rPr>
      </w:pPr>
    </w:p>
    <w:p w14:paraId="6B8B8492" w14:textId="77777777" w:rsidR="00672C4F" w:rsidRDefault="00672C4F" w:rsidP="00360C10">
      <w:pPr>
        <w:tabs>
          <w:tab w:val="left" w:pos="900"/>
        </w:tabs>
        <w:spacing w:after="120"/>
        <w:ind w:left="900" w:right="303" w:hanging="720"/>
        <w:jc w:val="both"/>
        <w:rPr>
          <w:rFonts w:ascii="Arial" w:hAnsi="Arial"/>
          <w:sz w:val="22"/>
          <w:szCs w:val="22"/>
        </w:rPr>
      </w:pPr>
      <w:r w:rsidRPr="00C40A47">
        <w:rPr>
          <w:rFonts w:ascii="Arial" w:hAnsi="Arial"/>
          <w:sz w:val="22"/>
          <w:szCs w:val="22"/>
        </w:rPr>
        <w:t>3.</w:t>
      </w:r>
      <w:r w:rsidRPr="00C40A47">
        <w:rPr>
          <w:rFonts w:ascii="Arial" w:hAnsi="Arial"/>
          <w:sz w:val="22"/>
          <w:szCs w:val="22"/>
        </w:rPr>
        <w:tab/>
        <w:t xml:space="preserve">Receipts for payment on account of work done, when executed by a firm, must also be signed by one or all the partners or a duly </w:t>
      </w:r>
      <w:proofErr w:type="spellStart"/>
      <w:r w:rsidRPr="00C40A47">
        <w:rPr>
          <w:rFonts w:ascii="Arial" w:hAnsi="Arial"/>
          <w:sz w:val="22"/>
          <w:szCs w:val="22"/>
        </w:rPr>
        <w:t>authorised</w:t>
      </w:r>
      <w:proofErr w:type="spellEnd"/>
      <w:r w:rsidRPr="00C40A47">
        <w:rPr>
          <w:rFonts w:ascii="Arial" w:hAnsi="Arial"/>
          <w:sz w:val="22"/>
          <w:szCs w:val="22"/>
        </w:rPr>
        <w:t xml:space="preserve"> signatory of the firm.</w:t>
      </w:r>
    </w:p>
    <w:p w14:paraId="6269CC19" w14:textId="77777777" w:rsidR="00672C4F" w:rsidRPr="00C40A47" w:rsidRDefault="00000000" w:rsidP="00360C10">
      <w:pPr>
        <w:tabs>
          <w:tab w:val="left" w:pos="900"/>
        </w:tabs>
        <w:spacing w:after="120"/>
        <w:ind w:left="900" w:right="303" w:hanging="720"/>
        <w:jc w:val="both"/>
        <w:rPr>
          <w:rFonts w:ascii="Arial" w:hAnsi="Arial"/>
          <w:sz w:val="22"/>
          <w:szCs w:val="22"/>
        </w:rPr>
      </w:pPr>
      <w:r>
        <w:rPr>
          <w:noProof/>
        </w:rPr>
        <w:pict w14:anchorId="242F652A">
          <v:rect id="_x0000_s2137" alt="" style="position:absolute;left:0;text-align:left;margin-left:-45pt;margin-top:11.8pt;width:90pt;height:1in;z-index:251611136;mso-wrap-edited:f" filled="f" stroked="f" strokecolor="white">
            <v:textbox style="mso-next-textbox:#_x0000_s2137">
              <w:txbxContent>
                <w:p w14:paraId="78AB13B5" w14:textId="77777777" w:rsidR="00C64D1F" w:rsidRDefault="00C64D1F">
                  <w:pPr>
                    <w:rPr>
                      <w:rFonts w:ascii="Arial" w:hAnsi="Arial"/>
                      <w:b/>
                      <w:bCs/>
                      <w:sz w:val="20"/>
                    </w:rPr>
                  </w:pPr>
                  <w:r>
                    <w:rPr>
                      <w:rFonts w:ascii="Arial" w:hAnsi="Arial"/>
                      <w:b/>
                      <w:bCs/>
                      <w:sz w:val="20"/>
                    </w:rPr>
                    <w:t>Applicable for Item Rate Tender only (Form- 3)</w:t>
                  </w:r>
                </w:p>
              </w:txbxContent>
            </v:textbox>
          </v:rect>
        </w:pict>
      </w:r>
      <w:r w:rsidR="00672C4F" w:rsidRPr="00C40A47">
        <w:rPr>
          <w:rFonts w:ascii="Arial" w:hAnsi="Arial"/>
          <w:sz w:val="22"/>
          <w:szCs w:val="22"/>
        </w:rPr>
        <w:t>4.</w:t>
      </w:r>
      <w:r w:rsidR="00672C4F" w:rsidRPr="00C40A47">
        <w:rPr>
          <w:rFonts w:ascii="Arial" w:hAnsi="Arial"/>
          <w:sz w:val="22"/>
          <w:szCs w:val="22"/>
        </w:rPr>
        <w:tab/>
        <w:t>Any person who submits a tender shall fill up the usual printed form, stating at what rate he is willing to undertake each item of the work. Tenders, which propose any alteration in the work specified in the said form of invitation to tender, or in the time allowed for carrying out the work, or which contain any other conditions of any sort, will be liable to rejection. No single tender shall include more than one work, but contractors who wish to tender two or more works shall submit separate tenders for each; with the nature and number of works to which they refer on the envelope.</w:t>
      </w:r>
    </w:p>
    <w:p w14:paraId="0FC7CD0D" w14:textId="77777777" w:rsidR="00672C4F" w:rsidRPr="00C40A47" w:rsidRDefault="00672C4F" w:rsidP="00360C10">
      <w:pPr>
        <w:tabs>
          <w:tab w:val="left" w:pos="900"/>
        </w:tabs>
        <w:spacing w:after="120"/>
        <w:ind w:left="900" w:right="303" w:hanging="720"/>
        <w:jc w:val="both"/>
        <w:rPr>
          <w:rFonts w:ascii="Arial" w:hAnsi="Arial"/>
          <w:sz w:val="22"/>
          <w:szCs w:val="22"/>
        </w:rPr>
      </w:pPr>
      <w:r w:rsidRPr="00C40A47">
        <w:rPr>
          <w:rFonts w:ascii="Arial" w:hAnsi="Arial"/>
          <w:sz w:val="22"/>
          <w:szCs w:val="22"/>
        </w:rPr>
        <w:tab/>
        <w:t xml:space="preserve">The rate(s) must be quoted in decimal coinage. Amounts must be quoted in full rupees by ignoring fifty paise and less and considering more </w:t>
      </w:r>
      <w:proofErr w:type="spellStart"/>
      <w:r w:rsidRPr="00C40A47">
        <w:rPr>
          <w:rFonts w:ascii="Arial" w:hAnsi="Arial"/>
          <w:sz w:val="22"/>
          <w:szCs w:val="22"/>
        </w:rPr>
        <w:t>that</w:t>
      </w:r>
      <w:proofErr w:type="spellEnd"/>
      <w:r w:rsidRPr="00C40A47">
        <w:rPr>
          <w:rFonts w:ascii="Arial" w:hAnsi="Arial"/>
          <w:sz w:val="22"/>
          <w:szCs w:val="22"/>
        </w:rPr>
        <w:t xml:space="preserve"> fifty paise as rupee one.</w:t>
      </w:r>
    </w:p>
    <w:p w14:paraId="7F1229C2" w14:textId="77777777" w:rsidR="00672C4F" w:rsidRPr="00C40A47" w:rsidRDefault="00000000" w:rsidP="00360C10">
      <w:pPr>
        <w:tabs>
          <w:tab w:val="left" w:pos="900"/>
        </w:tabs>
        <w:spacing w:after="120"/>
        <w:ind w:left="900" w:right="303" w:hanging="720"/>
        <w:jc w:val="both"/>
        <w:rPr>
          <w:rFonts w:ascii="Arial" w:hAnsi="Arial"/>
          <w:sz w:val="22"/>
          <w:szCs w:val="22"/>
        </w:rPr>
      </w:pPr>
      <w:r>
        <w:rPr>
          <w:noProof/>
        </w:rPr>
        <w:pict w14:anchorId="4948BAAC">
          <v:shapetype id="_x0000_t202" coordsize="21600,21600" o:spt="202" path="m,l,21600r21600,l21600,xe">
            <v:stroke joinstyle="miter"/>
            <v:path gradientshapeok="t" o:connecttype="rect"/>
          </v:shapetype>
          <v:shape id="_x0000_s2136" type="#_x0000_t202" alt="" style="position:absolute;left:0;text-align:left;margin-left:-45pt;margin-top:22.35pt;width:90pt;height:81pt;z-index:251612160;mso-wrap-edited:f" strokecolor="white">
            <v:textbox style="mso-next-textbox:#_x0000_s2136">
              <w:txbxContent>
                <w:p w14:paraId="228D1B39" w14:textId="77777777" w:rsidR="00C64D1F" w:rsidRDefault="00C64D1F">
                  <w:pPr>
                    <w:rPr>
                      <w:rFonts w:ascii="Arial" w:hAnsi="Arial"/>
                      <w:b/>
                      <w:bCs/>
                      <w:sz w:val="20"/>
                    </w:rPr>
                  </w:pPr>
                  <w:r>
                    <w:rPr>
                      <w:rFonts w:ascii="Arial" w:hAnsi="Arial"/>
                      <w:b/>
                      <w:bCs/>
                      <w:sz w:val="20"/>
                    </w:rPr>
                    <w:t xml:space="preserve">Applicable for Percentage Rate Tender only </w:t>
                  </w:r>
                </w:p>
                <w:p w14:paraId="1A5A1EF2" w14:textId="77777777" w:rsidR="00C64D1F" w:rsidRDefault="00C64D1F">
                  <w:pPr>
                    <w:rPr>
                      <w:rFonts w:ascii="Arial" w:hAnsi="Arial"/>
                      <w:b/>
                      <w:bCs/>
                      <w:sz w:val="20"/>
                    </w:rPr>
                  </w:pPr>
                  <w:r>
                    <w:rPr>
                      <w:rFonts w:ascii="Arial" w:hAnsi="Arial"/>
                      <w:b/>
                      <w:bCs/>
                      <w:sz w:val="20"/>
                    </w:rPr>
                    <w:t>(Form-  2)</w:t>
                  </w:r>
                </w:p>
                <w:p w14:paraId="0E61D719" w14:textId="77777777" w:rsidR="00C64D1F" w:rsidRDefault="00C64D1F">
                  <w:pPr>
                    <w:tabs>
                      <w:tab w:val="left" w:pos="900"/>
                    </w:tabs>
                    <w:spacing w:after="120"/>
                    <w:ind w:left="900" w:hanging="720"/>
                    <w:rPr>
                      <w:b/>
                      <w:bCs/>
                      <w:sz w:val="20"/>
                    </w:rPr>
                  </w:pPr>
                </w:p>
              </w:txbxContent>
            </v:textbox>
          </v:shape>
        </w:pict>
      </w:r>
      <w:r w:rsidR="00672C4F" w:rsidRPr="00C40A47">
        <w:rPr>
          <w:rFonts w:ascii="Arial" w:hAnsi="Arial"/>
          <w:sz w:val="22"/>
          <w:szCs w:val="22"/>
        </w:rPr>
        <w:t>4A.</w:t>
      </w:r>
      <w:r w:rsidR="00672C4F" w:rsidRPr="00C40A47">
        <w:rPr>
          <w:rFonts w:ascii="Arial" w:hAnsi="Arial"/>
          <w:sz w:val="22"/>
          <w:szCs w:val="22"/>
        </w:rPr>
        <w:tab/>
        <w:t>In case of Percentage Rate Tenders, tenderer shall fill up the usual printed form, stating at what percentage below/above (in figures as well as in words) the total estimated cost given in Schedule of Quantities at Schedule- A, he will be willing to execute the work Tenders, which propose any alteration in the work specified in the said form of invitation tender, or in the time allowed for carrying out the work, or which contain any other conditions of any sort, will be liable to rejection. No single tender shall include more than one work but contractors who wish to tender for two or more works shall submit separate tender for each. Tender shall have the name and number of the works to which they refer, written on the envelope</w:t>
      </w:r>
      <w:r w:rsidR="00672C4F" w:rsidRPr="00C40A47">
        <w:rPr>
          <w:rFonts w:ascii="Arial" w:hAnsi="Arial"/>
          <w:sz w:val="22"/>
          <w:szCs w:val="22"/>
        </w:rPr>
        <w:tab/>
        <w:t>.</w:t>
      </w:r>
    </w:p>
    <w:p w14:paraId="76D906F6" w14:textId="77777777" w:rsidR="00672C4F" w:rsidRDefault="00672C4F" w:rsidP="00360C10">
      <w:pPr>
        <w:tabs>
          <w:tab w:val="left" w:pos="900"/>
        </w:tabs>
        <w:spacing w:after="120"/>
        <w:ind w:left="900" w:right="303" w:hanging="720"/>
        <w:jc w:val="both"/>
        <w:rPr>
          <w:rFonts w:ascii="Arial" w:hAnsi="Arial"/>
          <w:sz w:val="22"/>
          <w:szCs w:val="22"/>
        </w:rPr>
      </w:pPr>
      <w:r w:rsidRPr="00C40A47">
        <w:rPr>
          <w:rFonts w:ascii="Arial" w:hAnsi="Arial"/>
          <w:sz w:val="22"/>
          <w:szCs w:val="22"/>
        </w:rPr>
        <w:tab/>
      </w:r>
      <w:r w:rsidRPr="00C40A47">
        <w:rPr>
          <w:rFonts w:ascii="Arial" w:hAnsi="Arial"/>
          <w:sz w:val="22"/>
          <w:szCs w:val="22"/>
        </w:rPr>
        <w:tab/>
      </w:r>
      <w:r w:rsidRPr="00C40A47">
        <w:rPr>
          <w:rFonts w:ascii="Arial" w:hAnsi="Arial"/>
          <w:sz w:val="22"/>
          <w:szCs w:val="22"/>
        </w:rPr>
        <w:tab/>
        <w:t xml:space="preserve">If for any special reasons, the contract provides for the payments for work done to be made at a specified percentage below or above the rates entered in the sanctioned </w:t>
      </w:r>
      <w:r w:rsidRPr="00C40A47">
        <w:rPr>
          <w:rFonts w:ascii="Arial" w:hAnsi="Arial"/>
          <w:sz w:val="22"/>
          <w:szCs w:val="22"/>
        </w:rPr>
        <w:lastRenderedPageBreak/>
        <w:t xml:space="preserve">estimate of the work (or the Scheduled of Rates), it should be stated in clear terms in the contract that the deductions or additions, as the case may be of the percentage, will be calculated on the gross, and not the net amounts of the </w:t>
      </w:r>
      <w:r w:rsidRPr="00C40A47">
        <w:rPr>
          <w:rFonts w:ascii="Arial" w:hAnsi="Arial"/>
          <w:sz w:val="22"/>
          <w:szCs w:val="22"/>
        </w:rPr>
        <w:tab/>
        <w:t>bills for work done and in fixing the percentage it should be borne in mind that the calculations will be made.</w:t>
      </w:r>
    </w:p>
    <w:p w14:paraId="7EED0592" w14:textId="77777777" w:rsidR="00672C4F" w:rsidRPr="00C40A47" w:rsidRDefault="00672C4F" w:rsidP="00360C10">
      <w:pPr>
        <w:tabs>
          <w:tab w:val="left" w:pos="900"/>
        </w:tabs>
        <w:spacing w:after="120"/>
        <w:ind w:left="900" w:right="303" w:hanging="720"/>
        <w:jc w:val="both"/>
        <w:rPr>
          <w:rFonts w:ascii="Arial" w:hAnsi="Arial"/>
          <w:sz w:val="22"/>
          <w:szCs w:val="22"/>
        </w:rPr>
      </w:pPr>
    </w:p>
    <w:p w14:paraId="65FBBC21" w14:textId="77777777" w:rsidR="00672C4F" w:rsidRDefault="00672C4F" w:rsidP="00360C10">
      <w:pPr>
        <w:tabs>
          <w:tab w:val="left" w:pos="900"/>
        </w:tabs>
        <w:spacing w:after="120"/>
        <w:ind w:left="900" w:right="303" w:hanging="720"/>
        <w:jc w:val="both"/>
        <w:rPr>
          <w:rFonts w:ascii="Arial" w:hAnsi="Arial"/>
          <w:sz w:val="22"/>
          <w:szCs w:val="22"/>
        </w:rPr>
      </w:pPr>
      <w:r>
        <w:rPr>
          <w:rFonts w:ascii="Arial" w:hAnsi="Arial"/>
          <w:b/>
          <w:sz w:val="20"/>
        </w:rPr>
        <w:t>5.</w:t>
      </w:r>
      <w:r>
        <w:rPr>
          <w:rFonts w:ascii="Arial" w:hAnsi="Arial"/>
          <w:b/>
          <w:sz w:val="20"/>
        </w:rPr>
        <w:tab/>
      </w:r>
      <w:r w:rsidRPr="00360C10">
        <w:rPr>
          <w:rFonts w:ascii="Arial" w:hAnsi="Arial"/>
          <w:sz w:val="22"/>
          <w:szCs w:val="22"/>
        </w:rPr>
        <w:t>The officer inviting tender or his duly authorized assistant, will open tenders in the presence of any intending contractors who may be present at the time, and will enter the amount of the several tenders in a comparative statement in a suitable form. In the event of a tender being accepted, a receipt for the earnest money forwarded therewith shall thereupon be given to the contractor who shall thereupon for the purpose of identification sign copies of the specifications and other documents mentioned in Rule-I. In the event of a tender being rejected, the earnest money forwarded with such unaccepted tender shall thereupon be returned to the contractor remitting the same, without any interest.</w:t>
      </w:r>
    </w:p>
    <w:p w14:paraId="056D3534" w14:textId="77777777" w:rsidR="00672C4F" w:rsidRPr="00360C10" w:rsidRDefault="00672C4F" w:rsidP="00360C10">
      <w:pPr>
        <w:tabs>
          <w:tab w:val="left" w:pos="900"/>
        </w:tabs>
        <w:spacing w:after="120"/>
        <w:ind w:left="900" w:right="303" w:hanging="720"/>
        <w:jc w:val="both"/>
        <w:rPr>
          <w:rFonts w:ascii="Arial" w:hAnsi="Arial"/>
          <w:sz w:val="22"/>
          <w:szCs w:val="22"/>
        </w:rPr>
      </w:pPr>
    </w:p>
    <w:p w14:paraId="499EBEFE" w14:textId="77777777" w:rsidR="00672C4F" w:rsidRPr="00360C10" w:rsidRDefault="00672C4F" w:rsidP="00360C10">
      <w:pPr>
        <w:tabs>
          <w:tab w:val="left" w:pos="900"/>
        </w:tabs>
        <w:spacing w:after="120"/>
        <w:ind w:left="900" w:right="303" w:hanging="720"/>
        <w:jc w:val="both"/>
        <w:rPr>
          <w:rFonts w:ascii="Arial" w:hAnsi="Arial"/>
          <w:sz w:val="22"/>
          <w:szCs w:val="22"/>
        </w:rPr>
      </w:pPr>
      <w:r w:rsidRPr="00360C10">
        <w:rPr>
          <w:rFonts w:ascii="Arial" w:hAnsi="Arial"/>
          <w:sz w:val="22"/>
          <w:szCs w:val="22"/>
        </w:rPr>
        <w:t>6.</w:t>
      </w:r>
      <w:r w:rsidRPr="00360C10">
        <w:rPr>
          <w:rFonts w:ascii="Arial" w:hAnsi="Arial"/>
          <w:sz w:val="22"/>
          <w:szCs w:val="22"/>
        </w:rPr>
        <w:tab/>
        <w:t>The officer inviting tenders shall have the right of rejecting all or any of the tenders and will not be bound to accept the lowest or any other tender.</w:t>
      </w:r>
    </w:p>
    <w:p w14:paraId="6A11EB77" w14:textId="77777777" w:rsidR="00672C4F" w:rsidRPr="00360C10" w:rsidRDefault="00672C4F" w:rsidP="00360C10">
      <w:pPr>
        <w:tabs>
          <w:tab w:val="left" w:pos="900"/>
        </w:tabs>
        <w:spacing w:after="120"/>
        <w:ind w:left="900" w:right="303" w:hanging="720"/>
        <w:jc w:val="both"/>
        <w:rPr>
          <w:rFonts w:ascii="Arial" w:hAnsi="Arial"/>
          <w:sz w:val="22"/>
          <w:szCs w:val="22"/>
        </w:rPr>
      </w:pPr>
      <w:r w:rsidRPr="00360C10">
        <w:rPr>
          <w:rFonts w:ascii="Arial" w:hAnsi="Arial"/>
          <w:sz w:val="22"/>
          <w:szCs w:val="22"/>
        </w:rPr>
        <w:t>7.</w:t>
      </w:r>
      <w:r w:rsidRPr="00360C10">
        <w:rPr>
          <w:rFonts w:ascii="Arial" w:hAnsi="Arial"/>
          <w:sz w:val="22"/>
          <w:szCs w:val="22"/>
        </w:rPr>
        <w:tab/>
        <w:t>The receipt of an accountant or clerk for any money paid by the contractor will not be considered as an acknowledgment or payment to the officer inviting tender and the contractors shall be responsible for seeing that he procures a receipt signed by the office inviting tender or a duly authorized person.</w:t>
      </w:r>
    </w:p>
    <w:p w14:paraId="4C83223A" w14:textId="77777777" w:rsidR="00672C4F" w:rsidRPr="00360C10" w:rsidRDefault="00672C4F" w:rsidP="00360C10">
      <w:pPr>
        <w:tabs>
          <w:tab w:val="left" w:pos="900"/>
        </w:tabs>
        <w:spacing w:after="120"/>
        <w:ind w:left="900" w:right="303" w:hanging="720"/>
        <w:jc w:val="both"/>
        <w:rPr>
          <w:rFonts w:ascii="Arial" w:hAnsi="Arial"/>
          <w:sz w:val="22"/>
          <w:szCs w:val="22"/>
        </w:rPr>
      </w:pPr>
      <w:r w:rsidRPr="00360C10">
        <w:rPr>
          <w:rFonts w:ascii="Arial" w:hAnsi="Arial"/>
          <w:sz w:val="22"/>
          <w:szCs w:val="22"/>
        </w:rPr>
        <w:t>8.</w:t>
      </w:r>
      <w:r w:rsidRPr="00360C10">
        <w:rPr>
          <w:rFonts w:ascii="Arial" w:hAnsi="Arial"/>
          <w:sz w:val="22"/>
          <w:szCs w:val="22"/>
        </w:rPr>
        <w:tab/>
        <w:t>The memorandum of work tendered for and the schedule of materials to be supplied by the department and their issue-rates, shall be filled and completed in the office of the officer inviting tender before the tender form is issued. If a form is issued to an intending tenderer without having been so filled in and incomplete, he shall request the officer to have this done before he completes and delivers his tender.</w:t>
      </w:r>
    </w:p>
    <w:p w14:paraId="5DC4D76C" w14:textId="77777777" w:rsidR="00672C4F" w:rsidRPr="00360C10" w:rsidRDefault="00672C4F" w:rsidP="00360C10">
      <w:pPr>
        <w:tabs>
          <w:tab w:val="left" w:pos="900"/>
        </w:tabs>
        <w:spacing w:after="120"/>
        <w:ind w:left="900" w:right="303" w:hanging="720"/>
        <w:jc w:val="both"/>
        <w:rPr>
          <w:rFonts w:ascii="Arial" w:hAnsi="Arial"/>
          <w:sz w:val="22"/>
          <w:szCs w:val="22"/>
        </w:rPr>
      </w:pPr>
      <w:r w:rsidRPr="00360C10">
        <w:rPr>
          <w:rFonts w:ascii="Arial" w:hAnsi="Arial"/>
          <w:sz w:val="22"/>
          <w:szCs w:val="22"/>
        </w:rPr>
        <w:t>9.</w:t>
      </w:r>
      <w:r w:rsidRPr="00360C10">
        <w:rPr>
          <w:rFonts w:ascii="Arial" w:hAnsi="Arial"/>
          <w:sz w:val="22"/>
          <w:szCs w:val="22"/>
        </w:rPr>
        <w:tab/>
        <w:t>For works of sensitive nature the tenderers shall sign a declaration under the Official Secrets Act 1923, for maintaining secrecy of the tender documents drawing or other records connected with the work given to them. The unsuccessful tenderers shall return all the drawing given to them.</w:t>
      </w:r>
    </w:p>
    <w:p w14:paraId="63892798" w14:textId="77777777" w:rsidR="00672C4F" w:rsidRPr="00360C10" w:rsidRDefault="00000000" w:rsidP="00360C10">
      <w:pPr>
        <w:tabs>
          <w:tab w:val="left" w:pos="900"/>
        </w:tabs>
        <w:spacing w:after="120"/>
        <w:ind w:left="900" w:right="303" w:hanging="720"/>
        <w:jc w:val="both"/>
        <w:rPr>
          <w:rFonts w:ascii="Arial" w:hAnsi="Arial"/>
          <w:sz w:val="22"/>
          <w:szCs w:val="22"/>
        </w:rPr>
      </w:pPr>
      <w:r>
        <w:rPr>
          <w:noProof/>
        </w:rPr>
        <w:pict w14:anchorId="062E3E17">
          <v:rect id="_x0000_s2135" alt="" style="position:absolute;left:0;text-align:left;margin-left:-54pt;margin-top:14pt;width:81pt;height:1in;z-index:251613184;mso-wrap-edited:f" strokecolor="white">
            <v:textbox style="mso-next-textbox:#_x0000_s2135">
              <w:txbxContent>
                <w:p w14:paraId="539F7593" w14:textId="77777777" w:rsidR="00C64D1F" w:rsidRDefault="00C64D1F">
                  <w:pPr>
                    <w:rPr>
                      <w:b/>
                      <w:bCs/>
                      <w:sz w:val="20"/>
                    </w:rPr>
                  </w:pPr>
                  <w:r>
                    <w:rPr>
                      <w:b/>
                      <w:bCs/>
                      <w:sz w:val="20"/>
                    </w:rPr>
                    <w:t>Applicable for Item Rate Tender only (Form-  3)</w:t>
                  </w:r>
                </w:p>
              </w:txbxContent>
            </v:textbox>
          </v:rect>
        </w:pict>
      </w:r>
      <w:r w:rsidR="00672C4F" w:rsidRPr="00360C10">
        <w:rPr>
          <w:rFonts w:ascii="Arial" w:hAnsi="Arial"/>
          <w:sz w:val="22"/>
          <w:szCs w:val="22"/>
        </w:rPr>
        <w:t>10.</w:t>
      </w:r>
      <w:r w:rsidR="00672C4F" w:rsidRPr="00360C10">
        <w:rPr>
          <w:rFonts w:ascii="Arial" w:hAnsi="Arial"/>
          <w:sz w:val="22"/>
          <w:szCs w:val="22"/>
        </w:rPr>
        <w:tab/>
        <w:t>In the case of Item Rate Tenders, only rates quoted shall be considered. Any tender containing percentage below/above the rates quoted is liable to be rejected. Rates quoted by the contractor in item rate tender in figures and words shall be accurately filled in so that there is no discrepancy if any discrepancy found or the rates which correspond with the amount worked out of an item is not worked out by the contractor or it does not correspond with the rates written either in figures or in words then the rates quoted by the contractor in words shall be taken as correct. Where the rates quoted by the contractor in figures and in words tally but the amount is not worked out correctly, the rates quoted by the contractor will unless otherwise proved be taken as correct and not the amount.</w:t>
      </w:r>
    </w:p>
    <w:p w14:paraId="1FC0D880" w14:textId="77777777" w:rsidR="00672C4F" w:rsidRPr="00360C10" w:rsidRDefault="00000000" w:rsidP="00360C10">
      <w:pPr>
        <w:tabs>
          <w:tab w:val="left" w:pos="900"/>
        </w:tabs>
        <w:spacing w:after="120"/>
        <w:ind w:left="900" w:right="303" w:hanging="720"/>
        <w:jc w:val="both"/>
        <w:rPr>
          <w:rFonts w:ascii="Arial" w:hAnsi="Arial"/>
          <w:sz w:val="22"/>
          <w:szCs w:val="22"/>
        </w:rPr>
      </w:pPr>
      <w:r>
        <w:rPr>
          <w:noProof/>
        </w:rPr>
        <w:pict w14:anchorId="3710B785">
          <v:shape id="_x0000_s2134" type="#_x0000_t202" alt="" style="position:absolute;left:0;text-align:left;margin-left:-54pt;margin-top:12.55pt;width:90pt;height:57.6pt;z-index:251614208;mso-wrap-edited:f" strokecolor="white">
            <v:textbox style="mso-next-textbox:#_x0000_s2134">
              <w:txbxContent>
                <w:p w14:paraId="50069E58" w14:textId="77777777" w:rsidR="00C64D1F" w:rsidRDefault="00C64D1F">
                  <w:pPr>
                    <w:pStyle w:val="BodyText2"/>
                    <w:rPr>
                      <w:rFonts w:cs="Times New Roman"/>
                      <w:b/>
                      <w:bCs/>
                    </w:rPr>
                  </w:pPr>
                  <w:r>
                    <w:rPr>
                      <w:rFonts w:cs="Times New Roman"/>
                      <w:b/>
                      <w:bCs/>
                    </w:rPr>
                    <w:t>Applicable for Percentage Rate Tender only ( Form-  2)</w:t>
                  </w:r>
                </w:p>
              </w:txbxContent>
            </v:textbox>
          </v:shape>
        </w:pict>
      </w:r>
      <w:r w:rsidR="00672C4F" w:rsidRPr="00360C10">
        <w:rPr>
          <w:rFonts w:ascii="Arial" w:hAnsi="Arial"/>
          <w:sz w:val="22"/>
          <w:szCs w:val="22"/>
        </w:rPr>
        <w:t>10A.</w:t>
      </w:r>
      <w:r w:rsidR="00672C4F" w:rsidRPr="00360C10">
        <w:rPr>
          <w:rFonts w:ascii="Arial" w:hAnsi="Arial"/>
          <w:sz w:val="22"/>
          <w:szCs w:val="22"/>
        </w:rPr>
        <w:tab/>
        <w:t xml:space="preserve">In case of Percentage Rate Tenders only percentage quoted shall be considered. Any tender containing item rates is liable to be rejected. Percentage quoted by the contractor in percentage rate tender shall be accurately filled in figures and words, so that there is no discrepancy. However if the contractor has worked out the amount of the tender and if any discrepancy is found in the percentage quoted in words and figures, the percentage which corresponds with the amount worked out by the contractor shall, unless otherwise proved, be </w:t>
      </w:r>
      <w:proofErr w:type="spellStart"/>
      <w:r w:rsidR="00672C4F" w:rsidRPr="00360C10">
        <w:rPr>
          <w:rFonts w:ascii="Arial" w:hAnsi="Arial"/>
          <w:sz w:val="22"/>
          <w:szCs w:val="22"/>
        </w:rPr>
        <w:t>take</w:t>
      </w:r>
      <w:proofErr w:type="spellEnd"/>
      <w:r w:rsidR="00672C4F" w:rsidRPr="00360C10">
        <w:rPr>
          <w:rFonts w:ascii="Arial" w:hAnsi="Arial"/>
          <w:sz w:val="22"/>
          <w:szCs w:val="22"/>
        </w:rPr>
        <w:t xml:space="preserve"> as correct. If the amount of the tender is not worked out by the contractor or it does not correspond with the percentage written either in figures or in words then the percentage quoted by the contractor in words shall be taken as correct. Where the percentage quoted by the contractor in figures and in words tally but the amount is not worked out correctly, the </w:t>
      </w:r>
      <w:r w:rsidR="00672C4F" w:rsidRPr="00360C10">
        <w:rPr>
          <w:rFonts w:ascii="Arial" w:hAnsi="Arial"/>
          <w:sz w:val="22"/>
          <w:szCs w:val="22"/>
        </w:rPr>
        <w:lastRenderedPageBreak/>
        <w:t>percentage quoted by the contractor will, unless otherwise proved, be taken as correct and not the amount.</w:t>
      </w:r>
    </w:p>
    <w:p w14:paraId="443E57A7" w14:textId="77777777" w:rsidR="00672C4F" w:rsidRDefault="00672C4F" w:rsidP="004141FD">
      <w:pPr>
        <w:tabs>
          <w:tab w:val="left" w:pos="900"/>
        </w:tabs>
        <w:spacing w:after="120"/>
        <w:ind w:left="900" w:right="303" w:hanging="720"/>
        <w:jc w:val="both"/>
        <w:rPr>
          <w:rFonts w:ascii="Arial" w:hAnsi="Arial"/>
          <w:sz w:val="22"/>
          <w:szCs w:val="22"/>
        </w:rPr>
      </w:pPr>
      <w:r w:rsidRPr="00360C10">
        <w:rPr>
          <w:rFonts w:ascii="Arial" w:hAnsi="Arial"/>
          <w:sz w:val="22"/>
          <w:szCs w:val="22"/>
        </w:rPr>
        <w:t>11.</w:t>
      </w:r>
      <w:r w:rsidRPr="00360C10">
        <w:rPr>
          <w:rFonts w:ascii="Arial" w:hAnsi="Arial"/>
          <w:sz w:val="22"/>
          <w:szCs w:val="22"/>
        </w:rPr>
        <w:tab/>
      </w:r>
      <w:r w:rsidRPr="004141FD">
        <w:rPr>
          <w:rFonts w:ascii="Arial" w:hAnsi="Arial"/>
          <w:sz w:val="22"/>
          <w:szCs w:val="22"/>
        </w:rPr>
        <w:t>In the case of any tender where unit rates of any item/items appear unrealistic, such tender will be considered as unbalanced and in case the tenderer is unable to provide satisfactory explanation such a tender is liable to be disqualified and rejected.</w:t>
      </w:r>
    </w:p>
    <w:p w14:paraId="26B58181" w14:textId="77777777" w:rsidR="00672C4F" w:rsidRPr="004141FD" w:rsidRDefault="00672C4F" w:rsidP="004141FD">
      <w:pPr>
        <w:tabs>
          <w:tab w:val="left" w:pos="900"/>
        </w:tabs>
        <w:spacing w:after="120"/>
        <w:ind w:left="900" w:right="303" w:hanging="720"/>
        <w:jc w:val="both"/>
        <w:rPr>
          <w:rFonts w:ascii="Arial" w:hAnsi="Arial"/>
          <w:sz w:val="22"/>
          <w:szCs w:val="22"/>
        </w:rPr>
      </w:pPr>
    </w:p>
    <w:p w14:paraId="1C35F18E" w14:textId="77777777" w:rsidR="00672C4F" w:rsidRDefault="00000000" w:rsidP="004141FD">
      <w:pPr>
        <w:tabs>
          <w:tab w:val="left" w:pos="900"/>
        </w:tabs>
        <w:spacing w:after="120"/>
        <w:ind w:left="900" w:right="303" w:hanging="720"/>
        <w:jc w:val="both"/>
        <w:rPr>
          <w:rFonts w:ascii="Arial" w:hAnsi="Arial"/>
          <w:sz w:val="22"/>
          <w:szCs w:val="22"/>
        </w:rPr>
      </w:pPr>
      <w:r>
        <w:rPr>
          <w:noProof/>
        </w:rPr>
        <w:pict w14:anchorId="175D47E1">
          <v:rect id="_x0000_s2133" alt="" style="position:absolute;left:0;text-align:left;margin-left:-54pt;margin-top:19.55pt;width:91.8pt;height:55.5pt;z-index:251615232;mso-wrap-edited:f" strokecolor="white">
            <v:textbox style="mso-next-textbox:#_x0000_s2133">
              <w:txbxContent>
                <w:p w14:paraId="6967DA09" w14:textId="77777777" w:rsidR="00C64D1F" w:rsidRDefault="00C64D1F">
                  <w:pPr>
                    <w:rPr>
                      <w:b/>
                      <w:bCs/>
                      <w:sz w:val="20"/>
                    </w:rPr>
                  </w:pPr>
                  <w:r>
                    <w:rPr>
                      <w:rFonts w:ascii="Arial" w:hAnsi="Arial"/>
                      <w:b/>
                      <w:bCs/>
                      <w:sz w:val="20"/>
                    </w:rPr>
                    <w:t>Applicable for Item Rate Tender only (Form-  3)</w:t>
                  </w:r>
                </w:p>
              </w:txbxContent>
            </v:textbox>
          </v:rect>
        </w:pict>
      </w:r>
      <w:r w:rsidR="00672C4F" w:rsidRPr="004141FD">
        <w:rPr>
          <w:rFonts w:ascii="Arial" w:hAnsi="Arial"/>
          <w:sz w:val="22"/>
          <w:szCs w:val="22"/>
        </w:rPr>
        <w:t>12.</w:t>
      </w:r>
      <w:r w:rsidR="00672C4F" w:rsidRPr="004141FD">
        <w:rPr>
          <w:rFonts w:ascii="Arial" w:hAnsi="Arial"/>
          <w:sz w:val="22"/>
          <w:szCs w:val="22"/>
        </w:rPr>
        <w:tab/>
        <w:t xml:space="preserve">All rates shall be quoted on the tender form. The amount for each item should be worked out and requisite totals given. Special care should be taken to write the rates in figures as well as in words and the amount in figures only, in such a way that interpolation is not possible. The total amount should be written both in figures and in words. In case of figures, the word 'Rs' should be written before the figure of rupees and word 'P' after the decimal figures, e.g. 'Rs 2.15 P' and in case of words, the word, 'Rupees' should precede and the word 'Paise'  should be written in the end. Unless the rate is in whole rupee and followed by the word 'only' it should invariably be up to two decimal places. While quoting the rate in schedule of quantities, the word 'only' should be written closely following the amount and it should not be written in the next line. </w:t>
      </w:r>
    </w:p>
    <w:p w14:paraId="5C809732" w14:textId="77777777" w:rsidR="00672C4F" w:rsidRPr="004141FD" w:rsidRDefault="00672C4F" w:rsidP="004141FD">
      <w:pPr>
        <w:tabs>
          <w:tab w:val="left" w:pos="900"/>
        </w:tabs>
        <w:spacing w:after="120"/>
        <w:ind w:left="900" w:right="303" w:hanging="720"/>
        <w:jc w:val="both"/>
        <w:rPr>
          <w:rFonts w:ascii="Arial" w:hAnsi="Arial"/>
          <w:sz w:val="22"/>
          <w:szCs w:val="22"/>
        </w:rPr>
      </w:pPr>
    </w:p>
    <w:p w14:paraId="4C35455C" w14:textId="77777777" w:rsidR="00672C4F" w:rsidRPr="004141FD" w:rsidRDefault="00000000" w:rsidP="004141FD">
      <w:pPr>
        <w:tabs>
          <w:tab w:val="left" w:pos="900"/>
        </w:tabs>
        <w:spacing w:after="120"/>
        <w:ind w:left="900" w:right="303" w:hanging="720"/>
        <w:jc w:val="both"/>
        <w:rPr>
          <w:rFonts w:ascii="Arial" w:hAnsi="Arial"/>
          <w:sz w:val="22"/>
          <w:szCs w:val="22"/>
        </w:rPr>
      </w:pPr>
      <w:r>
        <w:rPr>
          <w:noProof/>
        </w:rPr>
        <w:pict w14:anchorId="709B3F0E">
          <v:shape id="_x0000_s2132" type="#_x0000_t202" alt="" style="position:absolute;left:0;text-align:left;margin-left:-54pt;margin-top:20.25pt;width:90pt;height:90pt;z-index:251674624;mso-wrap-edited:f" strokecolor="white">
            <v:textbox style="mso-next-textbox:#_x0000_s2132">
              <w:txbxContent>
                <w:p w14:paraId="21ABF94D" w14:textId="77777777" w:rsidR="00C64D1F" w:rsidRDefault="00C64D1F">
                  <w:pPr>
                    <w:rPr>
                      <w:rFonts w:ascii="Arial" w:hAnsi="Arial"/>
                      <w:b/>
                      <w:bCs/>
                      <w:sz w:val="20"/>
                    </w:rPr>
                  </w:pPr>
                  <w:r>
                    <w:rPr>
                      <w:rFonts w:ascii="Arial" w:hAnsi="Arial"/>
                      <w:b/>
                      <w:bCs/>
                      <w:sz w:val="20"/>
                    </w:rPr>
                    <w:t>Applicable for Percentage Rate Tender only ( Form-  2)</w:t>
                  </w:r>
                </w:p>
                <w:p w14:paraId="5D87B691" w14:textId="77777777" w:rsidR="00C64D1F" w:rsidRDefault="00C64D1F">
                  <w:pPr>
                    <w:rPr>
                      <w:b/>
                      <w:bCs/>
                      <w:sz w:val="20"/>
                    </w:rPr>
                  </w:pPr>
                </w:p>
              </w:txbxContent>
            </v:textbox>
          </v:shape>
        </w:pict>
      </w:r>
      <w:r w:rsidR="00672C4F" w:rsidRPr="004141FD">
        <w:rPr>
          <w:rFonts w:ascii="Arial" w:hAnsi="Arial"/>
          <w:sz w:val="22"/>
          <w:szCs w:val="22"/>
        </w:rPr>
        <w:t>12A.</w:t>
      </w:r>
      <w:r w:rsidR="00672C4F" w:rsidRPr="004141FD">
        <w:rPr>
          <w:rFonts w:ascii="Arial" w:hAnsi="Arial"/>
          <w:sz w:val="22"/>
          <w:szCs w:val="22"/>
        </w:rPr>
        <w:tab/>
        <w:t>In Percentage Rate Tender, the tenderer shall quote percentage below/above (in figures as well as in words) at which he will be willing to execute the work. He shall also work out the total amount of his offer and the same should be written in figures as well as in words in such a way that no interpolation is possible. In case of figures, the word 'Rs' should be written before the figure of rupees and word P after the decimal figures, e.g. 'Rs 2.15 P and in case of words, the word 'Rupees' should precede and the word 'paise' should be written at the end.</w:t>
      </w:r>
    </w:p>
    <w:p w14:paraId="32B2BF5A" w14:textId="77777777" w:rsidR="00672C4F" w:rsidRPr="004141FD" w:rsidRDefault="00672C4F" w:rsidP="00F43AA1">
      <w:pPr>
        <w:tabs>
          <w:tab w:val="left" w:pos="900"/>
        </w:tabs>
        <w:spacing w:after="120"/>
        <w:ind w:left="900" w:right="303" w:hanging="720"/>
        <w:jc w:val="both"/>
        <w:rPr>
          <w:rFonts w:ascii="Arial" w:hAnsi="Arial"/>
          <w:sz w:val="22"/>
          <w:szCs w:val="22"/>
        </w:rPr>
      </w:pP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p>
    <w:p w14:paraId="0E63ACE0" w14:textId="77777777" w:rsidR="00672C4F" w:rsidRPr="004141FD" w:rsidRDefault="00672C4F" w:rsidP="004141FD">
      <w:pPr>
        <w:tabs>
          <w:tab w:val="left" w:pos="900"/>
          <w:tab w:val="left" w:pos="1260"/>
        </w:tabs>
        <w:spacing w:after="120"/>
        <w:ind w:left="1260" w:right="303" w:hanging="1260"/>
        <w:jc w:val="both"/>
        <w:rPr>
          <w:rFonts w:ascii="Arial" w:hAnsi="Arial"/>
          <w:sz w:val="22"/>
          <w:szCs w:val="22"/>
        </w:rPr>
      </w:pPr>
      <w:r w:rsidRPr="004141FD">
        <w:rPr>
          <w:rFonts w:ascii="Arial" w:hAnsi="Arial"/>
          <w:sz w:val="22"/>
          <w:szCs w:val="22"/>
        </w:rPr>
        <w:t>13.</w:t>
      </w:r>
      <w:r w:rsidRPr="004141FD">
        <w:rPr>
          <w:rFonts w:ascii="Arial" w:hAnsi="Arial"/>
          <w:sz w:val="22"/>
          <w:szCs w:val="22"/>
        </w:rPr>
        <w:tab/>
        <w:t>(</w:t>
      </w:r>
      <w:proofErr w:type="spellStart"/>
      <w:r w:rsidRPr="004141FD">
        <w:rPr>
          <w:rFonts w:ascii="Arial" w:hAnsi="Arial"/>
          <w:sz w:val="22"/>
          <w:szCs w:val="22"/>
        </w:rPr>
        <w:t>i</w:t>
      </w:r>
      <w:proofErr w:type="spellEnd"/>
      <w:r w:rsidRPr="004141FD">
        <w:rPr>
          <w:rFonts w:ascii="Arial" w:hAnsi="Arial"/>
          <w:sz w:val="22"/>
          <w:szCs w:val="22"/>
        </w:rPr>
        <w:t>)</w:t>
      </w:r>
      <w:r w:rsidRPr="004141FD">
        <w:rPr>
          <w:rFonts w:ascii="Arial" w:hAnsi="Arial"/>
          <w:sz w:val="22"/>
          <w:szCs w:val="22"/>
        </w:rPr>
        <w:tab/>
        <w:t xml:space="preserve">The contractor whose tender is accepted, will be required to furnish performance guarantee of 2 (two percent) including earnest money of the tendered amount within specified period. This guarantee shall be in the form of or Bank guarantee from any </w:t>
      </w:r>
      <w:proofErr w:type="spellStart"/>
      <w:r>
        <w:rPr>
          <w:rFonts w:ascii="Arial" w:hAnsi="Arial"/>
          <w:sz w:val="22"/>
          <w:szCs w:val="22"/>
        </w:rPr>
        <w:t>Nationalised</w:t>
      </w:r>
      <w:proofErr w:type="spellEnd"/>
      <w:r>
        <w:rPr>
          <w:rFonts w:ascii="Arial" w:hAnsi="Arial"/>
          <w:sz w:val="22"/>
          <w:szCs w:val="22"/>
        </w:rPr>
        <w:t xml:space="preserve"> / </w:t>
      </w:r>
      <w:r w:rsidRPr="004141FD">
        <w:rPr>
          <w:rFonts w:ascii="Arial" w:hAnsi="Arial"/>
          <w:sz w:val="22"/>
          <w:szCs w:val="22"/>
        </w:rPr>
        <w:t>schedule bank in the State for works of more than one crore.</w:t>
      </w:r>
      <w:r w:rsidRPr="004141FD">
        <w:rPr>
          <w:rFonts w:ascii="Arial" w:hAnsi="Arial"/>
          <w:sz w:val="22"/>
          <w:szCs w:val="22"/>
        </w:rPr>
        <w:tab/>
      </w:r>
    </w:p>
    <w:p w14:paraId="20EBC44D" w14:textId="77777777" w:rsidR="00672C4F" w:rsidRPr="004141FD" w:rsidRDefault="00672C4F" w:rsidP="004141FD">
      <w:pPr>
        <w:tabs>
          <w:tab w:val="left" w:pos="900"/>
          <w:tab w:val="left" w:pos="1260"/>
        </w:tabs>
        <w:spacing w:after="120"/>
        <w:ind w:left="1260" w:right="303" w:hanging="1260"/>
        <w:jc w:val="both"/>
        <w:rPr>
          <w:rFonts w:ascii="Arial" w:hAnsi="Arial"/>
          <w:sz w:val="22"/>
          <w:szCs w:val="22"/>
        </w:rPr>
      </w:pPr>
      <w:r w:rsidRPr="004141FD">
        <w:rPr>
          <w:rFonts w:ascii="Arial" w:hAnsi="Arial"/>
          <w:sz w:val="22"/>
          <w:szCs w:val="22"/>
        </w:rPr>
        <w:tab/>
        <w:t>(ii)</w:t>
      </w:r>
      <w:r w:rsidRPr="004141FD">
        <w:rPr>
          <w:rFonts w:ascii="Arial" w:hAnsi="Arial"/>
          <w:sz w:val="22"/>
          <w:szCs w:val="22"/>
        </w:rPr>
        <w:tab/>
        <w:t xml:space="preserve">The contractor whose tender is accepted, will also be required to furnish by way of Security Deposit for the fulfillment of his contract, an amount equal to 8 % of the tendered value of the work. The security deposit will be collected by deductions from the running bills of the contractor at the rates mentioned above  </w:t>
      </w:r>
    </w:p>
    <w:p w14:paraId="0FD676EC" w14:textId="77777777" w:rsidR="00672C4F" w:rsidRPr="004141FD" w:rsidRDefault="00672C4F" w:rsidP="004141FD">
      <w:pPr>
        <w:tabs>
          <w:tab w:val="left" w:pos="900"/>
        </w:tabs>
        <w:spacing w:after="120"/>
        <w:ind w:left="900" w:right="303" w:hanging="720"/>
        <w:jc w:val="both"/>
        <w:rPr>
          <w:rFonts w:ascii="Arial" w:hAnsi="Arial"/>
          <w:sz w:val="22"/>
          <w:szCs w:val="22"/>
        </w:rPr>
      </w:pPr>
      <w:r w:rsidRPr="004141FD">
        <w:rPr>
          <w:rFonts w:ascii="Arial" w:hAnsi="Arial"/>
          <w:sz w:val="22"/>
          <w:szCs w:val="22"/>
        </w:rPr>
        <w:t>14.</w:t>
      </w:r>
      <w:r w:rsidRPr="004141FD">
        <w:rPr>
          <w:rFonts w:ascii="Arial" w:hAnsi="Arial"/>
          <w:sz w:val="22"/>
          <w:szCs w:val="22"/>
        </w:rPr>
        <w:tab/>
        <w:t>On acceptance of the tender, the name of the accredited representative(s) of the contractor who would be responsible for taking instructions from the Engineer-in-Charge shall be communicated in writing to the Engineer-in-Charge.</w:t>
      </w:r>
    </w:p>
    <w:p w14:paraId="319CF102" w14:textId="77777777" w:rsidR="00672C4F" w:rsidRPr="004141FD" w:rsidRDefault="00672C4F" w:rsidP="004141FD">
      <w:pPr>
        <w:tabs>
          <w:tab w:val="left" w:pos="900"/>
        </w:tabs>
        <w:spacing w:after="120"/>
        <w:ind w:left="900" w:right="303" w:hanging="720"/>
        <w:jc w:val="both"/>
        <w:rPr>
          <w:rFonts w:ascii="Arial" w:hAnsi="Arial"/>
          <w:sz w:val="22"/>
          <w:szCs w:val="22"/>
        </w:rPr>
      </w:pPr>
      <w:r w:rsidRPr="004141FD">
        <w:rPr>
          <w:rFonts w:ascii="Arial" w:hAnsi="Arial"/>
          <w:sz w:val="22"/>
          <w:szCs w:val="22"/>
        </w:rPr>
        <w:t>15.</w:t>
      </w:r>
      <w:r w:rsidRPr="004141FD">
        <w:rPr>
          <w:rFonts w:ascii="Arial" w:hAnsi="Arial"/>
          <w:sz w:val="22"/>
          <w:szCs w:val="22"/>
        </w:rPr>
        <w:tab/>
        <w:t>Sales-tax, purchase tax, turnover tax, service tax, entry tax royalty or any other tax on material in respect of this contract shall be payable by the Contractor and Government will not entertain any claim whatsoever in respect of the same.</w:t>
      </w:r>
    </w:p>
    <w:p w14:paraId="6CD6B92F" w14:textId="77777777" w:rsidR="00672C4F" w:rsidRPr="004141FD" w:rsidRDefault="00672C4F" w:rsidP="004141FD">
      <w:pPr>
        <w:tabs>
          <w:tab w:val="left" w:pos="900"/>
        </w:tabs>
        <w:spacing w:after="120"/>
        <w:ind w:left="900" w:right="303" w:hanging="720"/>
        <w:jc w:val="both"/>
        <w:rPr>
          <w:rFonts w:ascii="Arial" w:hAnsi="Arial"/>
          <w:sz w:val="22"/>
          <w:szCs w:val="22"/>
        </w:rPr>
      </w:pPr>
      <w:r w:rsidRPr="004141FD">
        <w:rPr>
          <w:rFonts w:ascii="Arial" w:hAnsi="Arial"/>
          <w:sz w:val="22"/>
          <w:szCs w:val="22"/>
        </w:rPr>
        <w:t>16.</w:t>
      </w:r>
      <w:r w:rsidRPr="004141FD">
        <w:rPr>
          <w:rFonts w:ascii="Arial" w:hAnsi="Arial"/>
          <w:sz w:val="22"/>
          <w:szCs w:val="22"/>
        </w:rPr>
        <w:tab/>
        <w:t xml:space="preserve">The contractor shall give a list of both </w:t>
      </w:r>
      <w:proofErr w:type="spellStart"/>
      <w:r w:rsidRPr="004141FD">
        <w:rPr>
          <w:rFonts w:ascii="Arial" w:hAnsi="Arial"/>
          <w:sz w:val="22"/>
          <w:szCs w:val="22"/>
        </w:rPr>
        <w:t>gazetted</w:t>
      </w:r>
      <w:proofErr w:type="spellEnd"/>
      <w:r w:rsidRPr="004141FD">
        <w:rPr>
          <w:rFonts w:ascii="Arial" w:hAnsi="Arial"/>
          <w:sz w:val="22"/>
          <w:szCs w:val="22"/>
        </w:rPr>
        <w:t xml:space="preserve"> and non-</w:t>
      </w:r>
      <w:proofErr w:type="spellStart"/>
      <w:r w:rsidRPr="004141FD">
        <w:rPr>
          <w:rFonts w:ascii="Arial" w:hAnsi="Arial"/>
          <w:sz w:val="22"/>
          <w:szCs w:val="22"/>
        </w:rPr>
        <w:t>gazetted</w:t>
      </w:r>
      <w:r>
        <w:rPr>
          <w:rFonts w:ascii="Arial" w:hAnsi="Arial"/>
          <w:sz w:val="22"/>
          <w:szCs w:val="22"/>
        </w:rPr>
        <w:t>BSEIDC</w:t>
      </w:r>
      <w:proofErr w:type="spellEnd"/>
      <w:r w:rsidRPr="004141FD">
        <w:rPr>
          <w:rFonts w:ascii="Arial" w:hAnsi="Arial"/>
          <w:sz w:val="22"/>
          <w:szCs w:val="22"/>
        </w:rPr>
        <w:t xml:space="preserve"> employees related to him posted in the division, if any.</w:t>
      </w:r>
    </w:p>
    <w:p w14:paraId="048B29A7" w14:textId="77777777" w:rsidR="00672C4F" w:rsidRPr="004141FD" w:rsidRDefault="00672C4F" w:rsidP="004141FD">
      <w:pPr>
        <w:tabs>
          <w:tab w:val="left" w:pos="900"/>
        </w:tabs>
        <w:spacing w:after="120"/>
        <w:ind w:left="900" w:right="303" w:hanging="720"/>
        <w:jc w:val="both"/>
        <w:rPr>
          <w:rFonts w:ascii="Arial" w:hAnsi="Arial"/>
          <w:sz w:val="22"/>
          <w:szCs w:val="22"/>
        </w:rPr>
      </w:pPr>
      <w:r w:rsidRPr="004141FD">
        <w:rPr>
          <w:rFonts w:ascii="Arial" w:hAnsi="Arial"/>
          <w:sz w:val="22"/>
          <w:szCs w:val="22"/>
        </w:rPr>
        <w:t>17.</w:t>
      </w:r>
      <w:r w:rsidRPr="004141FD">
        <w:rPr>
          <w:rFonts w:ascii="Arial" w:hAnsi="Arial"/>
          <w:sz w:val="22"/>
          <w:szCs w:val="22"/>
        </w:rPr>
        <w:tab/>
        <w:t>The tender for the work shall not be witnessed by a contractor or contractors who himself/themselves has/have tendered or who may and has/have tendered for the same work. Failure to observe this condition would render, tenders of the contractors tendering, as well as witnessing the tender, liable to summary rejection.</w:t>
      </w:r>
    </w:p>
    <w:p w14:paraId="69C99C98" w14:textId="77777777" w:rsidR="00672C4F" w:rsidRPr="00351BC0" w:rsidRDefault="00672C4F" w:rsidP="00351BC0">
      <w:pPr>
        <w:tabs>
          <w:tab w:val="left" w:pos="900"/>
        </w:tabs>
        <w:spacing w:after="120"/>
        <w:ind w:left="900" w:right="303" w:hanging="720"/>
        <w:jc w:val="both"/>
        <w:rPr>
          <w:rFonts w:ascii="Arial" w:hAnsi="Arial"/>
          <w:sz w:val="22"/>
          <w:szCs w:val="22"/>
        </w:rPr>
      </w:pPr>
      <w:r w:rsidRPr="004141FD">
        <w:rPr>
          <w:rFonts w:ascii="Arial" w:hAnsi="Arial"/>
          <w:sz w:val="22"/>
          <w:szCs w:val="22"/>
        </w:rPr>
        <w:t>18.</w:t>
      </w:r>
      <w:r w:rsidRPr="004141FD">
        <w:rPr>
          <w:rFonts w:ascii="Arial" w:hAnsi="Arial"/>
          <w:sz w:val="22"/>
          <w:szCs w:val="22"/>
        </w:rPr>
        <w:tab/>
        <w:t xml:space="preserve">The tender for composite work includes in addition to building work all other works such as sanitary and water supply installations drainage installation, electrical work, horticulture work, roads and paths etc. The tenderer apart from being a registered contractor (B&amp;R) of appropriate class, must associate himself with agencies of </w:t>
      </w:r>
      <w:r w:rsidRPr="004141FD">
        <w:rPr>
          <w:rFonts w:ascii="Arial" w:hAnsi="Arial"/>
          <w:sz w:val="22"/>
          <w:szCs w:val="22"/>
        </w:rPr>
        <w:lastRenderedPageBreak/>
        <w:t>appropriate class which are eligible to tender for sanitary and water supply drainage, electrical and horticulture works in the composite tender.</w:t>
      </w:r>
    </w:p>
    <w:p w14:paraId="76896482" w14:textId="77777777" w:rsidR="00672C4F" w:rsidRPr="004141FD" w:rsidRDefault="00672C4F" w:rsidP="00351BC0">
      <w:pPr>
        <w:tabs>
          <w:tab w:val="left" w:pos="900"/>
        </w:tabs>
        <w:spacing w:after="120"/>
        <w:ind w:left="900" w:hanging="720"/>
        <w:jc w:val="both"/>
        <w:rPr>
          <w:rFonts w:ascii="Arial" w:hAnsi="Arial"/>
          <w:sz w:val="22"/>
          <w:szCs w:val="22"/>
        </w:rPr>
      </w:pPr>
      <w:r w:rsidRPr="004141FD">
        <w:rPr>
          <w:rFonts w:ascii="Arial" w:hAnsi="Arial"/>
          <w:sz w:val="22"/>
          <w:szCs w:val="22"/>
        </w:rPr>
        <w:t>19.</w:t>
      </w:r>
      <w:r w:rsidRPr="004141FD">
        <w:rPr>
          <w:rFonts w:ascii="Arial" w:hAnsi="Arial"/>
          <w:sz w:val="22"/>
          <w:szCs w:val="22"/>
        </w:rPr>
        <w:tab/>
        <w:t>The contractor shall submit list of works which are in hand (progress) in the following form:-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3"/>
        <w:gridCol w:w="2507"/>
        <w:gridCol w:w="1965"/>
        <w:gridCol w:w="1968"/>
        <w:gridCol w:w="1968"/>
      </w:tblGrid>
      <w:tr w:rsidR="00672C4F" w:rsidRPr="006E335E" w14:paraId="4DA2866D" w14:textId="77777777">
        <w:tc>
          <w:tcPr>
            <w:tcW w:w="1368" w:type="dxa"/>
            <w:tcBorders>
              <w:top w:val="single" w:sz="4" w:space="0" w:color="auto"/>
              <w:left w:val="single" w:sz="4" w:space="0" w:color="auto"/>
              <w:bottom w:val="single" w:sz="4" w:space="0" w:color="auto"/>
              <w:right w:val="single" w:sz="4" w:space="0" w:color="auto"/>
            </w:tcBorders>
          </w:tcPr>
          <w:p w14:paraId="0FE1C1A5" w14:textId="77777777" w:rsidR="00672C4F" w:rsidRPr="006E335E" w:rsidRDefault="00672C4F" w:rsidP="006E335E">
            <w:pPr>
              <w:spacing w:after="120"/>
              <w:jc w:val="center"/>
              <w:rPr>
                <w:rFonts w:ascii="Arial" w:hAnsi="Arial"/>
                <w:sz w:val="22"/>
                <w:szCs w:val="22"/>
              </w:rPr>
            </w:pPr>
            <w:r w:rsidRPr="006E335E">
              <w:rPr>
                <w:rFonts w:ascii="Arial" w:hAnsi="Arial"/>
                <w:sz w:val="22"/>
                <w:szCs w:val="22"/>
              </w:rPr>
              <w:t>Name of Work</w:t>
            </w:r>
          </w:p>
        </w:tc>
        <w:tc>
          <w:tcPr>
            <w:tcW w:w="2520" w:type="dxa"/>
            <w:tcBorders>
              <w:top w:val="single" w:sz="4" w:space="0" w:color="auto"/>
              <w:left w:val="single" w:sz="4" w:space="0" w:color="auto"/>
              <w:bottom w:val="single" w:sz="4" w:space="0" w:color="auto"/>
              <w:right w:val="single" w:sz="4" w:space="0" w:color="auto"/>
            </w:tcBorders>
          </w:tcPr>
          <w:p w14:paraId="62CE9880" w14:textId="77777777" w:rsidR="00672C4F" w:rsidRPr="006E335E" w:rsidRDefault="00672C4F" w:rsidP="006E335E">
            <w:pPr>
              <w:spacing w:after="120"/>
              <w:jc w:val="center"/>
              <w:rPr>
                <w:rFonts w:ascii="Arial" w:hAnsi="Arial"/>
                <w:sz w:val="22"/>
                <w:szCs w:val="22"/>
              </w:rPr>
            </w:pPr>
            <w:r w:rsidRPr="006E335E">
              <w:rPr>
                <w:rFonts w:ascii="Arial" w:hAnsi="Arial"/>
                <w:sz w:val="22"/>
                <w:szCs w:val="22"/>
              </w:rPr>
              <w:t>Name of Particular of Div. where work is</w:t>
            </w:r>
          </w:p>
        </w:tc>
        <w:tc>
          <w:tcPr>
            <w:tcW w:w="1976" w:type="dxa"/>
            <w:tcBorders>
              <w:top w:val="single" w:sz="4" w:space="0" w:color="auto"/>
              <w:left w:val="single" w:sz="4" w:space="0" w:color="auto"/>
              <w:bottom w:val="single" w:sz="4" w:space="0" w:color="auto"/>
              <w:right w:val="single" w:sz="4" w:space="0" w:color="auto"/>
            </w:tcBorders>
          </w:tcPr>
          <w:p w14:paraId="2ABD643B" w14:textId="77777777" w:rsidR="00672C4F" w:rsidRPr="006E335E" w:rsidRDefault="00672C4F" w:rsidP="006E335E">
            <w:pPr>
              <w:spacing w:after="120"/>
              <w:jc w:val="center"/>
              <w:rPr>
                <w:rFonts w:ascii="Arial" w:hAnsi="Arial"/>
                <w:sz w:val="22"/>
                <w:szCs w:val="22"/>
              </w:rPr>
            </w:pPr>
            <w:r w:rsidRPr="006E335E">
              <w:rPr>
                <w:rFonts w:ascii="Arial" w:hAnsi="Arial"/>
                <w:sz w:val="22"/>
                <w:szCs w:val="22"/>
              </w:rPr>
              <w:t>Value of Work</w:t>
            </w:r>
          </w:p>
        </w:tc>
        <w:tc>
          <w:tcPr>
            <w:tcW w:w="1976" w:type="dxa"/>
            <w:tcBorders>
              <w:top w:val="single" w:sz="4" w:space="0" w:color="auto"/>
              <w:left w:val="single" w:sz="4" w:space="0" w:color="auto"/>
              <w:bottom w:val="single" w:sz="4" w:space="0" w:color="auto"/>
              <w:right w:val="single" w:sz="4" w:space="0" w:color="auto"/>
            </w:tcBorders>
          </w:tcPr>
          <w:p w14:paraId="3EBAFD55" w14:textId="77777777" w:rsidR="00672C4F" w:rsidRPr="006E335E" w:rsidRDefault="00672C4F" w:rsidP="006E335E">
            <w:pPr>
              <w:spacing w:after="120"/>
              <w:jc w:val="center"/>
              <w:rPr>
                <w:rFonts w:ascii="Arial" w:hAnsi="Arial"/>
                <w:sz w:val="22"/>
                <w:szCs w:val="22"/>
              </w:rPr>
            </w:pPr>
            <w:r w:rsidRPr="006E335E">
              <w:rPr>
                <w:rFonts w:ascii="Arial" w:hAnsi="Arial"/>
                <w:sz w:val="22"/>
                <w:szCs w:val="22"/>
              </w:rPr>
              <w:t>Position of work in Progress</w:t>
            </w:r>
          </w:p>
        </w:tc>
        <w:tc>
          <w:tcPr>
            <w:tcW w:w="1976" w:type="dxa"/>
            <w:tcBorders>
              <w:top w:val="single" w:sz="4" w:space="0" w:color="auto"/>
              <w:left w:val="single" w:sz="4" w:space="0" w:color="auto"/>
              <w:bottom w:val="single" w:sz="4" w:space="0" w:color="auto"/>
              <w:right w:val="single" w:sz="4" w:space="0" w:color="auto"/>
            </w:tcBorders>
          </w:tcPr>
          <w:p w14:paraId="26956DD0" w14:textId="77777777" w:rsidR="00672C4F" w:rsidRPr="006E335E" w:rsidRDefault="00672C4F" w:rsidP="006E335E">
            <w:pPr>
              <w:spacing w:after="120"/>
              <w:jc w:val="center"/>
              <w:rPr>
                <w:rFonts w:ascii="Arial" w:hAnsi="Arial"/>
                <w:sz w:val="22"/>
                <w:szCs w:val="22"/>
              </w:rPr>
            </w:pPr>
            <w:r w:rsidRPr="006E335E">
              <w:rPr>
                <w:rFonts w:ascii="Arial" w:hAnsi="Arial"/>
                <w:sz w:val="22"/>
                <w:szCs w:val="22"/>
              </w:rPr>
              <w:t>Remarks</w:t>
            </w:r>
          </w:p>
        </w:tc>
      </w:tr>
      <w:tr w:rsidR="00672C4F" w:rsidRPr="006E335E" w14:paraId="6A474F14" w14:textId="77777777">
        <w:tc>
          <w:tcPr>
            <w:tcW w:w="1368" w:type="dxa"/>
            <w:tcBorders>
              <w:top w:val="single" w:sz="4" w:space="0" w:color="auto"/>
              <w:left w:val="single" w:sz="4" w:space="0" w:color="auto"/>
              <w:bottom w:val="single" w:sz="4" w:space="0" w:color="auto"/>
              <w:right w:val="single" w:sz="4" w:space="0" w:color="auto"/>
            </w:tcBorders>
          </w:tcPr>
          <w:p w14:paraId="6F0BD079" w14:textId="77777777" w:rsidR="00672C4F" w:rsidRPr="006E335E" w:rsidRDefault="00672C4F" w:rsidP="006E335E">
            <w:pPr>
              <w:spacing w:after="120"/>
              <w:jc w:val="center"/>
              <w:rPr>
                <w:rFonts w:ascii="Arial" w:hAnsi="Arial"/>
                <w:sz w:val="22"/>
                <w:szCs w:val="22"/>
              </w:rPr>
            </w:pPr>
            <w:r w:rsidRPr="006E335E">
              <w:rPr>
                <w:rFonts w:ascii="Arial" w:hAnsi="Arial"/>
                <w:sz w:val="22"/>
                <w:szCs w:val="22"/>
              </w:rPr>
              <w:t>1</w:t>
            </w:r>
          </w:p>
        </w:tc>
        <w:tc>
          <w:tcPr>
            <w:tcW w:w="2520" w:type="dxa"/>
            <w:tcBorders>
              <w:top w:val="single" w:sz="4" w:space="0" w:color="auto"/>
              <w:left w:val="single" w:sz="4" w:space="0" w:color="auto"/>
              <w:bottom w:val="single" w:sz="4" w:space="0" w:color="auto"/>
              <w:right w:val="single" w:sz="4" w:space="0" w:color="auto"/>
            </w:tcBorders>
          </w:tcPr>
          <w:p w14:paraId="334999BC" w14:textId="77777777" w:rsidR="00672C4F" w:rsidRPr="006E335E" w:rsidRDefault="00672C4F" w:rsidP="006E335E">
            <w:pPr>
              <w:spacing w:after="120"/>
              <w:jc w:val="center"/>
              <w:rPr>
                <w:rFonts w:ascii="Arial" w:hAnsi="Arial"/>
                <w:sz w:val="22"/>
                <w:szCs w:val="22"/>
              </w:rPr>
            </w:pPr>
            <w:r w:rsidRPr="006E335E">
              <w:rPr>
                <w:rFonts w:ascii="Arial" w:hAnsi="Arial"/>
                <w:sz w:val="22"/>
                <w:szCs w:val="22"/>
              </w:rPr>
              <w:t>2</w:t>
            </w:r>
          </w:p>
        </w:tc>
        <w:tc>
          <w:tcPr>
            <w:tcW w:w="1976" w:type="dxa"/>
            <w:tcBorders>
              <w:top w:val="single" w:sz="4" w:space="0" w:color="auto"/>
              <w:left w:val="single" w:sz="4" w:space="0" w:color="auto"/>
              <w:bottom w:val="single" w:sz="4" w:space="0" w:color="auto"/>
              <w:right w:val="single" w:sz="4" w:space="0" w:color="auto"/>
            </w:tcBorders>
          </w:tcPr>
          <w:p w14:paraId="299B8ACE" w14:textId="77777777" w:rsidR="00672C4F" w:rsidRPr="006E335E" w:rsidRDefault="00672C4F" w:rsidP="006E335E">
            <w:pPr>
              <w:spacing w:after="120"/>
              <w:jc w:val="center"/>
              <w:rPr>
                <w:rFonts w:ascii="Arial" w:hAnsi="Arial"/>
                <w:sz w:val="22"/>
                <w:szCs w:val="22"/>
              </w:rPr>
            </w:pPr>
            <w:r w:rsidRPr="006E335E">
              <w:rPr>
                <w:rFonts w:ascii="Arial" w:hAnsi="Arial"/>
                <w:sz w:val="22"/>
                <w:szCs w:val="22"/>
              </w:rPr>
              <w:t>3</w:t>
            </w:r>
          </w:p>
        </w:tc>
        <w:tc>
          <w:tcPr>
            <w:tcW w:w="1976" w:type="dxa"/>
            <w:tcBorders>
              <w:top w:val="single" w:sz="4" w:space="0" w:color="auto"/>
              <w:left w:val="single" w:sz="4" w:space="0" w:color="auto"/>
              <w:bottom w:val="single" w:sz="4" w:space="0" w:color="auto"/>
              <w:right w:val="single" w:sz="4" w:space="0" w:color="auto"/>
            </w:tcBorders>
          </w:tcPr>
          <w:p w14:paraId="4F28BB94" w14:textId="77777777" w:rsidR="00672C4F" w:rsidRPr="006E335E" w:rsidRDefault="00672C4F" w:rsidP="006E335E">
            <w:pPr>
              <w:spacing w:after="120"/>
              <w:jc w:val="center"/>
              <w:rPr>
                <w:rFonts w:ascii="Arial" w:hAnsi="Arial"/>
                <w:sz w:val="22"/>
                <w:szCs w:val="22"/>
              </w:rPr>
            </w:pPr>
            <w:r w:rsidRPr="006E335E">
              <w:rPr>
                <w:rFonts w:ascii="Arial" w:hAnsi="Arial"/>
                <w:sz w:val="22"/>
                <w:szCs w:val="22"/>
              </w:rPr>
              <w:t>4</w:t>
            </w:r>
          </w:p>
        </w:tc>
        <w:tc>
          <w:tcPr>
            <w:tcW w:w="1976" w:type="dxa"/>
            <w:tcBorders>
              <w:top w:val="single" w:sz="4" w:space="0" w:color="auto"/>
              <w:left w:val="single" w:sz="4" w:space="0" w:color="auto"/>
              <w:bottom w:val="single" w:sz="4" w:space="0" w:color="auto"/>
              <w:right w:val="single" w:sz="4" w:space="0" w:color="auto"/>
            </w:tcBorders>
          </w:tcPr>
          <w:p w14:paraId="68B10630" w14:textId="77777777" w:rsidR="00672C4F" w:rsidRPr="006E335E" w:rsidRDefault="00672C4F" w:rsidP="006E335E">
            <w:pPr>
              <w:spacing w:after="120"/>
              <w:jc w:val="center"/>
              <w:rPr>
                <w:rFonts w:ascii="Arial" w:hAnsi="Arial"/>
                <w:sz w:val="22"/>
                <w:szCs w:val="22"/>
              </w:rPr>
            </w:pPr>
            <w:r w:rsidRPr="006E335E">
              <w:rPr>
                <w:rFonts w:ascii="Arial" w:hAnsi="Arial"/>
                <w:sz w:val="22"/>
                <w:szCs w:val="22"/>
              </w:rPr>
              <w:t>5</w:t>
            </w:r>
          </w:p>
        </w:tc>
      </w:tr>
      <w:tr w:rsidR="00672C4F" w:rsidRPr="006E335E" w14:paraId="669D48F6" w14:textId="77777777">
        <w:tc>
          <w:tcPr>
            <w:tcW w:w="1368" w:type="dxa"/>
            <w:tcBorders>
              <w:top w:val="single" w:sz="4" w:space="0" w:color="auto"/>
              <w:left w:val="single" w:sz="4" w:space="0" w:color="auto"/>
              <w:bottom w:val="single" w:sz="4" w:space="0" w:color="auto"/>
              <w:right w:val="single" w:sz="4" w:space="0" w:color="auto"/>
            </w:tcBorders>
          </w:tcPr>
          <w:p w14:paraId="4CB1A4D5" w14:textId="77777777" w:rsidR="00672C4F" w:rsidRPr="006E335E" w:rsidRDefault="00672C4F" w:rsidP="006E335E">
            <w:pPr>
              <w:spacing w:after="120"/>
              <w:rPr>
                <w:rFonts w:ascii="Arial" w:hAnsi="Arial"/>
                <w:sz w:val="22"/>
                <w:szCs w:val="22"/>
              </w:rPr>
            </w:pPr>
          </w:p>
          <w:p w14:paraId="560D4ECD" w14:textId="77777777" w:rsidR="00672C4F" w:rsidRPr="006E335E" w:rsidRDefault="00672C4F" w:rsidP="006E335E">
            <w:pPr>
              <w:spacing w:after="120"/>
              <w:rPr>
                <w:rFonts w:ascii="Arial" w:hAnsi="Arial"/>
                <w:sz w:val="22"/>
                <w:szCs w:val="22"/>
              </w:rPr>
            </w:pPr>
          </w:p>
          <w:p w14:paraId="5794FCFE" w14:textId="77777777" w:rsidR="00672C4F" w:rsidRPr="006E335E" w:rsidRDefault="00672C4F" w:rsidP="006E335E">
            <w:pPr>
              <w:spacing w:after="120"/>
              <w:rPr>
                <w:rFonts w:ascii="Arial" w:hAnsi="Arial"/>
                <w:sz w:val="22"/>
                <w:szCs w:val="22"/>
              </w:rPr>
            </w:pPr>
          </w:p>
          <w:p w14:paraId="09BA730B" w14:textId="77777777" w:rsidR="00672C4F" w:rsidRPr="006E335E" w:rsidRDefault="00672C4F" w:rsidP="006E335E">
            <w:pPr>
              <w:spacing w:after="120"/>
              <w:rPr>
                <w:rFonts w:ascii="Arial" w:hAnsi="Arial"/>
                <w:sz w:val="22"/>
                <w:szCs w:val="22"/>
              </w:rPr>
            </w:pPr>
          </w:p>
          <w:p w14:paraId="50DC2D82" w14:textId="77777777" w:rsidR="00672C4F" w:rsidRPr="006E335E" w:rsidRDefault="00672C4F" w:rsidP="006E335E">
            <w:pPr>
              <w:spacing w:after="120"/>
              <w:rPr>
                <w:rFonts w:ascii="Arial" w:hAnsi="Arial"/>
                <w:sz w:val="22"/>
                <w:szCs w:val="22"/>
              </w:rPr>
            </w:pPr>
          </w:p>
          <w:p w14:paraId="29CABD21" w14:textId="77777777" w:rsidR="00672C4F" w:rsidRPr="006E335E" w:rsidRDefault="00672C4F" w:rsidP="006E335E">
            <w:pPr>
              <w:spacing w:after="120"/>
              <w:rPr>
                <w:rFonts w:ascii="Arial" w:hAnsi="Arial"/>
                <w:sz w:val="22"/>
                <w:szCs w:val="22"/>
              </w:rPr>
            </w:pPr>
          </w:p>
          <w:p w14:paraId="61C659DA" w14:textId="77777777" w:rsidR="00672C4F" w:rsidRPr="006E335E" w:rsidRDefault="00672C4F" w:rsidP="006E335E">
            <w:pPr>
              <w:spacing w:after="120"/>
              <w:rPr>
                <w:rFonts w:ascii="Arial" w:hAnsi="Arial"/>
                <w:sz w:val="22"/>
                <w:szCs w:val="22"/>
              </w:rPr>
            </w:pPr>
          </w:p>
          <w:p w14:paraId="1171E93F" w14:textId="77777777" w:rsidR="00672C4F" w:rsidRPr="006E335E" w:rsidRDefault="00672C4F" w:rsidP="006E335E">
            <w:pPr>
              <w:spacing w:after="120"/>
              <w:rPr>
                <w:rFonts w:ascii="Arial" w:hAnsi="Arial"/>
                <w:sz w:val="22"/>
                <w:szCs w:val="22"/>
              </w:rPr>
            </w:pPr>
          </w:p>
          <w:p w14:paraId="5A0DE2B0" w14:textId="77777777" w:rsidR="00672C4F" w:rsidRPr="006E335E" w:rsidRDefault="00672C4F" w:rsidP="006E335E">
            <w:pPr>
              <w:spacing w:after="120"/>
              <w:rPr>
                <w:rFonts w:ascii="Arial" w:hAnsi="Arial"/>
                <w:sz w:val="22"/>
                <w:szCs w:val="22"/>
              </w:rPr>
            </w:pPr>
          </w:p>
          <w:p w14:paraId="61BE5ABE" w14:textId="77777777" w:rsidR="00672C4F" w:rsidRPr="006E335E" w:rsidRDefault="00672C4F" w:rsidP="006E335E">
            <w:pPr>
              <w:spacing w:after="120"/>
              <w:rPr>
                <w:rFonts w:ascii="Arial" w:hAnsi="Arial"/>
                <w:sz w:val="22"/>
                <w:szCs w:val="22"/>
              </w:rPr>
            </w:pPr>
          </w:p>
          <w:p w14:paraId="5EAC1EF0" w14:textId="77777777" w:rsidR="00672C4F" w:rsidRPr="006E335E" w:rsidRDefault="00672C4F" w:rsidP="006E335E">
            <w:pPr>
              <w:spacing w:after="120"/>
              <w:rPr>
                <w:rFonts w:ascii="Arial" w:hAnsi="Arial"/>
                <w:sz w:val="22"/>
                <w:szCs w:val="22"/>
              </w:rPr>
            </w:pPr>
          </w:p>
          <w:p w14:paraId="0C2BB6F5" w14:textId="77777777" w:rsidR="00672C4F" w:rsidRPr="006E335E" w:rsidRDefault="00672C4F" w:rsidP="006E335E">
            <w:pPr>
              <w:spacing w:after="120"/>
              <w:rPr>
                <w:rFonts w:ascii="Arial" w:hAnsi="Arial"/>
                <w:sz w:val="22"/>
                <w:szCs w:val="22"/>
              </w:rPr>
            </w:pPr>
          </w:p>
          <w:p w14:paraId="04167959" w14:textId="77777777" w:rsidR="00672C4F" w:rsidRPr="006E335E" w:rsidRDefault="00672C4F" w:rsidP="006E335E">
            <w:pPr>
              <w:spacing w:after="120"/>
              <w:rPr>
                <w:rFonts w:ascii="Arial" w:hAnsi="Arial"/>
                <w:sz w:val="22"/>
                <w:szCs w:val="22"/>
              </w:rPr>
            </w:pPr>
          </w:p>
          <w:p w14:paraId="6D3A027A" w14:textId="77777777" w:rsidR="00672C4F" w:rsidRPr="006E335E" w:rsidRDefault="00672C4F" w:rsidP="006E335E">
            <w:pPr>
              <w:spacing w:after="120"/>
              <w:rPr>
                <w:rFonts w:ascii="Arial" w:hAnsi="Arial"/>
                <w:sz w:val="22"/>
                <w:szCs w:val="22"/>
              </w:rPr>
            </w:pPr>
          </w:p>
          <w:p w14:paraId="657DF688" w14:textId="77777777" w:rsidR="00672C4F" w:rsidRPr="006E335E" w:rsidRDefault="00672C4F" w:rsidP="006E335E">
            <w:pPr>
              <w:spacing w:after="120"/>
              <w:rPr>
                <w:rFonts w:ascii="Arial" w:hAnsi="Arial"/>
                <w:sz w:val="22"/>
                <w:szCs w:val="22"/>
              </w:rPr>
            </w:pPr>
          </w:p>
          <w:p w14:paraId="2C67B51F" w14:textId="77777777" w:rsidR="00672C4F" w:rsidRPr="006E335E" w:rsidRDefault="00672C4F" w:rsidP="006E335E">
            <w:pPr>
              <w:spacing w:after="120"/>
              <w:rPr>
                <w:rFonts w:ascii="Arial" w:hAnsi="Arial"/>
                <w:sz w:val="22"/>
                <w:szCs w:val="22"/>
              </w:rPr>
            </w:pPr>
          </w:p>
          <w:p w14:paraId="219C2774" w14:textId="77777777" w:rsidR="00672C4F" w:rsidRPr="006E335E" w:rsidRDefault="00672C4F" w:rsidP="006E335E">
            <w:pPr>
              <w:spacing w:after="120"/>
              <w:rPr>
                <w:rFonts w:ascii="Arial" w:hAnsi="Arial"/>
                <w:sz w:val="22"/>
                <w:szCs w:val="22"/>
              </w:rPr>
            </w:pPr>
          </w:p>
          <w:p w14:paraId="7EA241A9" w14:textId="77777777" w:rsidR="00672C4F" w:rsidRPr="006E335E" w:rsidRDefault="00672C4F" w:rsidP="006E335E">
            <w:pPr>
              <w:spacing w:after="120"/>
              <w:rPr>
                <w:rFonts w:ascii="Arial" w:hAnsi="Arial"/>
                <w:sz w:val="22"/>
                <w:szCs w:val="22"/>
              </w:rPr>
            </w:pPr>
          </w:p>
          <w:p w14:paraId="31BDFD43" w14:textId="77777777" w:rsidR="00672C4F" w:rsidRPr="006E335E" w:rsidRDefault="00672C4F" w:rsidP="006E335E">
            <w:pPr>
              <w:spacing w:after="120"/>
              <w:rPr>
                <w:rFonts w:ascii="Arial" w:hAnsi="Arial"/>
                <w:sz w:val="22"/>
                <w:szCs w:val="22"/>
              </w:rPr>
            </w:pPr>
          </w:p>
          <w:p w14:paraId="60A9B965" w14:textId="77777777" w:rsidR="00672C4F" w:rsidRPr="006E335E" w:rsidRDefault="00672C4F" w:rsidP="006E335E">
            <w:pPr>
              <w:spacing w:after="120"/>
              <w:rPr>
                <w:rFonts w:ascii="Arial" w:hAnsi="Arial"/>
                <w:sz w:val="22"/>
                <w:szCs w:val="22"/>
              </w:rPr>
            </w:pPr>
          </w:p>
          <w:p w14:paraId="6A3A5186" w14:textId="77777777" w:rsidR="00672C4F" w:rsidRPr="006E335E" w:rsidRDefault="00672C4F" w:rsidP="006E335E">
            <w:pPr>
              <w:spacing w:after="120"/>
              <w:rPr>
                <w:rFonts w:ascii="Arial" w:hAnsi="Arial"/>
                <w:sz w:val="22"/>
                <w:szCs w:val="22"/>
              </w:rPr>
            </w:pPr>
          </w:p>
        </w:tc>
        <w:tc>
          <w:tcPr>
            <w:tcW w:w="2520" w:type="dxa"/>
            <w:tcBorders>
              <w:top w:val="single" w:sz="4" w:space="0" w:color="auto"/>
              <w:left w:val="single" w:sz="4" w:space="0" w:color="auto"/>
              <w:bottom w:val="single" w:sz="4" w:space="0" w:color="auto"/>
              <w:right w:val="single" w:sz="4" w:space="0" w:color="auto"/>
            </w:tcBorders>
          </w:tcPr>
          <w:p w14:paraId="5A5668DB" w14:textId="77777777" w:rsidR="00672C4F" w:rsidRPr="006E335E" w:rsidRDefault="00672C4F" w:rsidP="006E335E">
            <w:pPr>
              <w:spacing w:after="120"/>
              <w:rPr>
                <w:rFonts w:ascii="Arial" w:hAnsi="Arial"/>
                <w:sz w:val="22"/>
                <w:szCs w:val="22"/>
              </w:rPr>
            </w:pPr>
          </w:p>
        </w:tc>
        <w:tc>
          <w:tcPr>
            <w:tcW w:w="1976" w:type="dxa"/>
            <w:tcBorders>
              <w:top w:val="single" w:sz="4" w:space="0" w:color="auto"/>
              <w:left w:val="single" w:sz="4" w:space="0" w:color="auto"/>
              <w:bottom w:val="single" w:sz="4" w:space="0" w:color="auto"/>
              <w:right w:val="single" w:sz="4" w:space="0" w:color="auto"/>
            </w:tcBorders>
          </w:tcPr>
          <w:p w14:paraId="400177F8" w14:textId="77777777" w:rsidR="00672C4F" w:rsidRPr="006E335E" w:rsidRDefault="00672C4F" w:rsidP="006E335E">
            <w:pPr>
              <w:spacing w:after="120"/>
              <w:rPr>
                <w:rFonts w:ascii="Arial" w:hAnsi="Arial"/>
                <w:sz w:val="22"/>
                <w:szCs w:val="22"/>
              </w:rPr>
            </w:pPr>
          </w:p>
        </w:tc>
        <w:tc>
          <w:tcPr>
            <w:tcW w:w="1976" w:type="dxa"/>
            <w:tcBorders>
              <w:top w:val="single" w:sz="4" w:space="0" w:color="auto"/>
              <w:left w:val="single" w:sz="4" w:space="0" w:color="auto"/>
              <w:bottom w:val="single" w:sz="4" w:space="0" w:color="auto"/>
              <w:right w:val="single" w:sz="4" w:space="0" w:color="auto"/>
            </w:tcBorders>
          </w:tcPr>
          <w:p w14:paraId="136439D7" w14:textId="77777777" w:rsidR="00672C4F" w:rsidRPr="006E335E" w:rsidRDefault="00672C4F" w:rsidP="006E335E">
            <w:pPr>
              <w:spacing w:after="120"/>
              <w:rPr>
                <w:rFonts w:ascii="Arial" w:hAnsi="Arial"/>
                <w:sz w:val="22"/>
                <w:szCs w:val="22"/>
              </w:rPr>
            </w:pPr>
          </w:p>
        </w:tc>
        <w:tc>
          <w:tcPr>
            <w:tcW w:w="1976" w:type="dxa"/>
            <w:tcBorders>
              <w:top w:val="single" w:sz="4" w:space="0" w:color="auto"/>
              <w:left w:val="single" w:sz="4" w:space="0" w:color="auto"/>
              <w:bottom w:val="single" w:sz="4" w:space="0" w:color="auto"/>
              <w:right w:val="single" w:sz="4" w:space="0" w:color="auto"/>
            </w:tcBorders>
          </w:tcPr>
          <w:p w14:paraId="070BB14B" w14:textId="77777777" w:rsidR="00672C4F" w:rsidRPr="006E335E" w:rsidRDefault="00672C4F" w:rsidP="006E335E">
            <w:pPr>
              <w:spacing w:after="120"/>
              <w:rPr>
                <w:rFonts w:ascii="Arial" w:hAnsi="Arial"/>
                <w:sz w:val="22"/>
                <w:szCs w:val="22"/>
              </w:rPr>
            </w:pPr>
          </w:p>
        </w:tc>
      </w:tr>
    </w:tbl>
    <w:p w14:paraId="3B04E07B" w14:textId="77777777" w:rsidR="00672C4F" w:rsidRPr="004141FD" w:rsidRDefault="00672C4F" w:rsidP="004141FD">
      <w:pPr>
        <w:tabs>
          <w:tab w:val="left" w:pos="720"/>
        </w:tabs>
        <w:spacing w:after="120"/>
        <w:rPr>
          <w:rFonts w:ascii="Arial" w:hAnsi="Arial"/>
          <w:sz w:val="22"/>
          <w:szCs w:val="22"/>
        </w:rPr>
      </w:pPr>
      <w:r w:rsidRPr="004141FD">
        <w:rPr>
          <w:rFonts w:ascii="Arial" w:hAnsi="Arial"/>
          <w:sz w:val="22"/>
          <w:szCs w:val="22"/>
        </w:rPr>
        <w:tab/>
      </w:r>
    </w:p>
    <w:p w14:paraId="4524A3BA" w14:textId="77777777" w:rsidR="00672C4F" w:rsidRDefault="00672C4F" w:rsidP="00351BC0">
      <w:pPr>
        <w:tabs>
          <w:tab w:val="left" w:pos="900"/>
        </w:tabs>
        <w:spacing w:after="120"/>
        <w:ind w:left="900" w:hanging="720"/>
        <w:rPr>
          <w:rFonts w:ascii="Arial" w:hAnsi="Arial"/>
          <w:sz w:val="22"/>
          <w:szCs w:val="22"/>
        </w:rPr>
      </w:pPr>
      <w:r w:rsidRPr="004141FD">
        <w:rPr>
          <w:rFonts w:ascii="Arial" w:hAnsi="Arial"/>
          <w:sz w:val="22"/>
          <w:szCs w:val="22"/>
        </w:rPr>
        <w:t>20.</w:t>
      </w:r>
      <w:r w:rsidRPr="004141FD">
        <w:rPr>
          <w:rFonts w:ascii="Arial" w:hAnsi="Arial"/>
          <w:sz w:val="22"/>
          <w:szCs w:val="22"/>
        </w:rPr>
        <w:tab/>
        <w:t>The contractor shall comply with the provisions of the Apprentices Act 1961, and the rules and orders issued thereunder from time to time. If he fails to do so, his failure will be a breach of the contract and the Superintending Engineer/Executive Engineer</w:t>
      </w:r>
      <w:r>
        <w:rPr>
          <w:rFonts w:ascii="Arial" w:hAnsi="Arial"/>
          <w:sz w:val="22"/>
          <w:szCs w:val="22"/>
        </w:rPr>
        <w:t xml:space="preserve"> / competent Authority of the Bihar State Educational Infrastructure Development Corporation Ltd.</w:t>
      </w:r>
      <w:r w:rsidRPr="004141FD">
        <w:rPr>
          <w:rFonts w:ascii="Arial" w:hAnsi="Arial"/>
          <w:sz w:val="22"/>
          <w:szCs w:val="22"/>
        </w:rPr>
        <w:t xml:space="preserve"> may in his discretion without prejudice to any other right or remedy available in law cancel the contract. The contractor shall also be liable for any pecuniary liability arising on account of any violation by him of the provisions of the said Act.</w:t>
      </w:r>
    </w:p>
    <w:p w14:paraId="29A9F6A1" w14:textId="77777777" w:rsidR="00E758B3" w:rsidRDefault="00E758B3" w:rsidP="00351BC0">
      <w:pPr>
        <w:tabs>
          <w:tab w:val="left" w:pos="900"/>
        </w:tabs>
        <w:spacing w:after="120"/>
        <w:ind w:left="900" w:hanging="720"/>
        <w:rPr>
          <w:rFonts w:ascii="Arial" w:hAnsi="Arial"/>
          <w:sz w:val="22"/>
          <w:szCs w:val="22"/>
        </w:rPr>
      </w:pPr>
    </w:p>
    <w:p w14:paraId="78675314" w14:textId="77777777" w:rsidR="00E758B3" w:rsidRDefault="00E758B3" w:rsidP="00351BC0">
      <w:pPr>
        <w:tabs>
          <w:tab w:val="left" w:pos="900"/>
        </w:tabs>
        <w:spacing w:after="120"/>
        <w:ind w:left="900" w:hanging="720"/>
        <w:rPr>
          <w:rFonts w:ascii="Arial" w:hAnsi="Arial"/>
          <w:sz w:val="22"/>
          <w:szCs w:val="22"/>
        </w:rPr>
      </w:pPr>
    </w:p>
    <w:p w14:paraId="2EEB293E" w14:textId="77777777" w:rsidR="00342F70" w:rsidRDefault="00342F70" w:rsidP="00351BC0">
      <w:pPr>
        <w:tabs>
          <w:tab w:val="left" w:pos="900"/>
        </w:tabs>
        <w:spacing w:after="120"/>
        <w:ind w:left="900" w:hanging="720"/>
        <w:rPr>
          <w:rFonts w:ascii="Arial" w:hAnsi="Arial"/>
          <w:sz w:val="22"/>
          <w:szCs w:val="22"/>
        </w:rPr>
      </w:pPr>
    </w:p>
    <w:p w14:paraId="0E99F67C" w14:textId="77777777" w:rsidR="00342F70" w:rsidRDefault="00342F70" w:rsidP="00351BC0">
      <w:pPr>
        <w:tabs>
          <w:tab w:val="left" w:pos="900"/>
        </w:tabs>
        <w:spacing w:after="120"/>
        <w:ind w:left="900" w:hanging="720"/>
        <w:rPr>
          <w:rFonts w:ascii="Arial" w:hAnsi="Arial"/>
          <w:sz w:val="22"/>
          <w:szCs w:val="22"/>
        </w:rPr>
      </w:pPr>
    </w:p>
    <w:p w14:paraId="4391A70C" w14:textId="77777777" w:rsidR="005702BC" w:rsidRDefault="005702BC" w:rsidP="00351BC0">
      <w:pPr>
        <w:tabs>
          <w:tab w:val="left" w:pos="900"/>
        </w:tabs>
        <w:spacing w:after="120"/>
        <w:ind w:left="900" w:hanging="720"/>
        <w:rPr>
          <w:rFonts w:ascii="Arial" w:hAnsi="Arial"/>
          <w:sz w:val="22"/>
          <w:szCs w:val="22"/>
        </w:rPr>
      </w:pPr>
    </w:p>
    <w:p w14:paraId="45C25372" w14:textId="77777777" w:rsidR="005702BC" w:rsidRDefault="005702BC" w:rsidP="00351BC0">
      <w:pPr>
        <w:tabs>
          <w:tab w:val="left" w:pos="900"/>
        </w:tabs>
        <w:spacing w:after="120"/>
        <w:ind w:left="900" w:hanging="720"/>
        <w:rPr>
          <w:rFonts w:ascii="Arial" w:hAnsi="Arial"/>
          <w:sz w:val="22"/>
          <w:szCs w:val="22"/>
        </w:rPr>
      </w:pPr>
    </w:p>
    <w:p w14:paraId="4B081F52" w14:textId="77777777" w:rsidR="00A31F02" w:rsidRDefault="00A31F02" w:rsidP="00351BC0">
      <w:pPr>
        <w:tabs>
          <w:tab w:val="left" w:pos="900"/>
        </w:tabs>
        <w:spacing w:after="120"/>
        <w:ind w:left="900" w:hanging="720"/>
        <w:rPr>
          <w:rFonts w:ascii="Arial" w:hAnsi="Arial"/>
          <w:sz w:val="22"/>
          <w:szCs w:val="22"/>
        </w:rPr>
      </w:pPr>
    </w:p>
    <w:p w14:paraId="11A65DA4" w14:textId="77777777" w:rsidR="00342F70" w:rsidRDefault="00342F70" w:rsidP="00351BC0">
      <w:pPr>
        <w:tabs>
          <w:tab w:val="left" w:pos="900"/>
        </w:tabs>
        <w:spacing w:after="120"/>
        <w:ind w:left="900" w:hanging="720"/>
        <w:rPr>
          <w:rFonts w:ascii="Arial" w:hAnsi="Arial"/>
          <w:sz w:val="22"/>
          <w:szCs w:val="22"/>
        </w:rPr>
      </w:pPr>
    </w:p>
    <w:p w14:paraId="36630FAE" w14:textId="77777777" w:rsidR="00672C4F" w:rsidRPr="004141FD" w:rsidRDefault="00000000">
      <w:pPr>
        <w:tabs>
          <w:tab w:val="left" w:pos="900"/>
        </w:tabs>
        <w:spacing w:after="120"/>
        <w:ind w:left="900" w:hanging="720"/>
        <w:jc w:val="center"/>
        <w:rPr>
          <w:rFonts w:ascii="Arial" w:hAnsi="Arial"/>
          <w:sz w:val="22"/>
          <w:szCs w:val="22"/>
        </w:rPr>
      </w:pPr>
      <w:r>
        <w:rPr>
          <w:noProof/>
        </w:rPr>
        <w:pict w14:anchorId="0ECEDE65">
          <v:shape id="_x0000_s2131" type="#_x0000_t202" alt="" style="position:absolute;left:0;text-align:left;margin-left:-63pt;margin-top:14.25pt;width:79.2pt;height:36pt;z-index:251617280;mso-wrap-edited:f" filled="f" stroked="f" strokecolor="white">
            <v:textbox style="mso-next-textbox:#_x0000_s2131">
              <w:txbxContent>
                <w:p w14:paraId="080C5028" w14:textId="77777777" w:rsidR="00C64D1F" w:rsidRDefault="00C64D1F">
                  <w:pPr>
                    <w:rPr>
                      <w:rFonts w:ascii="Arial" w:hAnsi="Arial"/>
                      <w:b/>
                      <w:sz w:val="20"/>
                    </w:rPr>
                  </w:pPr>
                  <w:r>
                    <w:rPr>
                      <w:rFonts w:ascii="Arial" w:hAnsi="Arial"/>
                      <w:b/>
                      <w:sz w:val="20"/>
                    </w:rPr>
                    <w:t>Definitions :</w:t>
                  </w:r>
                </w:p>
              </w:txbxContent>
            </v:textbox>
          </v:shape>
        </w:pict>
      </w:r>
      <w:r w:rsidR="00672C4F" w:rsidRPr="004141FD">
        <w:rPr>
          <w:rFonts w:ascii="Arial" w:hAnsi="Arial"/>
          <w:sz w:val="22"/>
          <w:szCs w:val="22"/>
        </w:rPr>
        <w:t>CONDITIONS OF CONTRACT</w:t>
      </w:r>
    </w:p>
    <w:p w14:paraId="115D5B68" w14:textId="77777777" w:rsidR="00672C4F" w:rsidRPr="004141FD" w:rsidRDefault="00672C4F">
      <w:pPr>
        <w:tabs>
          <w:tab w:val="left" w:pos="900"/>
        </w:tabs>
        <w:spacing w:after="120"/>
        <w:ind w:left="900" w:hanging="720"/>
        <w:jc w:val="both"/>
        <w:rPr>
          <w:rFonts w:ascii="Arial" w:hAnsi="Arial"/>
          <w:sz w:val="22"/>
          <w:szCs w:val="22"/>
        </w:rPr>
      </w:pPr>
      <w:r w:rsidRPr="004141FD">
        <w:rPr>
          <w:rFonts w:ascii="Arial" w:hAnsi="Arial"/>
          <w:sz w:val="22"/>
          <w:szCs w:val="22"/>
        </w:rPr>
        <w:t>1.</w:t>
      </w:r>
      <w:r w:rsidRPr="004141FD">
        <w:rPr>
          <w:rFonts w:ascii="Arial" w:hAnsi="Arial"/>
          <w:sz w:val="22"/>
          <w:szCs w:val="22"/>
        </w:rPr>
        <w:tab/>
        <w:t xml:space="preserve">The contract means the document forming the tender and acceptances thereof and the formal agreement executed between the competent authority on behalf of the </w:t>
      </w:r>
      <w:r>
        <w:rPr>
          <w:rFonts w:ascii="Arial" w:hAnsi="Arial"/>
          <w:sz w:val="22"/>
          <w:szCs w:val="22"/>
        </w:rPr>
        <w:t>Bihar State Educational Infrastructure Development Corporation Ltd.</w:t>
      </w:r>
      <w:r w:rsidRPr="004141FD">
        <w:rPr>
          <w:rFonts w:ascii="Arial" w:hAnsi="Arial"/>
          <w:sz w:val="22"/>
          <w:szCs w:val="22"/>
        </w:rPr>
        <w:t xml:space="preserve"> and the Contractor, together with the documents referred to therein including these conditions, the specifications, designs, drawings and instructions issued from time to time form one contract and shall be complementary to one another.</w:t>
      </w:r>
    </w:p>
    <w:p w14:paraId="45886C6A" w14:textId="77777777" w:rsidR="00672C4F" w:rsidRPr="004141FD" w:rsidRDefault="00672C4F">
      <w:pPr>
        <w:tabs>
          <w:tab w:val="left" w:pos="900"/>
        </w:tabs>
        <w:spacing w:after="120"/>
        <w:ind w:left="900" w:hanging="720"/>
        <w:jc w:val="both"/>
        <w:rPr>
          <w:rFonts w:ascii="Arial" w:hAnsi="Arial"/>
          <w:sz w:val="22"/>
          <w:szCs w:val="22"/>
        </w:rPr>
      </w:pPr>
      <w:r w:rsidRPr="004141FD">
        <w:rPr>
          <w:rFonts w:ascii="Arial" w:hAnsi="Arial"/>
          <w:sz w:val="22"/>
          <w:szCs w:val="22"/>
        </w:rPr>
        <w:t>2.</w:t>
      </w:r>
      <w:r w:rsidRPr="004141FD">
        <w:rPr>
          <w:rFonts w:ascii="Arial" w:hAnsi="Arial"/>
          <w:sz w:val="22"/>
          <w:szCs w:val="22"/>
        </w:rPr>
        <w:tab/>
        <w:t>In the contract, the following expressions shall, unless the context otherwise requires have the meanings, hereby respectively assigned to them :-</w:t>
      </w:r>
    </w:p>
    <w:p w14:paraId="1DB3EADD" w14:textId="77777777" w:rsidR="00672C4F" w:rsidRPr="00EF6D94" w:rsidRDefault="00672C4F">
      <w:pPr>
        <w:tabs>
          <w:tab w:val="left" w:pos="1440"/>
        </w:tabs>
        <w:spacing w:after="120"/>
        <w:ind w:left="1440" w:hanging="540"/>
        <w:jc w:val="both"/>
        <w:rPr>
          <w:rFonts w:ascii="Arial" w:hAnsi="Arial"/>
          <w:sz w:val="22"/>
          <w:szCs w:val="22"/>
        </w:rPr>
      </w:pPr>
      <w:proofErr w:type="spellStart"/>
      <w:r w:rsidRPr="004141FD">
        <w:rPr>
          <w:rFonts w:ascii="Arial" w:hAnsi="Arial"/>
          <w:sz w:val="22"/>
          <w:szCs w:val="22"/>
        </w:rPr>
        <w:t>i</w:t>
      </w:r>
      <w:proofErr w:type="spellEnd"/>
      <w:r w:rsidRPr="004141FD">
        <w:rPr>
          <w:rFonts w:ascii="Arial" w:hAnsi="Arial"/>
          <w:sz w:val="22"/>
          <w:szCs w:val="22"/>
        </w:rPr>
        <w:t>)</w:t>
      </w:r>
      <w:r w:rsidRPr="004141FD">
        <w:rPr>
          <w:rFonts w:ascii="Arial" w:hAnsi="Arial"/>
          <w:sz w:val="22"/>
          <w:szCs w:val="22"/>
        </w:rPr>
        <w:tab/>
      </w:r>
      <w:r w:rsidRPr="00EF6D94">
        <w:rPr>
          <w:rFonts w:ascii="Arial" w:hAnsi="Arial"/>
          <w:sz w:val="22"/>
          <w:szCs w:val="22"/>
        </w:rPr>
        <w:t>The expression works or work shall, unless there be something either in the subject or context repugnant to such construction, be construed and taken to mean the works by or by virtue of the contract contracted to be executed whether temporary or permanent, and whether original, altered, substituted or additional.</w:t>
      </w:r>
    </w:p>
    <w:p w14:paraId="1A45D749" w14:textId="77777777" w:rsidR="00672C4F" w:rsidRPr="00EF6D94" w:rsidRDefault="00672C4F">
      <w:pPr>
        <w:tabs>
          <w:tab w:val="left" w:pos="1440"/>
        </w:tabs>
        <w:spacing w:after="120"/>
        <w:ind w:left="1440" w:hanging="540"/>
        <w:jc w:val="both"/>
        <w:rPr>
          <w:rFonts w:ascii="Arial" w:hAnsi="Arial"/>
          <w:sz w:val="22"/>
          <w:szCs w:val="22"/>
        </w:rPr>
      </w:pPr>
      <w:r w:rsidRPr="00EF6D94">
        <w:rPr>
          <w:rFonts w:ascii="Arial" w:hAnsi="Arial"/>
          <w:sz w:val="22"/>
          <w:szCs w:val="22"/>
        </w:rPr>
        <w:t>ii)</w:t>
      </w:r>
      <w:r w:rsidRPr="00EF6D94">
        <w:rPr>
          <w:rFonts w:ascii="Arial" w:hAnsi="Arial"/>
          <w:sz w:val="22"/>
          <w:szCs w:val="22"/>
        </w:rPr>
        <w:tab/>
        <w:t>The site shall mean the land/or other places on. into or through which work is to be executed under the contract or any adjacent land, path or street through which work is to be executed under the contract or any adjacent land, path or street which may be allotted or used for the purpose of carrying out the contract.</w:t>
      </w:r>
    </w:p>
    <w:p w14:paraId="0460CB70" w14:textId="77777777" w:rsidR="00672C4F" w:rsidRPr="00EF6D94" w:rsidRDefault="00672C4F">
      <w:pPr>
        <w:tabs>
          <w:tab w:val="left" w:pos="1440"/>
        </w:tabs>
        <w:spacing w:after="120"/>
        <w:ind w:left="1440" w:hanging="540"/>
        <w:jc w:val="both"/>
        <w:rPr>
          <w:rFonts w:ascii="Arial" w:hAnsi="Arial"/>
          <w:sz w:val="22"/>
          <w:szCs w:val="22"/>
        </w:rPr>
      </w:pPr>
      <w:r w:rsidRPr="00EF6D94">
        <w:rPr>
          <w:rFonts w:ascii="Arial" w:hAnsi="Arial"/>
          <w:sz w:val="22"/>
          <w:szCs w:val="22"/>
        </w:rPr>
        <w:t>iii)</w:t>
      </w:r>
      <w:r w:rsidRPr="00EF6D94">
        <w:rPr>
          <w:rFonts w:ascii="Arial" w:hAnsi="Arial"/>
          <w:sz w:val="22"/>
          <w:szCs w:val="22"/>
        </w:rPr>
        <w:tab/>
        <w:t>The Contractor shall mean the individual, firm or company, whether incorporate or not, undertaking the works and shall include the legal personal representative of such individual or the persons composing such firm or company, or the successors of such firm or company and the permitted assignees of such individual, firm of company.</w:t>
      </w:r>
    </w:p>
    <w:p w14:paraId="106938D8" w14:textId="77777777" w:rsidR="00672C4F" w:rsidRPr="00EF6D94" w:rsidRDefault="00672C4F">
      <w:pPr>
        <w:tabs>
          <w:tab w:val="left" w:pos="1440"/>
        </w:tabs>
        <w:spacing w:after="120"/>
        <w:ind w:left="1440" w:hanging="540"/>
        <w:jc w:val="both"/>
        <w:rPr>
          <w:rFonts w:ascii="Arial" w:hAnsi="Arial"/>
          <w:sz w:val="22"/>
          <w:szCs w:val="22"/>
        </w:rPr>
      </w:pPr>
      <w:r w:rsidRPr="00EF6D94">
        <w:rPr>
          <w:rFonts w:ascii="Arial" w:hAnsi="Arial"/>
          <w:sz w:val="22"/>
          <w:szCs w:val="22"/>
        </w:rPr>
        <w:t>iv)</w:t>
      </w:r>
      <w:r w:rsidRPr="00EF6D94">
        <w:rPr>
          <w:rFonts w:ascii="Arial" w:hAnsi="Arial"/>
          <w:sz w:val="22"/>
          <w:szCs w:val="22"/>
        </w:rPr>
        <w:tab/>
        <w:t xml:space="preserve">The Engineer-in-Charge means the Engineer officer who shall supervise and be in-charge of the work and who shall sign the contract on behalf of the </w:t>
      </w:r>
      <w:r>
        <w:rPr>
          <w:rFonts w:ascii="Arial" w:hAnsi="Arial"/>
          <w:sz w:val="22"/>
          <w:szCs w:val="22"/>
        </w:rPr>
        <w:t>Bihar State Educational Infrastructure Development Corporation Ltd.</w:t>
      </w:r>
      <w:r w:rsidRPr="00EF6D94">
        <w:rPr>
          <w:rFonts w:ascii="Arial" w:hAnsi="Arial"/>
          <w:sz w:val="22"/>
          <w:szCs w:val="22"/>
        </w:rPr>
        <w:t>as mentioned in Schedule 'F' hereunder.</w:t>
      </w:r>
    </w:p>
    <w:p w14:paraId="2FB66FF1" w14:textId="77777777" w:rsidR="00672C4F" w:rsidRPr="00EF6D94" w:rsidRDefault="00672C4F">
      <w:pPr>
        <w:tabs>
          <w:tab w:val="left" w:pos="1440"/>
        </w:tabs>
        <w:spacing w:after="120"/>
        <w:ind w:left="1440" w:hanging="540"/>
        <w:jc w:val="both"/>
        <w:rPr>
          <w:rFonts w:ascii="Arial" w:hAnsi="Arial"/>
          <w:sz w:val="22"/>
          <w:szCs w:val="22"/>
        </w:rPr>
      </w:pPr>
      <w:r w:rsidRPr="00EF6D94">
        <w:rPr>
          <w:rFonts w:ascii="Arial" w:hAnsi="Arial"/>
          <w:sz w:val="22"/>
          <w:szCs w:val="22"/>
        </w:rPr>
        <w:t>v)</w:t>
      </w:r>
      <w:r w:rsidRPr="00EF6D94">
        <w:rPr>
          <w:rFonts w:ascii="Arial" w:hAnsi="Arial"/>
          <w:sz w:val="22"/>
          <w:szCs w:val="22"/>
        </w:rPr>
        <w:tab/>
      </w:r>
      <w:r>
        <w:rPr>
          <w:rFonts w:ascii="Arial" w:hAnsi="Arial"/>
          <w:sz w:val="22"/>
          <w:szCs w:val="22"/>
        </w:rPr>
        <w:t xml:space="preserve">Corporation </w:t>
      </w:r>
      <w:r w:rsidRPr="00EF6D94">
        <w:rPr>
          <w:rFonts w:ascii="Arial" w:hAnsi="Arial"/>
          <w:sz w:val="22"/>
          <w:szCs w:val="22"/>
        </w:rPr>
        <w:t xml:space="preserve">shall mean </w:t>
      </w:r>
      <w:proofErr w:type="spellStart"/>
      <w:r w:rsidRPr="00EF6D94">
        <w:rPr>
          <w:rFonts w:ascii="Arial" w:hAnsi="Arial"/>
          <w:sz w:val="22"/>
          <w:szCs w:val="22"/>
        </w:rPr>
        <w:t>the</w:t>
      </w:r>
      <w:r>
        <w:rPr>
          <w:rFonts w:ascii="Arial" w:hAnsi="Arial"/>
          <w:sz w:val="22"/>
          <w:szCs w:val="22"/>
        </w:rPr>
        <w:t>Bihar</w:t>
      </w:r>
      <w:proofErr w:type="spellEnd"/>
      <w:r>
        <w:rPr>
          <w:rFonts w:ascii="Arial" w:hAnsi="Arial"/>
          <w:sz w:val="22"/>
          <w:szCs w:val="22"/>
        </w:rPr>
        <w:t xml:space="preserve"> State Educational Infrastructure Development Corporation Ltd.</w:t>
      </w:r>
      <w:r w:rsidRPr="00EF6D94">
        <w:rPr>
          <w:rFonts w:ascii="Arial" w:hAnsi="Arial"/>
          <w:sz w:val="22"/>
          <w:szCs w:val="22"/>
        </w:rPr>
        <w:t>.</w:t>
      </w:r>
    </w:p>
    <w:p w14:paraId="04F1303E" w14:textId="77777777" w:rsidR="00672C4F" w:rsidRPr="004141FD" w:rsidRDefault="00672C4F">
      <w:pPr>
        <w:tabs>
          <w:tab w:val="left" w:pos="1440"/>
        </w:tabs>
        <w:spacing w:after="120"/>
        <w:ind w:left="1440" w:hanging="540"/>
        <w:jc w:val="both"/>
        <w:rPr>
          <w:rFonts w:ascii="Arial" w:hAnsi="Arial"/>
          <w:sz w:val="22"/>
          <w:szCs w:val="22"/>
        </w:rPr>
      </w:pPr>
      <w:r w:rsidRPr="00EF6D94">
        <w:rPr>
          <w:rFonts w:ascii="Arial" w:hAnsi="Arial"/>
          <w:sz w:val="22"/>
          <w:szCs w:val="22"/>
        </w:rPr>
        <w:t>vi)</w:t>
      </w:r>
      <w:r w:rsidRPr="00EF6D94">
        <w:rPr>
          <w:rFonts w:ascii="Arial" w:hAnsi="Arial"/>
          <w:sz w:val="22"/>
          <w:szCs w:val="22"/>
        </w:rPr>
        <w:tab/>
        <w:t>Excepted Risk</w:t>
      </w:r>
      <w:r w:rsidRPr="004141FD">
        <w:rPr>
          <w:rFonts w:ascii="Arial" w:hAnsi="Arial"/>
          <w:sz w:val="22"/>
          <w:szCs w:val="22"/>
        </w:rPr>
        <w:t xml:space="preserve"> are risks due to riots (other than those on account of contractor employees), war (whether declared or not) invasion, act of foreign enemies, hostilities, civil war, rebellion revolution, insurrection, any act of Government, damages from aircraft, acts of God, such as earthquake, lightening and unprecedented floods, and other causes over which the contractor has no control and accepted as such by the Accepting Authority Provided that the contractor is also to show that he has taken all due precautions to avoid / un </w:t>
      </w:r>
      <w:proofErr w:type="spellStart"/>
      <w:r w:rsidRPr="004141FD">
        <w:rPr>
          <w:rFonts w:ascii="Arial" w:hAnsi="Arial"/>
          <w:sz w:val="22"/>
          <w:szCs w:val="22"/>
        </w:rPr>
        <w:t>minimise</w:t>
      </w:r>
      <w:proofErr w:type="spellEnd"/>
      <w:r w:rsidRPr="004141FD">
        <w:rPr>
          <w:rFonts w:ascii="Arial" w:hAnsi="Arial"/>
          <w:sz w:val="22"/>
          <w:szCs w:val="22"/>
        </w:rPr>
        <w:t xml:space="preserve"> any adverse after / damage from the above or causes solely due to use or occupation by Government of the part of the works in respect of which a certificate of completion has been issued or a caused solely due to Government's faulty design of works.</w:t>
      </w:r>
    </w:p>
    <w:p w14:paraId="33D47D23" w14:textId="77777777" w:rsidR="00672C4F" w:rsidRPr="004141FD" w:rsidRDefault="00672C4F">
      <w:pPr>
        <w:tabs>
          <w:tab w:val="left" w:pos="1440"/>
        </w:tabs>
        <w:spacing w:after="120"/>
        <w:ind w:left="1440" w:hanging="540"/>
        <w:jc w:val="both"/>
        <w:rPr>
          <w:rFonts w:ascii="Arial" w:hAnsi="Arial"/>
          <w:sz w:val="22"/>
          <w:szCs w:val="22"/>
        </w:rPr>
      </w:pPr>
      <w:r w:rsidRPr="004141FD">
        <w:rPr>
          <w:rFonts w:ascii="Arial" w:hAnsi="Arial"/>
          <w:sz w:val="22"/>
          <w:szCs w:val="22"/>
        </w:rPr>
        <w:t>vii)</w:t>
      </w:r>
      <w:r w:rsidRPr="004141FD">
        <w:rPr>
          <w:rFonts w:ascii="Arial" w:hAnsi="Arial"/>
          <w:sz w:val="22"/>
          <w:szCs w:val="22"/>
        </w:rPr>
        <w:tab/>
      </w:r>
      <w:r w:rsidRPr="004141FD">
        <w:rPr>
          <w:rFonts w:ascii="Arial" w:hAnsi="Arial"/>
          <w:sz w:val="22"/>
          <w:szCs w:val="22"/>
          <w:u w:val="single"/>
        </w:rPr>
        <w:t>Bill of quantity</w:t>
      </w:r>
      <w:r w:rsidRPr="004141FD">
        <w:rPr>
          <w:rFonts w:ascii="Arial" w:hAnsi="Arial"/>
          <w:sz w:val="22"/>
          <w:szCs w:val="22"/>
        </w:rPr>
        <w:t xml:space="preserve"> means the price and completed Bill of Quantities forming part of the Bid. </w:t>
      </w:r>
    </w:p>
    <w:p w14:paraId="79D16D8B" w14:textId="77777777" w:rsidR="00672C4F" w:rsidRPr="004141FD" w:rsidRDefault="00672C4F">
      <w:pPr>
        <w:tabs>
          <w:tab w:val="left" w:pos="1440"/>
        </w:tabs>
        <w:spacing w:after="120"/>
        <w:ind w:left="1440" w:hanging="540"/>
        <w:jc w:val="both"/>
        <w:rPr>
          <w:rFonts w:ascii="Arial" w:hAnsi="Arial"/>
          <w:sz w:val="22"/>
          <w:szCs w:val="22"/>
        </w:rPr>
      </w:pPr>
      <w:r w:rsidRPr="004141FD">
        <w:rPr>
          <w:rFonts w:ascii="Arial" w:hAnsi="Arial"/>
          <w:sz w:val="22"/>
          <w:szCs w:val="22"/>
        </w:rPr>
        <w:t>viii)</w:t>
      </w:r>
      <w:r w:rsidRPr="004141FD">
        <w:rPr>
          <w:rFonts w:ascii="Arial" w:hAnsi="Arial"/>
          <w:sz w:val="22"/>
          <w:szCs w:val="22"/>
        </w:rPr>
        <w:tab/>
      </w:r>
      <w:r w:rsidRPr="004141FD">
        <w:rPr>
          <w:rFonts w:ascii="Arial" w:hAnsi="Arial"/>
          <w:sz w:val="22"/>
          <w:szCs w:val="22"/>
          <w:u w:val="single"/>
        </w:rPr>
        <w:t>The Defect liability certificate</w:t>
      </w:r>
      <w:r w:rsidRPr="004141FD">
        <w:rPr>
          <w:rFonts w:ascii="Arial" w:hAnsi="Arial"/>
          <w:sz w:val="22"/>
          <w:szCs w:val="22"/>
        </w:rPr>
        <w:t xml:space="preserve"> is the certificate issued by Engineer-in-Charge after defect liability period has ended and upon correction of defects by the contractor.</w:t>
      </w:r>
    </w:p>
    <w:p w14:paraId="726478C9" w14:textId="77777777" w:rsidR="00672C4F" w:rsidRPr="004141FD" w:rsidRDefault="00672C4F">
      <w:pPr>
        <w:tabs>
          <w:tab w:val="left" w:pos="1440"/>
        </w:tabs>
        <w:spacing w:after="120"/>
        <w:ind w:left="1440" w:hanging="540"/>
        <w:jc w:val="both"/>
        <w:rPr>
          <w:rFonts w:ascii="Arial" w:hAnsi="Arial"/>
          <w:sz w:val="22"/>
          <w:szCs w:val="22"/>
        </w:rPr>
      </w:pPr>
      <w:r w:rsidRPr="004141FD">
        <w:rPr>
          <w:rFonts w:ascii="Arial" w:hAnsi="Arial"/>
          <w:sz w:val="22"/>
          <w:szCs w:val="22"/>
        </w:rPr>
        <w:t>ix)</w:t>
      </w:r>
      <w:r w:rsidRPr="004141FD">
        <w:rPr>
          <w:rFonts w:ascii="Arial" w:hAnsi="Arial"/>
          <w:sz w:val="22"/>
          <w:szCs w:val="22"/>
        </w:rPr>
        <w:tab/>
      </w:r>
      <w:r w:rsidRPr="004141FD">
        <w:rPr>
          <w:rFonts w:ascii="Arial" w:hAnsi="Arial"/>
          <w:sz w:val="22"/>
          <w:szCs w:val="22"/>
          <w:u w:val="single"/>
        </w:rPr>
        <w:t>The defect liability period</w:t>
      </w:r>
      <w:r w:rsidRPr="004141FD">
        <w:rPr>
          <w:rFonts w:ascii="Arial" w:hAnsi="Arial"/>
          <w:sz w:val="22"/>
          <w:szCs w:val="22"/>
        </w:rPr>
        <w:t xml:space="preserve"> will be decided by the </w:t>
      </w:r>
      <w:r>
        <w:rPr>
          <w:rFonts w:ascii="Arial" w:hAnsi="Arial"/>
          <w:sz w:val="22"/>
          <w:szCs w:val="22"/>
        </w:rPr>
        <w:t xml:space="preserve">Corporation </w:t>
      </w:r>
      <w:r w:rsidRPr="004141FD">
        <w:rPr>
          <w:rFonts w:ascii="Arial" w:hAnsi="Arial"/>
          <w:sz w:val="22"/>
          <w:szCs w:val="22"/>
        </w:rPr>
        <w:t>for different nature of works from date of completion of the work and must be mentioned in the agreement.</w:t>
      </w:r>
    </w:p>
    <w:p w14:paraId="137AAAA3" w14:textId="77777777" w:rsidR="00672C4F" w:rsidRPr="004141FD" w:rsidRDefault="00672C4F">
      <w:pPr>
        <w:tabs>
          <w:tab w:val="left" w:pos="1440"/>
        </w:tabs>
        <w:spacing w:after="120"/>
        <w:ind w:left="1440" w:hanging="540"/>
        <w:jc w:val="both"/>
        <w:rPr>
          <w:rFonts w:ascii="Arial" w:hAnsi="Arial"/>
          <w:sz w:val="22"/>
          <w:szCs w:val="22"/>
        </w:rPr>
      </w:pPr>
      <w:r w:rsidRPr="004141FD">
        <w:rPr>
          <w:rFonts w:ascii="Arial" w:hAnsi="Arial"/>
          <w:sz w:val="22"/>
          <w:szCs w:val="22"/>
        </w:rPr>
        <w:tab/>
      </w:r>
      <w:r w:rsidRPr="004141FD">
        <w:rPr>
          <w:rFonts w:ascii="Arial" w:hAnsi="Arial"/>
          <w:sz w:val="22"/>
          <w:szCs w:val="22"/>
        </w:rPr>
        <w:tab/>
        <w:t xml:space="preserve">          It will be decided by the </w:t>
      </w:r>
      <w:r>
        <w:rPr>
          <w:rFonts w:ascii="Arial" w:hAnsi="Arial"/>
          <w:sz w:val="22"/>
          <w:szCs w:val="22"/>
        </w:rPr>
        <w:t xml:space="preserve">Corporation </w:t>
      </w:r>
      <w:r w:rsidRPr="004141FD">
        <w:rPr>
          <w:rFonts w:ascii="Arial" w:hAnsi="Arial"/>
          <w:sz w:val="22"/>
          <w:szCs w:val="22"/>
        </w:rPr>
        <w:t xml:space="preserve">for different nature of work from time to time as mentioned in contract Data.   </w:t>
      </w:r>
    </w:p>
    <w:p w14:paraId="63F0ED2E" w14:textId="77777777" w:rsidR="00672C4F" w:rsidRPr="004141FD" w:rsidRDefault="00672C4F">
      <w:pPr>
        <w:tabs>
          <w:tab w:val="left" w:pos="1440"/>
        </w:tabs>
        <w:spacing w:after="120"/>
        <w:ind w:left="1440" w:hanging="540"/>
        <w:jc w:val="both"/>
        <w:rPr>
          <w:rFonts w:ascii="Arial" w:hAnsi="Arial"/>
          <w:sz w:val="22"/>
          <w:szCs w:val="22"/>
        </w:rPr>
      </w:pPr>
      <w:r w:rsidRPr="004141FD">
        <w:rPr>
          <w:rFonts w:ascii="Arial" w:hAnsi="Arial"/>
          <w:sz w:val="22"/>
          <w:szCs w:val="22"/>
        </w:rPr>
        <w:lastRenderedPageBreak/>
        <w:t>x)</w:t>
      </w:r>
      <w:r w:rsidRPr="004141FD">
        <w:rPr>
          <w:rFonts w:ascii="Arial" w:hAnsi="Arial"/>
          <w:sz w:val="22"/>
          <w:szCs w:val="22"/>
        </w:rPr>
        <w:tab/>
      </w:r>
      <w:r w:rsidRPr="004141FD">
        <w:rPr>
          <w:rFonts w:ascii="Arial" w:hAnsi="Arial"/>
          <w:sz w:val="22"/>
          <w:szCs w:val="22"/>
          <w:u w:val="single"/>
        </w:rPr>
        <w:t>The intended completion date</w:t>
      </w:r>
      <w:r w:rsidRPr="004141FD">
        <w:rPr>
          <w:rFonts w:ascii="Arial" w:hAnsi="Arial"/>
          <w:sz w:val="22"/>
          <w:szCs w:val="22"/>
        </w:rPr>
        <w:t xml:space="preserve"> is the time intended to complete the work by the contractor.</w:t>
      </w:r>
    </w:p>
    <w:p w14:paraId="2CC7DFDE" w14:textId="77777777" w:rsidR="00672C4F" w:rsidRPr="004141FD" w:rsidRDefault="00672C4F" w:rsidP="00F74CE4">
      <w:pPr>
        <w:tabs>
          <w:tab w:val="left" w:pos="1440"/>
        </w:tabs>
        <w:spacing w:after="120"/>
        <w:ind w:left="1440" w:hanging="540"/>
        <w:jc w:val="both"/>
        <w:rPr>
          <w:rFonts w:ascii="Arial" w:hAnsi="Arial"/>
          <w:sz w:val="22"/>
          <w:szCs w:val="22"/>
        </w:rPr>
      </w:pPr>
      <w:r w:rsidRPr="004141FD">
        <w:rPr>
          <w:rFonts w:ascii="Arial" w:hAnsi="Arial"/>
          <w:sz w:val="22"/>
          <w:szCs w:val="22"/>
        </w:rPr>
        <w:t>xi)</w:t>
      </w:r>
      <w:r w:rsidRPr="004141FD">
        <w:rPr>
          <w:rFonts w:ascii="Arial" w:hAnsi="Arial"/>
          <w:sz w:val="22"/>
          <w:szCs w:val="22"/>
        </w:rPr>
        <w:tab/>
      </w:r>
      <w:r w:rsidRPr="004141FD">
        <w:rPr>
          <w:rFonts w:ascii="Arial" w:hAnsi="Arial"/>
          <w:sz w:val="22"/>
          <w:szCs w:val="22"/>
          <w:u w:val="single"/>
        </w:rPr>
        <w:t>The start date</w:t>
      </w:r>
      <w:r w:rsidRPr="004141FD">
        <w:rPr>
          <w:rFonts w:ascii="Arial" w:hAnsi="Arial"/>
          <w:sz w:val="22"/>
          <w:szCs w:val="22"/>
        </w:rPr>
        <w:t xml:space="preserve"> is given in the contract data. It is the date when the contractor shall commence execution of the works. It does not necessarily coincide with any of the site possession date.</w:t>
      </w:r>
    </w:p>
    <w:p w14:paraId="0AE41F8B" w14:textId="77777777" w:rsidR="00672C4F" w:rsidRPr="004141FD" w:rsidRDefault="00672C4F">
      <w:pPr>
        <w:tabs>
          <w:tab w:val="left" w:pos="1440"/>
        </w:tabs>
        <w:spacing w:after="120"/>
        <w:ind w:left="1440" w:hanging="540"/>
        <w:jc w:val="both"/>
        <w:rPr>
          <w:rFonts w:ascii="Arial" w:hAnsi="Arial"/>
          <w:sz w:val="22"/>
          <w:szCs w:val="22"/>
        </w:rPr>
      </w:pPr>
      <w:r w:rsidRPr="004141FD">
        <w:rPr>
          <w:rFonts w:ascii="Arial" w:hAnsi="Arial"/>
          <w:sz w:val="22"/>
          <w:szCs w:val="22"/>
        </w:rPr>
        <w:t>xii)</w:t>
      </w:r>
      <w:r w:rsidRPr="004141FD">
        <w:rPr>
          <w:rFonts w:ascii="Arial" w:hAnsi="Arial"/>
          <w:sz w:val="22"/>
          <w:szCs w:val="22"/>
        </w:rPr>
        <w:tab/>
      </w:r>
      <w:r w:rsidRPr="004141FD">
        <w:rPr>
          <w:rFonts w:ascii="Arial" w:hAnsi="Arial"/>
          <w:sz w:val="22"/>
          <w:szCs w:val="22"/>
          <w:u w:val="single"/>
        </w:rPr>
        <w:t>A sub contractor</w:t>
      </w:r>
      <w:r w:rsidRPr="004141FD">
        <w:rPr>
          <w:rFonts w:ascii="Arial" w:hAnsi="Arial"/>
          <w:sz w:val="22"/>
          <w:szCs w:val="22"/>
        </w:rPr>
        <w:t xml:space="preserve"> is a person or corporate body who has a contract with the contractor to carry out a part of the construction work in the contract, which includes work on the site.</w:t>
      </w:r>
    </w:p>
    <w:p w14:paraId="6C9ACD71" w14:textId="77777777" w:rsidR="00672C4F" w:rsidRPr="004141FD" w:rsidRDefault="00672C4F">
      <w:pPr>
        <w:tabs>
          <w:tab w:val="left" w:pos="1440"/>
        </w:tabs>
        <w:spacing w:after="120"/>
        <w:ind w:left="1440" w:hanging="540"/>
        <w:jc w:val="both"/>
        <w:rPr>
          <w:rFonts w:ascii="Arial" w:hAnsi="Arial"/>
          <w:sz w:val="22"/>
          <w:szCs w:val="22"/>
        </w:rPr>
      </w:pPr>
      <w:r w:rsidRPr="004141FD">
        <w:rPr>
          <w:rFonts w:ascii="Arial" w:hAnsi="Arial"/>
          <w:sz w:val="22"/>
          <w:szCs w:val="22"/>
        </w:rPr>
        <w:t>xiii)</w:t>
      </w:r>
      <w:r w:rsidRPr="004141FD">
        <w:rPr>
          <w:rFonts w:ascii="Arial" w:hAnsi="Arial"/>
          <w:sz w:val="22"/>
          <w:szCs w:val="22"/>
        </w:rPr>
        <w:tab/>
      </w:r>
      <w:r w:rsidRPr="004141FD">
        <w:rPr>
          <w:rFonts w:ascii="Arial" w:hAnsi="Arial"/>
          <w:sz w:val="22"/>
          <w:szCs w:val="22"/>
          <w:u w:val="single"/>
        </w:rPr>
        <w:t>Temporary works</w:t>
      </w:r>
      <w:r w:rsidRPr="004141FD">
        <w:rPr>
          <w:rFonts w:ascii="Arial" w:hAnsi="Arial"/>
          <w:sz w:val="22"/>
          <w:szCs w:val="22"/>
        </w:rPr>
        <w:t xml:space="preserve"> are works designed, constructed, installed and removed by the contractor that are needed for construction or installation of the works.</w:t>
      </w:r>
    </w:p>
    <w:p w14:paraId="09C85FDD" w14:textId="77777777" w:rsidR="00672C4F" w:rsidRPr="004141FD" w:rsidRDefault="00672C4F">
      <w:pPr>
        <w:tabs>
          <w:tab w:val="left" w:pos="1440"/>
        </w:tabs>
        <w:spacing w:after="120"/>
        <w:ind w:left="1440" w:hanging="540"/>
        <w:jc w:val="both"/>
        <w:rPr>
          <w:rFonts w:ascii="Arial" w:hAnsi="Arial"/>
          <w:sz w:val="22"/>
          <w:szCs w:val="22"/>
        </w:rPr>
      </w:pPr>
      <w:r w:rsidRPr="004141FD">
        <w:rPr>
          <w:rFonts w:ascii="Arial" w:hAnsi="Arial"/>
          <w:sz w:val="22"/>
          <w:szCs w:val="22"/>
        </w:rPr>
        <w:t>xiv)</w:t>
      </w:r>
      <w:r w:rsidRPr="004141FD">
        <w:rPr>
          <w:rFonts w:ascii="Arial" w:hAnsi="Arial"/>
          <w:sz w:val="22"/>
          <w:szCs w:val="22"/>
        </w:rPr>
        <w:tab/>
      </w:r>
      <w:r w:rsidRPr="004141FD">
        <w:rPr>
          <w:rFonts w:ascii="Arial" w:hAnsi="Arial"/>
          <w:sz w:val="22"/>
          <w:szCs w:val="22"/>
          <w:u w:val="single"/>
        </w:rPr>
        <w:t>Market Rate</w:t>
      </w:r>
      <w:r w:rsidRPr="004141FD">
        <w:rPr>
          <w:rFonts w:ascii="Arial" w:hAnsi="Arial"/>
          <w:sz w:val="22"/>
          <w:szCs w:val="22"/>
        </w:rPr>
        <w:t xml:space="preserve"> shall be the rate as decided by the competent authority on the basis of the cost of materials and </w:t>
      </w:r>
      <w:proofErr w:type="spellStart"/>
      <w:r w:rsidRPr="004141FD">
        <w:rPr>
          <w:rFonts w:ascii="Arial" w:hAnsi="Arial"/>
          <w:sz w:val="22"/>
          <w:szCs w:val="22"/>
        </w:rPr>
        <w:t>labour</w:t>
      </w:r>
      <w:proofErr w:type="spellEnd"/>
      <w:r w:rsidRPr="004141FD">
        <w:rPr>
          <w:rFonts w:ascii="Arial" w:hAnsi="Arial"/>
          <w:sz w:val="22"/>
          <w:szCs w:val="22"/>
        </w:rPr>
        <w:t xml:space="preserve"> at the site where the work is to be executed plus the percentage mentioned in Schedule 'F' to cover, all overheads and profits.</w:t>
      </w:r>
    </w:p>
    <w:p w14:paraId="671265D8" w14:textId="77777777" w:rsidR="00672C4F" w:rsidRPr="004141FD" w:rsidRDefault="00672C4F">
      <w:pPr>
        <w:tabs>
          <w:tab w:val="left" w:pos="1440"/>
        </w:tabs>
        <w:spacing w:after="120"/>
        <w:ind w:left="1440" w:hanging="540"/>
        <w:jc w:val="both"/>
        <w:rPr>
          <w:rFonts w:ascii="Arial" w:hAnsi="Arial"/>
          <w:sz w:val="22"/>
          <w:szCs w:val="22"/>
        </w:rPr>
      </w:pPr>
      <w:r w:rsidRPr="004141FD">
        <w:rPr>
          <w:rFonts w:ascii="Arial" w:hAnsi="Arial"/>
          <w:sz w:val="22"/>
          <w:szCs w:val="22"/>
        </w:rPr>
        <w:t>xv)</w:t>
      </w:r>
      <w:r w:rsidRPr="004141FD">
        <w:rPr>
          <w:rFonts w:ascii="Arial" w:hAnsi="Arial"/>
          <w:sz w:val="22"/>
          <w:szCs w:val="22"/>
        </w:rPr>
        <w:tab/>
      </w:r>
      <w:r w:rsidRPr="004141FD">
        <w:rPr>
          <w:rFonts w:ascii="Arial" w:hAnsi="Arial"/>
          <w:sz w:val="22"/>
          <w:szCs w:val="22"/>
          <w:u w:val="single"/>
        </w:rPr>
        <w:t>Schedule(s)</w:t>
      </w:r>
      <w:r w:rsidRPr="004141FD">
        <w:rPr>
          <w:rFonts w:ascii="Arial" w:hAnsi="Arial"/>
          <w:sz w:val="22"/>
          <w:szCs w:val="22"/>
        </w:rPr>
        <w:t xml:space="preserve"> referred to in these conditions shall mean the relevant schedule(s) annexed to the tender papers or the standard Schedule of Government mentioned in Schedule 'F' hereunder, with the amendments thereto issued up to date of receipt of the tender.</w:t>
      </w:r>
    </w:p>
    <w:p w14:paraId="47D9F106" w14:textId="77777777" w:rsidR="00672C4F" w:rsidRPr="004141FD" w:rsidRDefault="00672C4F">
      <w:pPr>
        <w:tabs>
          <w:tab w:val="left" w:pos="1440"/>
        </w:tabs>
        <w:spacing w:after="120"/>
        <w:ind w:left="1440" w:hanging="540"/>
        <w:jc w:val="both"/>
        <w:rPr>
          <w:rFonts w:ascii="Arial" w:hAnsi="Arial"/>
          <w:sz w:val="22"/>
          <w:szCs w:val="22"/>
        </w:rPr>
      </w:pPr>
      <w:r w:rsidRPr="004141FD">
        <w:rPr>
          <w:rFonts w:ascii="Arial" w:hAnsi="Arial"/>
          <w:sz w:val="22"/>
          <w:szCs w:val="22"/>
        </w:rPr>
        <w:t>xvi)</w:t>
      </w:r>
      <w:r w:rsidRPr="004141FD">
        <w:rPr>
          <w:rFonts w:ascii="Arial" w:hAnsi="Arial"/>
          <w:sz w:val="22"/>
          <w:szCs w:val="22"/>
        </w:rPr>
        <w:tab/>
      </w:r>
      <w:r>
        <w:rPr>
          <w:rFonts w:ascii="Arial" w:hAnsi="Arial"/>
          <w:sz w:val="22"/>
          <w:szCs w:val="22"/>
          <w:u w:val="single"/>
        </w:rPr>
        <w:t>Corporation</w:t>
      </w:r>
      <w:r w:rsidRPr="004141FD">
        <w:rPr>
          <w:rFonts w:ascii="Arial" w:hAnsi="Arial"/>
          <w:sz w:val="22"/>
          <w:szCs w:val="22"/>
        </w:rPr>
        <w:t xml:space="preserve"> means </w:t>
      </w:r>
      <w:r>
        <w:rPr>
          <w:rFonts w:ascii="Arial" w:hAnsi="Arial"/>
          <w:sz w:val="22"/>
          <w:szCs w:val="22"/>
        </w:rPr>
        <w:t>Bihar State Educational Infrastructure Development Corporation Limited</w:t>
      </w:r>
      <w:r w:rsidRPr="004141FD">
        <w:rPr>
          <w:rFonts w:ascii="Arial" w:hAnsi="Arial"/>
          <w:sz w:val="22"/>
          <w:szCs w:val="22"/>
        </w:rPr>
        <w:t xml:space="preserve">, which invite tenders on behalf of </w:t>
      </w:r>
      <w:r>
        <w:rPr>
          <w:rFonts w:ascii="Arial" w:hAnsi="Arial"/>
          <w:sz w:val="22"/>
          <w:szCs w:val="22"/>
        </w:rPr>
        <w:t>Competent Authority of Corporation</w:t>
      </w:r>
      <w:r w:rsidRPr="004141FD">
        <w:rPr>
          <w:rFonts w:ascii="Arial" w:hAnsi="Arial"/>
          <w:sz w:val="22"/>
          <w:szCs w:val="22"/>
        </w:rPr>
        <w:t xml:space="preserve"> as specified in schedule 'F'.</w:t>
      </w:r>
    </w:p>
    <w:p w14:paraId="0F00600E" w14:textId="77777777" w:rsidR="00672C4F" w:rsidRPr="004141FD" w:rsidRDefault="00672C4F">
      <w:pPr>
        <w:tabs>
          <w:tab w:val="left" w:pos="1440"/>
        </w:tabs>
        <w:spacing w:after="120"/>
        <w:ind w:left="1440" w:hanging="540"/>
        <w:jc w:val="both"/>
        <w:rPr>
          <w:rFonts w:ascii="Arial" w:hAnsi="Arial"/>
          <w:sz w:val="22"/>
          <w:szCs w:val="22"/>
        </w:rPr>
      </w:pPr>
      <w:r w:rsidRPr="004141FD">
        <w:rPr>
          <w:rFonts w:ascii="Arial" w:hAnsi="Arial"/>
          <w:sz w:val="22"/>
          <w:szCs w:val="22"/>
        </w:rPr>
        <w:t>xvii)</w:t>
      </w:r>
      <w:r w:rsidRPr="004141FD">
        <w:rPr>
          <w:rFonts w:ascii="Arial" w:hAnsi="Arial"/>
          <w:sz w:val="22"/>
          <w:szCs w:val="22"/>
        </w:rPr>
        <w:tab/>
      </w:r>
      <w:r w:rsidRPr="004141FD">
        <w:rPr>
          <w:rFonts w:ascii="Arial" w:hAnsi="Arial"/>
          <w:sz w:val="22"/>
          <w:szCs w:val="22"/>
          <w:u w:val="single"/>
        </w:rPr>
        <w:t>Specifications</w:t>
      </w:r>
      <w:r w:rsidRPr="004141FD">
        <w:rPr>
          <w:rFonts w:ascii="Arial" w:hAnsi="Arial"/>
          <w:sz w:val="22"/>
          <w:szCs w:val="22"/>
        </w:rPr>
        <w:t xml:space="preserve"> means the specifications followed by relevant department of the Government of India / State Government.</w:t>
      </w:r>
    </w:p>
    <w:p w14:paraId="1C71A9A4" w14:textId="77777777" w:rsidR="00672C4F" w:rsidRPr="004141FD" w:rsidRDefault="00000000">
      <w:pPr>
        <w:tabs>
          <w:tab w:val="left" w:pos="1440"/>
        </w:tabs>
        <w:spacing w:after="120"/>
        <w:ind w:left="1440" w:hanging="540"/>
        <w:jc w:val="both"/>
        <w:rPr>
          <w:rFonts w:ascii="Arial" w:hAnsi="Arial"/>
          <w:sz w:val="22"/>
          <w:szCs w:val="22"/>
        </w:rPr>
      </w:pPr>
      <w:r>
        <w:rPr>
          <w:noProof/>
        </w:rPr>
        <w:pict w14:anchorId="31368828">
          <v:shape id="_x0000_s2130" type="#_x0000_t202" alt="" style="position:absolute;left:0;text-align:left;margin-left:-63pt;margin-top:13.6pt;width:79.2pt;height:36pt;z-index:251673600;mso-wrap-edited:f" filled="f" stroked="f" strokecolor="white">
            <v:textbox style="mso-next-textbox:#_x0000_s2130">
              <w:txbxContent>
                <w:p w14:paraId="515788E1" w14:textId="77777777" w:rsidR="00C64D1F" w:rsidRDefault="00C64D1F">
                  <w:pPr>
                    <w:rPr>
                      <w:rFonts w:ascii="Arial" w:hAnsi="Arial"/>
                      <w:b/>
                      <w:sz w:val="20"/>
                    </w:rPr>
                  </w:pPr>
                  <w:r>
                    <w:rPr>
                      <w:rFonts w:ascii="Arial" w:hAnsi="Arial"/>
                      <w:b/>
                      <w:sz w:val="20"/>
                    </w:rPr>
                    <w:t>Scope and Performance</w:t>
                  </w:r>
                </w:p>
              </w:txbxContent>
            </v:textbox>
          </v:shape>
        </w:pict>
      </w:r>
      <w:r w:rsidR="00672C4F" w:rsidRPr="004141FD">
        <w:rPr>
          <w:rFonts w:ascii="Arial" w:hAnsi="Arial"/>
          <w:sz w:val="22"/>
          <w:szCs w:val="22"/>
        </w:rPr>
        <w:t>xviii)</w:t>
      </w:r>
      <w:r w:rsidR="00672C4F" w:rsidRPr="004141FD">
        <w:rPr>
          <w:rFonts w:ascii="Arial" w:hAnsi="Arial"/>
          <w:sz w:val="22"/>
          <w:szCs w:val="22"/>
        </w:rPr>
        <w:tab/>
      </w:r>
      <w:r w:rsidR="00672C4F" w:rsidRPr="004141FD">
        <w:rPr>
          <w:rFonts w:ascii="Arial" w:hAnsi="Arial"/>
          <w:sz w:val="22"/>
          <w:szCs w:val="22"/>
          <w:u w:val="single"/>
        </w:rPr>
        <w:t>Tender value</w:t>
      </w:r>
      <w:r w:rsidR="00672C4F" w:rsidRPr="004141FD">
        <w:rPr>
          <w:rFonts w:ascii="Arial" w:hAnsi="Arial"/>
          <w:sz w:val="22"/>
          <w:szCs w:val="22"/>
        </w:rPr>
        <w:t xml:space="preserve"> means the value of the entire work as stipulated in the letter award.</w:t>
      </w:r>
    </w:p>
    <w:p w14:paraId="4F85C707" w14:textId="77777777" w:rsidR="00672C4F" w:rsidRPr="004141FD" w:rsidRDefault="00672C4F">
      <w:pPr>
        <w:tabs>
          <w:tab w:val="left" w:pos="1440"/>
        </w:tabs>
        <w:spacing w:after="120"/>
        <w:ind w:left="900" w:hanging="720"/>
        <w:jc w:val="both"/>
        <w:rPr>
          <w:rFonts w:ascii="Arial" w:hAnsi="Arial"/>
          <w:sz w:val="22"/>
          <w:szCs w:val="22"/>
        </w:rPr>
      </w:pPr>
      <w:r w:rsidRPr="004141FD">
        <w:rPr>
          <w:rFonts w:ascii="Arial" w:hAnsi="Arial"/>
          <w:sz w:val="22"/>
          <w:szCs w:val="22"/>
        </w:rPr>
        <w:t>3.</w:t>
      </w:r>
      <w:r w:rsidRPr="004141FD">
        <w:rPr>
          <w:rFonts w:ascii="Arial" w:hAnsi="Arial"/>
          <w:sz w:val="22"/>
          <w:szCs w:val="22"/>
        </w:rPr>
        <w:tab/>
        <w:t>Where the context so requires, words imparting the singular only also include the plural and vice versa. Any reference to masculine gender shall whenever required include feminine gender and vice versa.</w:t>
      </w:r>
    </w:p>
    <w:p w14:paraId="5A313833" w14:textId="77777777" w:rsidR="00672C4F" w:rsidRPr="004141FD" w:rsidRDefault="00672C4F">
      <w:pPr>
        <w:tabs>
          <w:tab w:val="left" w:pos="1440"/>
        </w:tabs>
        <w:spacing w:after="120"/>
        <w:ind w:left="900" w:hanging="720"/>
        <w:jc w:val="both"/>
        <w:rPr>
          <w:rFonts w:ascii="Arial" w:hAnsi="Arial"/>
          <w:sz w:val="22"/>
          <w:szCs w:val="22"/>
        </w:rPr>
      </w:pPr>
      <w:r w:rsidRPr="004141FD">
        <w:rPr>
          <w:rFonts w:ascii="Arial" w:hAnsi="Arial"/>
          <w:sz w:val="22"/>
          <w:szCs w:val="22"/>
        </w:rPr>
        <w:t>4.</w:t>
      </w:r>
      <w:r w:rsidRPr="004141FD">
        <w:rPr>
          <w:rFonts w:ascii="Arial" w:hAnsi="Arial"/>
          <w:sz w:val="22"/>
          <w:szCs w:val="22"/>
        </w:rPr>
        <w:tab/>
        <w:t xml:space="preserve">Heading and Marginal notes to these General Conditions of Contract shall not be deemed to form part thereof or be taken </w:t>
      </w:r>
      <w:proofErr w:type="spellStart"/>
      <w:r w:rsidRPr="004141FD">
        <w:rPr>
          <w:rFonts w:ascii="Arial" w:hAnsi="Arial"/>
          <w:sz w:val="22"/>
          <w:szCs w:val="22"/>
        </w:rPr>
        <w:t>info</w:t>
      </w:r>
      <w:proofErr w:type="spellEnd"/>
      <w:r w:rsidRPr="004141FD">
        <w:rPr>
          <w:rFonts w:ascii="Arial" w:hAnsi="Arial"/>
          <w:sz w:val="22"/>
          <w:szCs w:val="22"/>
        </w:rPr>
        <w:t xml:space="preserve"> consideration in the interpretation or construction thereof or of the contract.</w:t>
      </w:r>
    </w:p>
    <w:p w14:paraId="2D45E282" w14:textId="77777777" w:rsidR="00672C4F" w:rsidRPr="004141FD" w:rsidRDefault="00000000">
      <w:pPr>
        <w:tabs>
          <w:tab w:val="left" w:pos="1440"/>
        </w:tabs>
        <w:spacing w:after="120"/>
        <w:ind w:left="900" w:hanging="720"/>
        <w:jc w:val="both"/>
        <w:rPr>
          <w:rFonts w:ascii="Arial" w:hAnsi="Arial"/>
          <w:sz w:val="22"/>
          <w:szCs w:val="22"/>
        </w:rPr>
      </w:pPr>
      <w:r>
        <w:rPr>
          <w:noProof/>
        </w:rPr>
        <w:pict w14:anchorId="14123A9B">
          <v:shape id="_x0000_s2129" type="#_x0000_t202" alt="" style="position:absolute;left:0;text-align:left;margin-left:-57pt;margin-top:65.5pt;width:94.15pt;height:43.2pt;z-index:251618304;mso-wrap-edited:f" filled="f" stroked="f" strokecolor="white">
            <v:textbox style="mso-next-textbox:#_x0000_s2129">
              <w:txbxContent>
                <w:p w14:paraId="5A452DF8" w14:textId="77777777" w:rsidR="00C64D1F" w:rsidRDefault="00C64D1F">
                  <w:pPr>
                    <w:rPr>
                      <w:rFonts w:ascii="Arial" w:hAnsi="Arial"/>
                      <w:b/>
                      <w:sz w:val="20"/>
                    </w:rPr>
                  </w:pPr>
                  <w:r>
                    <w:rPr>
                      <w:rFonts w:ascii="Arial" w:hAnsi="Arial"/>
                      <w:b/>
                      <w:sz w:val="20"/>
                    </w:rPr>
                    <w:t>Works to be carried out :</w:t>
                  </w:r>
                </w:p>
              </w:txbxContent>
            </v:textbox>
          </v:shape>
        </w:pict>
      </w:r>
      <w:r w:rsidR="00672C4F" w:rsidRPr="004141FD">
        <w:rPr>
          <w:rFonts w:ascii="Arial" w:hAnsi="Arial"/>
          <w:sz w:val="22"/>
          <w:szCs w:val="22"/>
        </w:rPr>
        <w:t>5.</w:t>
      </w:r>
      <w:r w:rsidR="00672C4F" w:rsidRPr="004141FD">
        <w:rPr>
          <w:rFonts w:ascii="Arial" w:hAnsi="Arial"/>
          <w:sz w:val="22"/>
          <w:szCs w:val="22"/>
        </w:rPr>
        <w:tab/>
        <w:t xml:space="preserve">The contractor shall be furnished, free of cost one certified copy of the contract documents except standard specifications, Schedule of Rates and such other printed and published documents, together with all drawings as may be forming part of the tender papers. None of these documents shall be used for any purpose other </w:t>
      </w:r>
      <w:proofErr w:type="spellStart"/>
      <w:r w:rsidR="00672C4F" w:rsidRPr="004141FD">
        <w:rPr>
          <w:rFonts w:ascii="Arial" w:hAnsi="Arial"/>
          <w:sz w:val="22"/>
          <w:szCs w:val="22"/>
        </w:rPr>
        <w:t>that</w:t>
      </w:r>
      <w:proofErr w:type="spellEnd"/>
      <w:r w:rsidR="00672C4F" w:rsidRPr="004141FD">
        <w:rPr>
          <w:rFonts w:ascii="Arial" w:hAnsi="Arial"/>
          <w:sz w:val="22"/>
          <w:szCs w:val="22"/>
        </w:rPr>
        <w:t xml:space="preserve"> that of this contract.</w:t>
      </w:r>
    </w:p>
    <w:p w14:paraId="6D0F50DE" w14:textId="77777777" w:rsidR="00672C4F" w:rsidRPr="004141FD" w:rsidRDefault="00000000">
      <w:pPr>
        <w:tabs>
          <w:tab w:val="left" w:pos="1440"/>
        </w:tabs>
        <w:spacing w:after="120"/>
        <w:ind w:left="900" w:hanging="720"/>
        <w:jc w:val="both"/>
        <w:rPr>
          <w:rFonts w:ascii="Arial" w:hAnsi="Arial"/>
          <w:sz w:val="22"/>
          <w:szCs w:val="22"/>
        </w:rPr>
      </w:pPr>
      <w:r>
        <w:rPr>
          <w:noProof/>
        </w:rPr>
        <w:pict w14:anchorId="1A5EF825">
          <v:shape id="_x0000_s2128" type="#_x0000_t202" alt="" style="position:absolute;left:0;text-align:left;margin-left:-57.75pt;margin-top:101.1pt;width:75pt;height:36pt;z-index:251619328;mso-wrap-edited:f" filled="f" stroked="f" strokecolor="white">
            <v:textbox style="mso-next-textbox:#_x0000_s2128">
              <w:txbxContent>
                <w:p w14:paraId="71E365A0" w14:textId="77777777" w:rsidR="00C64D1F" w:rsidRDefault="00C64D1F">
                  <w:pPr>
                    <w:rPr>
                      <w:rFonts w:ascii="Arial" w:hAnsi="Arial"/>
                      <w:b/>
                      <w:sz w:val="20"/>
                    </w:rPr>
                  </w:pPr>
                  <w:r>
                    <w:rPr>
                      <w:rFonts w:ascii="Arial" w:hAnsi="Arial"/>
                      <w:b/>
                      <w:sz w:val="20"/>
                    </w:rPr>
                    <w:t>Sufficiency of Tender</w:t>
                  </w:r>
                </w:p>
              </w:txbxContent>
            </v:textbox>
          </v:shape>
        </w:pict>
      </w:r>
      <w:r w:rsidR="00672C4F" w:rsidRPr="004141FD">
        <w:rPr>
          <w:rFonts w:ascii="Arial" w:hAnsi="Arial"/>
          <w:sz w:val="22"/>
          <w:szCs w:val="22"/>
        </w:rPr>
        <w:t>6.</w:t>
      </w:r>
      <w:r w:rsidR="00672C4F" w:rsidRPr="004141FD">
        <w:rPr>
          <w:rFonts w:ascii="Arial" w:hAnsi="Arial"/>
          <w:sz w:val="22"/>
          <w:szCs w:val="22"/>
        </w:rPr>
        <w:tab/>
        <w:t xml:space="preserve">The work to be carried out under the Contract shall, except as otherwise provided these conditions, include all </w:t>
      </w:r>
      <w:proofErr w:type="spellStart"/>
      <w:r w:rsidR="00672C4F" w:rsidRPr="004141FD">
        <w:rPr>
          <w:rFonts w:ascii="Arial" w:hAnsi="Arial"/>
          <w:sz w:val="22"/>
          <w:szCs w:val="22"/>
        </w:rPr>
        <w:t>labour</w:t>
      </w:r>
      <w:proofErr w:type="spellEnd"/>
      <w:r w:rsidR="00672C4F" w:rsidRPr="004141FD">
        <w:rPr>
          <w:rFonts w:ascii="Arial" w:hAnsi="Arial"/>
          <w:sz w:val="22"/>
          <w:szCs w:val="22"/>
        </w:rPr>
        <w:t xml:space="preserve">, materials, tools, plants, equipment and transport which may be required in preparation of and for and in the full and entire execution and completion of the works. The descriptions given in the Schedule of Quantities (Schedule - A) shall unless otherwise stated, be held to include wastage on materials, carriage and cartage, carrying and return of empties, hoisting, setting, fitting and fixing in position and all other </w:t>
      </w:r>
      <w:proofErr w:type="spellStart"/>
      <w:r w:rsidR="00672C4F" w:rsidRPr="004141FD">
        <w:rPr>
          <w:rFonts w:ascii="Arial" w:hAnsi="Arial"/>
          <w:sz w:val="22"/>
          <w:szCs w:val="22"/>
        </w:rPr>
        <w:t>labours</w:t>
      </w:r>
      <w:proofErr w:type="spellEnd"/>
      <w:r w:rsidR="00672C4F" w:rsidRPr="004141FD">
        <w:rPr>
          <w:rFonts w:ascii="Arial" w:hAnsi="Arial"/>
          <w:sz w:val="22"/>
          <w:szCs w:val="22"/>
        </w:rPr>
        <w:t xml:space="preserve"> necessary in and for the full and entire execution and completion of the work as aforesaid in accordance with good practice and recognized principles.</w:t>
      </w:r>
    </w:p>
    <w:p w14:paraId="7F9E44F6" w14:textId="77777777" w:rsidR="00672C4F" w:rsidRPr="00FE6036" w:rsidRDefault="00672C4F">
      <w:pPr>
        <w:tabs>
          <w:tab w:val="left" w:pos="1440"/>
        </w:tabs>
        <w:spacing w:after="120"/>
        <w:ind w:left="900" w:hanging="720"/>
        <w:jc w:val="both"/>
        <w:rPr>
          <w:rFonts w:ascii="Arial" w:hAnsi="Arial"/>
          <w:sz w:val="22"/>
          <w:szCs w:val="22"/>
        </w:rPr>
      </w:pPr>
      <w:r>
        <w:rPr>
          <w:rFonts w:ascii="Arial" w:hAnsi="Arial"/>
          <w:b/>
          <w:sz w:val="20"/>
        </w:rPr>
        <w:t>7.</w:t>
      </w:r>
      <w:r>
        <w:rPr>
          <w:rFonts w:ascii="Arial" w:hAnsi="Arial"/>
          <w:b/>
          <w:sz w:val="20"/>
        </w:rPr>
        <w:tab/>
      </w:r>
      <w:r w:rsidRPr="00FE6036">
        <w:rPr>
          <w:rFonts w:ascii="Arial" w:hAnsi="Arial"/>
          <w:sz w:val="22"/>
          <w:szCs w:val="22"/>
        </w:rPr>
        <w:t>The contractor shall be deemed to have satisfied himself before tendering as to the correctness and sufficiency of his tender for the works and of the rates and prices quoted in the Schedule of Quantities, which rates and prices shall, except as otherwise provided, cover all his obligations under the Contract and all matters and things necessary for the proper completion and maintenance of the works.</w:t>
      </w:r>
    </w:p>
    <w:p w14:paraId="75C89C5B" w14:textId="77777777" w:rsidR="00672C4F" w:rsidRPr="00FE6036" w:rsidRDefault="00000000">
      <w:pPr>
        <w:tabs>
          <w:tab w:val="left" w:pos="1440"/>
        </w:tabs>
        <w:spacing w:after="120"/>
        <w:ind w:left="900" w:hanging="720"/>
        <w:jc w:val="both"/>
        <w:rPr>
          <w:rFonts w:ascii="Arial" w:hAnsi="Arial"/>
          <w:sz w:val="22"/>
          <w:szCs w:val="22"/>
        </w:rPr>
      </w:pPr>
      <w:r>
        <w:rPr>
          <w:noProof/>
        </w:rPr>
        <w:pict w14:anchorId="486260E2">
          <v:shape id="_x0000_s2127" type="#_x0000_t202" alt="" style="position:absolute;left:0;text-align:left;margin-left:-63pt;margin-top:.15pt;width:1in;height:54pt;z-index:251620352;mso-wrap-edited:f" strokecolor="white">
            <v:textbox style="mso-next-textbox:#_x0000_s2127">
              <w:txbxContent>
                <w:p w14:paraId="1CFEC46B" w14:textId="77777777" w:rsidR="00C64D1F" w:rsidRDefault="00C64D1F">
                  <w:pPr>
                    <w:rPr>
                      <w:rFonts w:ascii="Arial" w:hAnsi="Arial"/>
                      <w:b/>
                      <w:sz w:val="20"/>
                    </w:rPr>
                  </w:pPr>
                  <w:r>
                    <w:rPr>
                      <w:rFonts w:ascii="Arial" w:hAnsi="Arial"/>
                      <w:b/>
                      <w:sz w:val="20"/>
                    </w:rPr>
                    <w:t>Discrepancies and Adjustment of Errors</w:t>
                  </w:r>
                </w:p>
              </w:txbxContent>
            </v:textbox>
          </v:shape>
        </w:pict>
      </w:r>
      <w:r w:rsidR="00672C4F" w:rsidRPr="00FE6036">
        <w:rPr>
          <w:rFonts w:ascii="Arial" w:hAnsi="Arial"/>
          <w:sz w:val="22"/>
          <w:szCs w:val="22"/>
        </w:rPr>
        <w:t>8.</w:t>
      </w:r>
      <w:r w:rsidR="00672C4F" w:rsidRPr="00FE6036">
        <w:rPr>
          <w:rFonts w:ascii="Arial" w:hAnsi="Arial"/>
          <w:sz w:val="22"/>
          <w:szCs w:val="22"/>
        </w:rPr>
        <w:tab/>
        <w:t xml:space="preserve">The several documents forming the contract are to be taken as mutually explanatory of one another, detailed drawings being followed in preference to small scale drawing and </w:t>
      </w:r>
      <w:r w:rsidR="00672C4F" w:rsidRPr="00FE6036">
        <w:rPr>
          <w:rFonts w:ascii="Arial" w:hAnsi="Arial"/>
          <w:sz w:val="22"/>
          <w:szCs w:val="22"/>
        </w:rPr>
        <w:lastRenderedPageBreak/>
        <w:t>figured dimensions in preference to scale and special conditions in preference to General Conditions.</w:t>
      </w:r>
    </w:p>
    <w:p w14:paraId="2C234D2A" w14:textId="77777777" w:rsidR="00672C4F" w:rsidRPr="00FE6036" w:rsidRDefault="00672C4F">
      <w:pPr>
        <w:tabs>
          <w:tab w:val="left" w:pos="1440"/>
        </w:tabs>
        <w:spacing w:after="120"/>
        <w:ind w:left="900" w:hanging="720"/>
        <w:jc w:val="both"/>
        <w:rPr>
          <w:rFonts w:ascii="Arial" w:hAnsi="Arial"/>
          <w:sz w:val="22"/>
          <w:szCs w:val="22"/>
        </w:rPr>
      </w:pPr>
      <w:r w:rsidRPr="00FE6036">
        <w:rPr>
          <w:rFonts w:ascii="Arial" w:hAnsi="Arial"/>
          <w:sz w:val="22"/>
          <w:szCs w:val="22"/>
        </w:rPr>
        <w:t>8.1</w:t>
      </w:r>
      <w:r w:rsidRPr="00FE6036">
        <w:rPr>
          <w:rFonts w:ascii="Arial" w:hAnsi="Arial"/>
          <w:sz w:val="22"/>
          <w:szCs w:val="22"/>
        </w:rPr>
        <w:tab/>
        <w:t>In the case of discrepancy between the schedule of Quantities, the Specifications and/or the Drawings, the following order of preference shall be observed :-</w:t>
      </w:r>
    </w:p>
    <w:p w14:paraId="615412B5" w14:textId="77777777" w:rsidR="00672C4F" w:rsidRPr="00FE6036" w:rsidRDefault="00672C4F">
      <w:pPr>
        <w:tabs>
          <w:tab w:val="left" w:pos="1440"/>
        </w:tabs>
        <w:spacing w:after="120"/>
        <w:ind w:left="900" w:hanging="720"/>
        <w:jc w:val="both"/>
        <w:rPr>
          <w:rFonts w:ascii="Arial" w:hAnsi="Arial"/>
          <w:sz w:val="22"/>
          <w:szCs w:val="22"/>
        </w:rPr>
      </w:pPr>
      <w:r w:rsidRPr="00FE6036">
        <w:rPr>
          <w:rFonts w:ascii="Arial" w:hAnsi="Arial"/>
          <w:sz w:val="22"/>
          <w:szCs w:val="22"/>
        </w:rPr>
        <w:tab/>
      </w:r>
      <w:proofErr w:type="spellStart"/>
      <w:r w:rsidRPr="00FE6036">
        <w:rPr>
          <w:rFonts w:ascii="Arial" w:hAnsi="Arial"/>
          <w:sz w:val="22"/>
          <w:szCs w:val="22"/>
        </w:rPr>
        <w:t>i</w:t>
      </w:r>
      <w:proofErr w:type="spellEnd"/>
      <w:r w:rsidRPr="00FE6036">
        <w:rPr>
          <w:rFonts w:ascii="Arial" w:hAnsi="Arial"/>
          <w:sz w:val="22"/>
          <w:szCs w:val="22"/>
        </w:rPr>
        <w:t>)</w:t>
      </w:r>
      <w:r w:rsidRPr="00FE6036">
        <w:rPr>
          <w:rFonts w:ascii="Arial" w:hAnsi="Arial"/>
          <w:sz w:val="22"/>
          <w:szCs w:val="22"/>
        </w:rPr>
        <w:tab/>
        <w:t>Description of Schedule of Quantities.</w:t>
      </w:r>
    </w:p>
    <w:p w14:paraId="715E8A69" w14:textId="77777777" w:rsidR="00672C4F" w:rsidRPr="00FE6036" w:rsidRDefault="00672C4F" w:rsidP="00A13160">
      <w:pPr>
        <w:tabs>
          <w:tab w:val="left" w:pos="1440"/>
        </w:tabs>
        <w:spacing w:after="120"/>
        <w:ind w:left="900" w:hanging="720"/>
        <w:jc w:val="both"/>
        <w:rPr>
          <w:rFonts w:ascii="Arial" w:hAnsi="Arial"/>
          <w:sz w:val="22"/>
          <w:szCs w:val="22"/>
        </w:rPr>
      </w:pPr>
      <w:r w:rsidRPr="00FE6036">
        <w:rPr>
          <w:rFonts w:ascii="Arial" w:hAnsi="Arial"/>
          <w:sz w:val="22"/>
          <w:szCs w:val="22"/>
        </w:rPr>
        <w:tab/>
        <w:t>ii)</w:t>
      </w:r>
      <w:r w:rsidRPr="00FE6036">
        <w:rPr>
          <w:rFonts w:ascii="Arial" w:hAnsi="Arial"/>
          <w:sz w:val="22"/>
          <w:szCs w:val="22"/>
        </w:rPr>
        <w:tab/>
        <w:t>Particular Specification and Special Condition, if any</w:t>
      </w:r>
    </w:p>
    <w:p w14:paraId="52F0C41F" w14:textId="77777777" w:rsidR="00672C4F" w:rsidRPr="00B222C0" w:rsidRDefault="00672C4F">
      <w:pPr>
        <w:tabs>
          <w:tab w:val="left" w:pos="1440"/>
        </w:tabs>
        <w:spacing w:after="120"/>
        <w:ind w:left="900" w:hanging="720"/>
        <w:jc w:val="both"/>
        <w:rPr>
          <w:rFonts w:ascii="Arial" w:hAnsi="Arial"/>
          <w:sz w:val="22"/>
          <w:szCs w:val="22"/>
        </w:rPr>
      </w:pPr>
      <w:r>
        <w:rPr>
          <w:rFonts w:ascii="Arial" w:hAnsi="Arial"/>
          <w:b/>
          <w:sz w:val="20"/>
        </w:rPr>
        <w:tab/>
      </w:r>
      <w:r w:rsidRPr="00B222C0">
        <w:rPr>
          <w:rFonts w:ascii="Arial" w:hAnsi="Arial"/>
          <w:sz w:val="22"/>
          <w:szCs w:val="22"/>
        </w:rPr>
        <w:t>iii)</w:t>
      </w:r>
      <w:r w:rsidRPr="00B222C0">
        <w:rPr>
          <w:rFonts w:ascii="Arial" w:hAnsi="Arial"/>
          <w:sz w:val="22"/>
          <w:szCs w:val="22"/>
        </w:rPr>
        <w:tab/>
        <w:t>Drawings.</w:t>
      </w:r>
    </w:p>
    <w:p w14:paraId="79A0BB57" w14:textId="77777777" w:rsidR="00672C4F" w:rsidRPr="00B222C0" w:rsidRDefault="00672C4F">
      <w:pPr>
        <w:tabs>
          <w:tab w:val="left" w:pos="1440"/>
        </w:tabs>
        <w:spacing w:after="120"/>
        <w:ind w:left="900" w:hanging="720"/>
        <w:jc w:val="both"/>
        <w:rPr>
          <w:rFonts w:ascii="Arial" w:hAnsi="Arial"/>
          <w:sz w:val="22"/>
          <w:szCs w:val="22"/>
        </w:rPr>
      </w:pPr>
      <w:r w:rsidRPr="00B222C0">
        <w:rPr>
          <w:rFonts w:ascii="Arial" w:hAnsi="Arial"/>
          <w:sz w:val="22"/>
          <w:szCs w:val="22"/>
        </w:rPr>
        <w:tab/>
        <w:t>iv)</w:t>
      </w:r>
      <w:r w:rsidRPr="00B222C0">
        <w:rPr>
          <w:rFonts w:ascii="Arial" w:hAnsi="Arial"/>
          <w:sz w:val="22"/>
          <w:szCs w:val="22"/>
        </w:rPr>
        <w:tab/>
        <w:t xml:space="preserve"> MORT &amp; H specification.</w:t>
      </w:r>
    </w:p>
    <w:p w14:paraId="263FEFE5" w14:textId="77777777" w:rsidR="00672C4F" w:rsidRPr="00B222C0" w:rsidRDefault="00672C4F">
      <w:pPr>
        <w:tabs>
          <w:tab w:val="left" w:pos="1440"/>
        </w:tabs>
        <w:spacing w:after="120"/>
        <w:ind w:left="900" w:hanging="720"/>
        <w:jc w:val="both"/>
        <w:rPr>
          <w:rFonts w:ascii="Arial" w:hAnsi="Arial"/>
          <w:sz w:val="22"/>
          <w:szCs w:val="22"/>
        </w:rPr>
      </w:pPr>
      <w:r w:rsidRPr="00B222C0">
        <w:rPr>
          <w:rFonts w:ascii="Arial" w:hAnsi="Arial"/>
          <w:sz w:val="22"/>
          <w:szCs w:val="22"/>
        </w:rPr>
        <w:tab/>
        <w:t>v)</w:t>
      </w:r>
      <w:r w:rsidRPr="00B222C0">
        <w:rPr>
          <w:rFonts w:ascii="Arial" w:hAnsi="Arial"/>
          <w:sz w:val="22"/>
          <w:szCs w:val="22"/>
        </w:rPr>
        <w:tab/>
        <w:t>Indian Standard Specifications of B.I.S.</w:t>
      </w:r>
    </w:p>
    <w:p w14:paraId="7DE2DE42" w14:textId="77777777" w:rsidR="00672C4F" w:rsidRPr="00B222C0" w:rsidRDefault="00672C4F">
      <w:pPr>
        <w:tabs>
          <w:tab w:val="left" w:pos="1440"/>
        </w:tabs>
        <w:spacing w:after="120"/>
        <w:ind w:left="900" w:hanging="720"/>
        <w:jc w:val="both"/>
        <w:rPr>
          <w:rFonts w:ascii="Arial" w:hAnsi="Arial"/>
          <w:sz w:val="22"/>
          <w:szCs w:val="22"/>
        </w:rPr>
      </w:pPr>
      <w:r w:rsidRPr="00B222C0">
        <w:rPr>
          <w:rFonts w:ascii="Arial" w:hAnsi="Arial"/>
          <w:sz w:val="22"/>
          <w:szCs w:val="22"/>
        </w:rPr>
        <w:t>8.2</w:t>
      </w:r>
      <w:r w:rsidRPr="00B222C0">
        <w:rPr>
          <w:rFonts w:ascii="Arial" w:hAnsi="Arial"/>
          <w:sz w:val="22"/>
          <w:szCs w:val="22"/>
        </w:rPr>
        <w:tab/>
        <w:t>If there are varying or conflicting provisions made in any one document forming part of the contract, the Accepting Authority shall be the deciding authority with regard to the intention of the document and his decision shall be final and binding on the contractor.</w:t>
      </w:r>
    </w:p>
    <w:p w14:paraId="0375816B" w14:textId="77777777" w:rsidR="00672C4F" w:rsidRPr="00B222C0" w:rsidRDefault="00000000">
      <w:pPr>
        <w:tabs>
          <w:tab w:val="left" w:pos="1440"/>
        </w:tabs>
        <w:spacing w:after="120"/>
        <w:ind w:left="900" w:hanging="720"/>
        <w:jc w:val="both"/>
        <w:rPr>
          <w:rFonts w:ascii="Arial" w:hAnsi="Arial"/>
          <w:sz w:val="22"/>
          <w:szCs w:val="22"/>
        </w:rPr>
      </w:pPr>
      <w:r>
        <w:rPr>
          <w:noProof/>
        </w:rPr>
        <w:pict w14:anchorId="012B95D9">
          <v:shape id="_x0000_s2126" type="#_x0000_t202" alt="" style="position:absolute;left:0;text-align:left;margin-left:-63pt;margin-top:53.1pt;width:1in;height:36pt;z-index:251616256;mso-wrap-edited:f" strokecolor="white">
            <v:textbox style="mso-next-textbox:#_x0000_s2126">
              <w:txbxContent>
                <w:p w14:paraId="53D18297" w14:textId="77777777" w:rsidR="00C64D1F" w:rsidRDefault="00C64D1F">
                  <w:pPr>
                    <w:rPr>
                      <w:rFonts w:ascii="Arial" w:hAnsi="Arial"/>
                      <w:b/>
                      <w:sz w:val="20"/>
                    </w:rPr>
                  </w:pPr>
                  <w:r>
                    <w:rPr>
                      <w:rFonts w:ascii="Arial" w:hAnsi="Arial"/>
                      <w:b/>
                      <w:sz w:val="20"/>
                    </w:rPr>
                    <w:t>Signing of Contract</w:t>
                  </w:r>
                </w:p>
              </w:txbxContent>
            </v:textbox>
          </v:shape>
        </w:pict>
      </w:r>
      <w:r w:rsidR="00672C4F" w:rsidRPr="00B222C0">
        <w:rPr>
          <w:rFonts w:ascii="Arial" w:hAnsi="Arial"/>
          <w:sz w:val="22"/>
          <w:szCs w:val="22"/>
        </w:rPr>
        <w:t>8.3</w:t>
      </w:r>
      <w:r w:rsidR="00672C4F" w:rsidRPr="00B222C0">
        <w:rPr>
          <w:rFonts w:ascii="Arial" w:hAnsi="Arial"/>
          <w:sz w:val="22"/>
          <w:szCs w:val="22"/>
        </w:rPr>
        <w:tab/>
        <w:t>Any error in description, quantity or rate in Schedule of Quantities or any omission therefrom shall not vitiate the Contract or release the Contractor from the execution of the whole or any part of the works comprised therein according to drawings and specifications or from any of his obligations under the contract.</w:t>
      </w:r>
    </w:p>
    <w:p w14:paraId="4DF287AA" w14:textId="77777777" w:rsidR="00672C4F" w:rsidRPr="00B222C0" w:rsidRDefault="00672C4F">
      <w:pPr>
        <w:tabs>
          <w:tab w:val="left" w:pos="1440"/>
        </w:tabs>
        <w:spacing w:after="120"/>
        <w:ind w:left="900" w:hanging="720"/>
        <w:jc w:val="both"/>
        <w:rPr>
          <w:rFonts w:ascii="Arial" w:hAnsi="Arial"/>
          <w:sz w:val="22"/>
          <w:szCs w:val="22"/>
        </w:rPr>
      </w:pPr>
      <w:r w:rsidRPr="00B222C0">
        <w:rPr>
          <w:rFonts w:ascii="Arial" w:hAnsi="Arial"/>
          <w:sz w:val="22"/>
          <w:szCs w:val="22"/>
        </w:rPr>
        <w:t>9.</w:t>
      </w:r>
      <w:r w:rsidRPr="00B222C0">
        <w:rPr>
          <w:rFonts w:ascii="Arial" w:hAnsi="Arial"/>
          <w:sz w:val="22"/>
          <w:szCs w:val="22"/>
        </w:rPr>
        <w:tab/>
        <w:t>The successful tenderer/contractor, after submitting the performance guarantee i.e. within 7 days of receipt of letter of acceptance shall attend the office of the Engineer-in-Charge for authentication signing and completion of the contractor document and execute the agreement consisting of :-</w:t>
      </w:r>
    </w:p>
    <w:p w14:paraId="6C4B5B86" w14:textId="77777777" w:rsidR="00672C4F" w:rsidRPr="00B222C0" w:rsidRDefault="00672C4F">
      <w:pPr>
        <w:tabs>
          <w:tab w:val="left" w:pos="1440"/>
        </w:tabs>
        <w:spacing w:after="120"/>
        <w:ind w:left="1440" w:hanging="540"/>
        <w:jc w:val="both"/>
        <w:rPr>
          <w:rFonts w:ascii="Arial" w:hAnsi="Arial"/>
          <w:sz w:val="22"/>
          <w:szCs w:val="22"/>
        </w:rPr>
      </w:pPr>
      <w:proofErr w:type="spellStart"/>
      <w:r w:rsidRPr="00B222C0">
        <w:rPr>
          <w:rFonts w:ascii="Arial" w:hAnsi="Arial"/>
          <w:sz w:val="22"/>
          <w:szCs w:val="22"/>
        </w:rPr>
        <w:t>i</w:t>
      </w:r>
      <w:proofErr w:type="spellEnd"/>
      <w:r w:rsidRPr="00B222C0">
        <w:rPr>
          <w:rFonts w:ascii="Arial" w:hAnsi="Arial"/>
          <w:sz w:val="22"/>
          <w:szCs w:val="22"/>
        </w:rPr>
        <w:t>)</w:t>
      </w:r>
      <w:r w:rsidRPr="00B222C0">
        <w:rPr>
          <w:rFonts w:ascii="Arial" w:hAnsi="Arial"/>
          <w:sz w:val="22"/>
          <w:szCs w:val="22"/>
        </w:rPr>
        <w:tab/>
        <w:t>the notice inviting tender, all the documents including drawings, if any, forming the tender as issued at the time of invitation of tender and acceptance thereof together with any correspondence leading thereto.</w:t>
      </w:r>
    </w:p>
    <w:p w14:paraId="22030A8F" w14:textId="77777777" w:rsidR="00672C4F" w:rsidRPr="00B222C0" w:rsidRDefault="00672C4F">
      <w:pPr>
        <w:tabs>
          <w:tab w:val="left" w:pos="1440"/>
        </w:tabs>
        <w:spacing w:after="120"/>
        <w:ind w:left="1440" w:hanging="540"/>
        <w:jc w:val="both"/>
        <w:rPr>
          <w:rFonts w:ascii="Arial" w:hAnsi="Arial"/>
          <w:sz w:val="22"/>
          <w:szCs w:val="22"/>
        </w:rPr>
      </w:pPr>
      <w:r w:rsidRPr="00B222C0">
        <w:rPr>
          <w:rFonts w:ascii="Arial" w:hAnsi="Arial"/>
          <w:sz w:val="22"/>
          <w:szCs w:val="22"/>
        </w:rPr>
        <w:t>ii)</w:t>
      </w:r>
      <w:r w:rsidRPr="00B222C0">
        <w:rPr>
          <w:rFonts w:ascii="Arial" w:hAnsi="Arial"/>
          <w:sz w:val="22"/>
          <w:szCs w:val="22"/>
        </w:rPr>
        <w:tab/>
        <w:t>Standard P.W.D. Form as mentioned in Schedule 'F' consisting of :</w:t>
      </w:r>
    </w:p>
    <w:p w14:paraId="69B8D28F" w14:textId="77777777" w:rsidR="00672C4F" w:rsidRDefault="00672C4F">
      <w:pPr>
        <w:tabs>
          <w:tab w:val="left" w:pos="1890"/>
        </w:tabs>
        <w:spacing w:after="120"/>
        <w:ind w:left="1440" w:hanging="720"/>
        <w:jc w:val="both"/>
        <w:rPr>
          <w:rFonts w:ascii="Arial" w:hAnsi="Arial"/>
          <w:sz w:val="22"/>
          <w:szCs w:val="22"/>
        </w:rPr>
      </w:pPr>
      <w:r w:rsidRPr="00B222C0">
        <w:rPr>
          <w:rFonts w:ascii="Arial" w:hAnsi="Arial"/>
          <w:sz w:val="22"/>
          <w:szCs w:val="22"/>
        </w:rPr>
        <w:tab/>
        <w:t xml:space="preserve">Various standard clauses with corrections up to the date stipulated in   Schedule </w:t>
      </w:r>
      <w:r w:rsidRPr="00B222C0">
        <w:rPr>
          <w:rFonts w:ascii="Arial" w:hAnsi="Arial"/>
          <w:sz w:val="22"/>
          <w:szCs w:val="22"/>
        </w:rPr>
        <w:tab/>
      </w:r>
      <w:r w:rsidRPr="00B222C0">
        <w:rPr>
          <w:rFonts w:ascii="Arial" w:hAnsi="Arial"/>
          <w:sz w:val="22"/>
          <w:szCs w:val="22"/>
        </w:rPr>
        <w:tab/>
        <w:t>'F' along with annexure thereto.</w:t>
      </w:r>
    </w:p>
    <w:p w14:paraId="7272A425" w14:textId="77777777" w:rsidR="00672C4F" w:rsidRPr="00B222C0" w:rsidRDefault="00672C4F">
      <w:pPr>
        <w:tabs>
          <w:tab w:val="left" w:pos="1890"/>
        </w:tabs>
        <w:spacing w:after="120"/>
        <w:ind w:left="1440" w:hanging="720"/>
        <w:jc w:val="both"/>
        <w:rPr>
          <w:rFonts w:ascii="Arial" w:hAnsi="Arial"/>
          <w:sz w:val="22"/>
          <w:szCs w:val="22"/>
        </w:rPr>
      </w:pPr>
      <w:r>
        <w:rPr>
          <w:rFonts w:ascii="Arial" w:hAnsi="Arial"/>
          <w:sz w:val="22"/>
          <w:szCs w:val="22"/>
        </w:rPr>
        <w:t>iii)</w:t>
      </w:r>
      <w:r>
        <w:rPr>
          <w:rFonts w:ascii="Arial" w:hAnsi="Arial"/>
          <w:sz w:val="22"/>
          <w:szCs w:val="22"/>
        </w:rPr>
        <w:tab/>
        <w:t>Drawing.</w:t>
      </w:r>
    </w:p>
    <w:p w14:paraId="3310045F" w14:textId="77777777" w:rsidR="00672C4F" w:rsidRPr="00B222C0" w:rsidRDefault="00672C4F">
      <w:pPr>
        <w:tabs>
          <w:tab w:val="left" w:pos="1440"/>
          <w:tab w:val="left" w:pos="1890"/>
        </w:tabs>
        <w:spacing w:after="120"/>
        <w:ind w:left="1890" w:hanging="990"/>
        <w:jc w:val="both"/>
        <w:rPr>
          <w:rFonts w:ascii="Arial" w:hAnsi="Arial"/>
          <w:sz w:val="22"/>
          <w:szCs w:val="22"/>
        </w:rPr>
      </w:pPr>
    </w:p>
    <w:p w14:paraId="08847DC4" w14:textId="77777777" w:rsidR="00672C4F" w:rsidRDefault="00672C4F">
      <w:pPr>
        <w:tabs>
          <w:tab w:val="left" w:pos="1440"/>
          <w:tab w:val="left" w:pos="1890"/>
        </w:tabs>
        <w:spacing w:after="120"/>
        <w:ind w:left="1890" w:hanging="990"/>
        <w:jc w:val="both"/>
        <w:rPr>
          <w:rFonts w:ascii="Arial" w:hAnsi="Arial"/>
          <w:b/>
          <w:sz w:val="20"/>
        </w:rPr>
        <w:sectPr w:rsidR="00672C4F" w:rsidSect="001661CF">
          <w:headerReference w:type="even" r:id="rId17"/>
          <w:footerReference w:type="even" r:id="rId18"/>
          <w:footerReference w:type="default" r:id="rId19"/>
          <w:pgSz w:w="11909" w:h="16992" w:code="9"/>
          <w:pgMar w:top="1079" w:right="806" w:bottom="994" w:left="1440" w:header="720" w:footer="720" w:gutter="0"/>
          <w:cols w:space="720"/>
          <w:docGrid w:linePitch="360"/>
        </w:sectPr>
      </w:pPr>
    </w:p>
    <w:p w14:paraId="5DD98618" w14:textId="77777777" w:rsidR="00672C4F" w:rsidRDefault="00672C4F">
      <w:pPr>
        <w:spacing w:after="120"/>
        <w:ind w:left="900" w:hanging="900"/>
        <w:jc w:val="center"/>
        <w:rPr>
          <w:rFonts w:ascii="Arial" w:hAnsi="Arial"/>
          <w:b/>
        </w:rPr>
      </w:pPr>
      <w:r>
        <w:rPr>
          <w:rFonts w:ascii="Arial" w:hAnsi="Arial"/>
          <w:b/>
        </w:rPr>
        <w:lastRenderedPageBreak/>
        <w:t>CLAUSE OF CONTRACT</w:t>
      </w:r>
    </w:p>
    <w:p w14:paraId="7CFA21E7" w14:textId="77777777" w:rsidR="00672C4F" w:rsidRDefault="00000000">
      <w:pPr>
        <w:spacing w:after="120"/>
        <w:ind w:left="900" w:hanging="900"/>
        <w:jc w:val="both"/>
        <w:rPr>
          <w:rFonts w:ascii="Arial" w:hAnsi="Arial"/>
          <w:b/>
          <w:sz w:val="18"/>
        </w:rPr>
      </w:pPr>
      <w:r>
        <w:rPr>
          <w:noProof/>
        </w:rPr>
        <w:pict w14:anchorId="00204DD9">
          <v:shape id="_x0000_s2125" type="#_x0000_t202" alt="" style="position:absolute;left:0;text-align:left;margin-left:-54pt;margin-top:16.2pt;width:80.1pt;height:36pt;z-index:251621376;mso-wrap-edited:f" strokecolor="white">
            <v:textbox style="mso-next-textbox:#_x0000_s2125">
              <w:txbxContent>
                <w:p w14:paraId="3937B8F4" w14:textId="77777777" w:rsidR="00C64D1F" w:rsidRDefault="00C64D1F">
                  <w:pPr>
                    <w:rPr>
                      <w:rFonts w:ascii="Arial" w:hAnsi="Arial"/>
                      <w:b/>
                      <w:sz w:val="20"/>
                    </w:rPr>
                  </w:pPr>
                  <w:r>
                    <w:rPr>
                      <w:rFonts w:ascii="Arial" w:hAnsi="Arial"/>
                      <w:b/>
                      <w:sz w:val="20"/>
                    </w:rPr>
                    <w:t>Performance Guarantee</w:t>
                  </w:r>
                </w:p>
              </w:txbxContent>
            </v:textbox>
          </v:shape>
        </w:pict>
      </w:r>
      <w:r w:rsidR="00672C4F">
        <w:rPr>
          <w:rFonts w:ascii="Arial" w:hAnsi="Arial"/>
          <w:b/>
          <w:sz w:val="18"/>
        </w:rPr>
        <w:t>CLAUSE 1</w:t>
      </w:r>
    </w:p>
    <w:p w14:paraId="22F39D4C" w14:textId="77777777" w:rsidR="00672C4F" w:rsidRPr="00765EDF" w:rsidRDefault="00672C4F">
      <w:pPr>
        <w:tabs>
          <w:tab w:val="left" w:pos="540"/>
          <w:tab w:val="left" w:pos="1080"/>
        </w:tabs>
        <w:spacing w:after="120"/>
        <w:ind w:left="1080" w:hanging="1080"/>
        <w:jc w:val="both"/>
        <w:rPr>
          <w:rFonts w:ascii="Arial" w:hAnsi="Arial"/>
          <w:sz w:val="22"/>
          <w:szCs w:val="22"/>
        </w:rPr>
      </w:pPr>
      <w:r>
        <w:rPr>
          <w:rFonts w:ascii="Arial" w:hAnsi="Arial"/>
          <w:b/>
          <w:sz w:val="20"/>
        </w:rPr>
        <w:t>(</w:t>
      </w:r>
      <w:proofErr w:type="spellStart"/>
      <w:r>
        <w:rPr>
          <w:rFonts w:ascii="Arial" w:hAnsi="Arial"/>
          <w:b/>
          <w:sz w:val="20"/>
        </w:rPr>
        <w:t>i</w:t>
      </w:r>
      <w:proofErr w:type="spellEnd"/>
      <w:r>
        <w:rPr>
          <w:rFonts w:ascii="Arial" w:hAnsi="Arial"/>
          <w:b/>
          <w:sz w:val="20"/>
        </w:rPr>
        <w:t>)</w:t>
      </w:r>
      <w:r>
        <w:rPr>
          <w:rFonts w:ascii="Arial" w:hAnsi="Arial"/>
          <w:b/>
          <w:sz w:val="20"/>
        </w:rPr>
        <w:tab/>
      </w:r>
      <w:r w:rsidRPr="00765EDF">
        <w:rPr>
          <w:rFonts w:ascii="Arial" w:hAnsi="Arial"/>
          <w:sz w:val="22"/>
          <w:szCs w:val="22"/>
        </w:rPr>
        <w:t>(</w:t>
      </w:r>
      <w:proofErr w:type="spellStart"/>
      <w:r w:rsidRPr="00765EDF">
        <w:rPr>
          <w:rFonts w:ascii="Arial" w:hAnsi="Arial"/>
          <w:sz w:val="22"/>
          <w:szCs w:val="22"/>
        </w:rPr>
        <w:t>i</w:t>
      </w:r>
      <w:proofErr w:type="spellEnd"/>
      <w:r w:rsidRPr="00765EDF">
        <w:rPr>
          <w:rFonts w:ascii="Arial" w:hAnsi="Arial"/>
          <w:sz w:val="22"/>
          <w:szCs w:val="22"/>
        </w:rPr>
        <w:t>)</w:t>
      </w:r>
      <w:r w:rsidRPr="00765EDF">
        <w:rPr>
          <w:rFonts w:ascii="Arial" w:hAnsi="Arial"/>
          <w:sz w:val="22"/>
          <w:szCs w:val="22"/>
        </w:rPr>
        <w:tab/>
        <w:t xml:space="preserve">The contractor shall submit an irrevocable PERFORMANCE GUARANTEE of 2% (Two percent) of the tendered amount including earnest money in the shape as mentioned in the Bihar Financial Rules or Bank Guarantee (for work costing more than one crore) or any other deposits mentioned for his proper performance of the contract agreement, (not withstanding and/or without prejudice to any other provisions in the contract) within period specified in scheduled 'F' from the date of issue of letter of acceptance. This period can be further extended by the Engineer-in-Charge up to a maximum period as specified in schedule 'F' on written request of the contractor stating the reason for delays in procuring the Bank Guarantee, to the satisfaction of the Engineer-in-Charge. This guarantee shall be in the form of N.S.C. of Post Office/ </w:t>
      </w:r>
      <w:proofErr w:type="spellStart"/>
      <w:r w:rsidRPr="00765EDF">
        <w:rPr>
          <w:rFonts w:ascii="Arial" w:hAnsi="Arial"/>
          <w:sz w:val="22"/>
          <w:szCs w:val="22"/>
        </w:rPr>
        <w:t>Pleadged</w:t>
      </w:r>
      <w:proofErr w:type="spellEnd"/>
      <w:r w:rsidRPr="00765EDF">
        <w:rPr>
          <w:rFonts w:ascii="Arial" w:hAnsi="Arial"/>
          <w:sz w:val="22"/>
          <w:szCs w:val="22"/>
        </w:rPr>
        <w:t xml:space="preserve"> in </w:t>
      </w:r>
      <w:proofErr w:type="spellStart"/>
      <w:r w:rsidRPr="00765EDF">
        <w:rPr>
          <w:rFonts w:ascii="Arial" w:hAnsi="Arial"/>
          <w:sz w:val="22"/>
          <w:szCs w:val="22"/>
        </w:rPr>
        <w:t>favour</w:t>
      </w:r>
      <w:proofErr w:type="spellEnd"/>
      <w:r w:rsidRPr="00765EDF">
        <w:rPr>
          <w:rFonts w:ascii="Arial" w:hAnsi="Arial"/>
          <w:sz w:val="22"/>
          <w:szCs w:val="22"/>
        </w:rPr>
        <w:t xml:space="preserve"> of department; D.D. of any Scheduled Bank or State Bank of India or Bank Guarantee (for work costing more than Rupees one Crore.</w:t>
      </w:r>
    </w:p>
    <w:p w14:paraId="76E6222E" w14:textId="77777777" w:rsidR="00672C4F" w:rsidRPr="00765EDF" w:rsidRDefault="00672C4F">
      <w:pPr>
        <w:tabs>
          <w:tab w:val="left" w:pos="540"/>
          <w:tab w:val="left" w:pos="1080"/>
        </w:tabs>
        <w:spacing w:after="120"/>
        <w:ind w:left="1080" w:hanging="1080"/>
        <w:jc w:val="both"/>
        <w:rPr>
          <w:rFonts w:ascii="Arial" w:hAnsi="Arial"/>
          <w:sz w:val="22"/>
          <w:szCs w:val="22"/>
        </w:rPr>
      </w:pPr>
      <w:r w:rsidRPr="00765EDF">
        <w:rPr>
          <w:rFonts w:ascii="Arial" w:hAnsi="Arial"/>
          <w:sz w:val="22"/>
          <w:szCs w:val="22"/>
        </w:rPr>
        <w:tab/>
        <w:t>(ii)</w:t>
      </w:r>
      <w:r w:rsidRPr="00765EDF">
        <w:rPr>
          <w:rFonts w:ascii="Arial" w:hAnsi="Arial"/>
          <w:sz w:val="22"/>
          <w:szCs w:val="22"/>
        </w:rPr>
        <w:tab/>
        <w:t xml:space="preserve">The performance Guarantee shall be initially valid up to 28 days beyond the defect liability. </w:t>
      </w:r>
    </w:p>
    <w:p w14:paraId="75BA3A0A" w14:textId="77777777" w:rsidR="00672C4F" w:rsidRPr="00765EDF" w:rsidRDefault="00672C4F">
      <w:pPr>
        <w:tabs>
          <w:tab w:val="left" w:pos="540"/>
          <w:tab w:val="left" w:pos="1080"/>
        </w:tabs>
        <w:spacing w:after="120"/>
        <w:ind w:left="1080" w:hanging="1080"/>
        <w:jc w:val="both"/>
        <w:rPr>
          <w:rFonts w:ascii="Arial" w:hAnsi="Arial"/>
          <w:sz w:val="22"/>
          <w:szCs w:val="22"/>
        </w:rPr>
      </w:pPr>
      <w:r w:rsidRPr="00765EDF">
        <w:rPr>
          <w:rFonts w:ascii="Arial" w:hAnsi="Arial"/>
          <w:sz w:val="22"/>
          <w:szCs w:val="22"/>
        </w:rPr>
        <w:tab/>
        <w:t>(iii)</w:t>
      </w:r>
      <w:r w:rsidRPr="00765EDF">
        <w:rPr>
          <w:rFonts w:ascii="Arial" w:hAnsi="Arial"/>
          <w:sz w:val="22"/>
          <w:szCs w:val="22"/>
        </w:rPr>
        <w:tab/>
        <w:t xml:space="preserve">The Engineer-in-Charge shall not make a claim under the Performance guarantee except for amounts to which the </w:t>
      </w:r>
      <w:r>
        <w:rPr>
          <w:rFonts w:ascii="Arial" w:hAnsi="Arial"/>
          <w:sz w:val="22"/>
          <w:szCs w:val="22"/>
        </w:rPr>
        <w:t xml:space="preserve">Corporation </w:t>
      </w:r>
      <w:r w:rsidRPr="00765EDF">
        <w:rPr>
          <w:rFonts w:ascii="Arial" w:hAnsi="Arial"/>
          <w:sz w:val="22"/>
          <w:szCs w:val="22"/>
        </w:rPr>
        <w:t>is entitled under the contract (notwithstanding and/or without prejudice to any other provisions in the contract agreement) in the event of:</w:t>
      </w:r>
    </w:p>
    <w:p w14:paraId="0451913D" w14:textId="77777777" w:rsidR="00672C4F" w:rsidRPr="00765EDF" w:rsidRDefault="00672C4F">
      <w:pPr>
        <w:tabs>
          <w:tab w:val="left" w:pos="540"/>
          <w:tab w:val="left" w:pos="1080"/>
          <w:tab w:val="left" w:pos="1620"/>
        </w:tabs>
        <w:spacing w:after="120"/>
        <w:ind w:left="1530" w:hanging="1530"/>
        <w:jc w:val="both"/>
        <w:rPr>
          <w:rFonts w:ascii="Arial" w:hAnsi="Arial"/>
          <w:sz w:val="22"/>
          <w:szCs w:val="22"/>
        </w:rPr>
      </w:pPr>
      <w:r w:rsidRPr="00765EDF">
        <w:rPr>
          <w:rFonts w:ascii="Arial" w:hAnsi="Arial"/>
          <w:sz w:val="22"/>
          <w:szCs w:val="22"/>
        </w:rPr>
        <w:tab/>
      </w:r>
      <w:r w:rsidRPr="00765EDF">
        <w:rPr>
          <w:rFonts w:ascii="Arial" w:hAnsi="Arial"/>
          <w:sz w:val="22"/>
          <w:szCs w:val="22"/>
        </w:rPr>
        <w:tab/>
        <w:t>(a)</w:t>
      </w:r>
      <w:r w:rsidRPr="00765EDF">
        <w:rPr>
          <w:rFonts w:ascii="Arial" w:hAnsi="Arial"/>
          <w:sz w:val="22"/>
          <w:szCs w:val="22"/>
        </w:rPr>
        <w:tab/>
        <w:t>Failure by the contractor to extend the validity of the Performance Guarantee as described herein above, in which event the Engineer-in-Charge may claim the full amount of the Performance guarantee.</w:t>
      </w:r>
    </w:p>
    <w:p w14:paraId="483D9186" w14:textId="77777777" w:rsidR="00672C4F" w:rsidRPr="00765EDF" w:rsidRDefault="00672C4F">
      <w:pPr>
        <w:tabs>
          <w:tab w:val="left" w:pos="540"/>
          <w:tab w:val="left" w:pos="1080"/>
          <w:tab w:val="left" w:pos="1620"/>
        </w:tabs>
        <w:spacing w:after="120"/>
        <w:ind w:left="1530" w:hanging="1530"/>
        <w:jc w:val="both"/>
        <w:rPr>
          <w:rFonts w:ascii="Arial" w:hAnsi="Arial"/>
          <w:sz w:val="22"/>
          <w:szCs w:val="22"/>
        </w:rPr>
      </w:pPr>
      <w:r w:rsidRPr="00765EDF">
        <w:rPr>
          <w:rFonts w:ascii="Arial" w:hAnsi="Arial"/>
          <w:sz w:val="22"/>
          <w:szCs w:val="22"/>
        </w:rPr>
        <w:tab/>
      </w:r>
      <w:r w:rsidRPr="00765EDF">
        <w:rPr>
          <w:rFonts w:ascii="Arial" w:hAnsi="Arial"/>
          <w:sz w:val="22"/>
          <w:szCs w:val="22"/>
        </w:rPr>
        <w:tab/>
        <w:t>(b)</w:t>
      </w:r>
      <w:r w:rsidRPr="00765EDF">
        <w:rPr>
          <w:rFonts w:ascii="Arial" w:hAnsi="Arial"/>
          <w:sz w:val="22"/>
          <w:szCs w:val="22"/>
        </w:rPr>
        <w:tab/>
        <w:t xml:space="preserve">Failure by the contractor to pay </w:t>
      </w:r>
      <w:r>
        <w:rPr>
          <w:rFonts w:ascii="Arial" w:hAnsi="Arial"/>
          <w:sz w:val="22"/>
          <w:szCs w:val="22"/>
        </w:rPr>
        <w:t xml:space="preserve">the Corporation </w:t>
      </w:r>
      <w:r w:rsidRPr="00765EDF">
        <w:rPr>
          <w:rFonts w:ascii="Arial" w:hAnsi="Arial"/>
          <w:sz w:val="22"/>
          <w:szCs w:val="22"/>
        </w:rPr>
        <w:t>any amount due, either as agreed by the contractor or determined under any of the Clauses/Conditions of the agreement, within 30 days of the service of notice to this effect by Engineer-in-Charge.</w:t>
      </w:r>
    </w:p>
    <w:p w14:paraId="7D049CA4" w14:textId="77777777" w:rsidR="00672C4F" w:rsidRPr="00765EDF" w:rsidRDefault="00672C4F">
      <w:pPr>
        <w:tabs>
          <w:tab w:val="left" w:pos="540"/>
          <w:tab w:val="left" w:pos="1080"/>
          <w:tab w:val="left" w:pos="1620"/>
        </w:tabs>
        <w:spacing w:after="120"/>
        <w:ind w:left="1530" w:hanging="1530"/>
        <w:jc w:val="both"/>
        <w:rPr>
          <w:rFonts w:ascii="Arial" w:hAnsi="Arial"/>
          <w:sz w:val="22"/>
          <w:szCs w:val="22"/>
        </w:rPr>
      </w:pPr>
      <w:r w:rsidRPr="00765EDF">
        <w:rPr>
          <w:rFonts w:ascii="Arial" w:hAnsi="Arial"/>
          <w:sz w:val="22"/>
          <w:szCs w:val="22"/>
        </w:rPr>
        <w:tab/>
      </w:r>
      <w:r w:rsidRPr="00765EDF">
        <w:rPr>
          <w:rFonts w:ascii="Arial" w:hAnsi="Arial"/>
          <w:sz w:val="22"/>
          <w:szCs w:val="22"/>
        </w:rPr>
        <w:tab/>
        <w:t>(c)</w:t>
      </w:r>
      <w:r w:rsidRPr="00765EDF">
        <w:rPr>
          <w:rFonts w:ascii="Arial" w:hAnsi="Arial"/>
          <w:sz w:val="22"/>
          <w:szCs w:val="22"/>
        </w:rPr>
        <w:tab/>
        <w:t xml:space="preserve">Failure by the contractor to rectify any defects as defined in the defect liability clause in the schedule – F of contract data to the satisfaction of the Engineer </w:t>
      </w:r>
      <w:proofErr w:type="spellStart"/>
      <w:r w:rsidRPr="00765EDF">
        <w:rPr>
          <w:rFonts w:ascii="Arial" w:hAnsi="Arial"/>
          <w:sz w:val="22"/>
          <w:szCs w:val="22"/>
        </w:rPr>
        <w:t>incharge</w:t>
      </w:r>
      <w:proofErr w:type="spellEnd"/>
      <w:r w:rsidRPr="00765EDF">
        <w:rPr>
          <w:rFonts w:ascii="Arial" w:hAnsi="Arial"/>
          <w:sz w:val="22"/>
          <w:szCs w:val="22"/>
        </w:rPr>
        <w:t>.</w:t>
      </w:r>
    </w:p>
    <w:p w14:paraId="34FA2D0D" w14:textId="77777777" w:rsidR="00672C4F" w:rsidRDefault="00672C4F">
      <w:pPr>
        <w:tabs>
          <w:tab w:val="left" w:pos="540"/>
          <w:tab w:val="left" w:pos="1080"/>
        </w:tabs>
        <w:spacing w:after="120"/>
        <w:ind w:left="1080" w:hanging="1080"/>
        <w:jc w:val="both"/>
        <w:rPr>
          <w:rFonts w:ascii="Arial" w:hAnsi="Arial"/>
          <w:color w:val="FFFFFF"/>
          <w:sz w:val="22"/>
          <w:szCs w:val="22"/>
        </w:rPr>
      </w:pPr>
      <w:r w:rsidRPr="00765EDF">
        <w:rPr>
          <w:rFonts w:ascii="Arial" w:hAnsi="Arial"/>
          <w:sz w:val="22"/>
          <w:szCs w:val="22"/>
        </w:rPr>
        <w:tab/>
        <w:t>(iv)</w:t>
      </w:r>
      <w:r w:rsidRPr="00765EDF">
        <w:rPr>
          <w:rFonts w:ascii="Arial" w:hAnsi="Arial"/>
          <w:sz w:val="22"/>
          <w:szCs w:val="22"/>
        </w:rPr>
        <w:tab/>
        <w:t xml:space="preserve">In the event of the contract being determined or rescinded under provisions of any of the clause/condition of the agreement, the performance guarantee shall stand forfeited in full and shall be absolutely at the disposal of the Governor of Bihar. </w:t>
      </w:r>
      <w:r w:rsidRPr="00765EDF">
        <w:rPr>
          <w:rFonts w:ascii="Arial" w:hAnsi="Arial"/>
          <w:color w:val="FFFFFF"/>
          <w:sz w:val="22"/>
          <w:szCs w:val="22"/>
        </w:rPr>
        <w:t>…</w:t>
      </w:r>
    </w:p>
    <w:p w14:paraId="7C9F0DBB" w14:textId="77777777" w:rsidR="00672C4F" w:rsidRPr="00765EDF" w:rsidRDefault="00672C4F">
      <w:pPr>
        <w:tabs>
          <w:tab w:val="left" w:pos="540"/>
          <w:tab w:val="left" w:pos="1080"/>
        </w:tabs>
        <w:spacing w:after="120"/>
        <w:ind w:left="1080" w:hanging="1080"/>
        <w:jc w:val="both"/>
        <w:rPr>
          <w:rFonts w:ascii="Arial" w:hAnsi="Arial"/>
          <w:sz w:val="22"/>
          <w:szCs w:val="22"/>
        </w:rPr>
      </w:pPr>
      <w:r w:rsidRPr="00765EDF">
        <w:rPr>
          <w:rFonts w:ascii="Arial" w:hAnsi="Arial"/>
          <w:color w:val="FFFFFF"/>
          <w:sz w:val="22"/>
          <w:szCs w:val="22"/>
        </w:rPr>
        <w:t>…………………………………..</w:t>
      </w:r>
    </w:p>
    <w:p w14:paraId="7CDEC01B" w14:textId="77777777" w:rsidR="00672C4F" w:rsidRPr="00765EDF" w:rsidRDefault="00672C4F" w:rsidP="00351BC0">
      <w:pPr>
        <w:spacing w:after="120"/>
        <w:ind w:left="900" w:hanging="720"/>
        <w:jc w:val="both"/>
        <w:rPr>
          <w:rFonts w:ascii="Arial" w:hAnsi="Arial"/>
          <w:b/>
          <w:sz w:val="22"/>
          <w:szCs w:val="22"/>
        </w:rPr>
      </w:pPr>
      <w:r w:rsidRPr="00765EDF">
        <w:rPr>
          <w:rFonts w:ascii="Arial" w:hAnsi="Arial"/>
          <w:b/>
          <w:sz w:val="22"/>
          <w:szCs w:val="22"/>
        </w:rPr>
        <w:t>CLAUSE 1 A</w:t>
      </w:r>
    </w:p>
    <w:p w14:paraId="087CD1B6" w14:textId="77777777" w:rsidR="00672C4F" w:rsidRPr="00765EDF" w:rsidRDefault="00000000">
      <w:pPr>
        <w:spacing w:after="120"/>
        <w:ind w:left="540"/>
        <w:jc w:val="both"/>
        <w:rPr>
          <w:rFonts w:ascii="Arial" w:hAnsi="Arial"/>
          <w:sz w:val="22"/>
          <w:szCs w:val="22"/>
        </w:rPr>
      </w:pPr>
      <w:r>
        <w:rPr>
          <w:noProof/>
        </w:rPr>
        <w:pict w14:anchorId="72573128">
          <v:shape id="_x0000_s2124" type="#_x0000_t202" alt="" style="position:absolute;left:0;text-align:left;margin-left:-63pt;margin-top:4.8pt;width:83.7pt;height:52.6pt;z-index:251669504;mso-wrap-edited:f" strokecolor="white">
            <v:textbox style="mso-next-textbox:#_x0000_s2124">
              <w:txbxContent>
                <w:p w14:paraId="272D13F7" w14:textId="77777777" w:rsidR="00C64D1F" w:rsidRDefault="00C64D1F">
                  <w:pPr>
                    <w:rPr>
                      <w:rFonts w:ascii="Arial" w:hAnsi="Arial"/>
                      <w:b/>
                      <w:sz w:val="20"/>
                    </w:rPr>
                  </w:pPr>
                  <w:r>
                    <w:rPr>
                      <w:rFonts w:ascii="Arial" w:hAnsi="Arial"/>
                      <w:b/>
                      <w:sz w:val="20"/>
                    </w:rPr>
                    <w:t>Recovery of Security Deposit</w:t>
                  </w:r>
                </w:p>
              </w:txbxContent>
            </v:textbox>
          </v:shape>
        </w:pict>
      </w:r>
      <w:r w:rsidR="00672C4F" w:rsidRPr="00765EDF">
        <w:rPr>
          <w:rFonts w:ascii="Arial" w:hAnsi="Arial"/>
          <w:sz w:val="22"/>
          <w:szCs w:val="22"/>
        </w:rPr>
        <w:t xml:space="preserve">The person/persons whose tender(s) may be accepted (hereinafter called the contractor) shall permit </w:t>
      </w:r>
      <w:r w:rsidR="00672C4F">
        <w:rPr>
          <w:rFonts w:ascii="Arial" w:hAnsi="Arial"/>
          <w:sz w:val="22"/>
          <w:szCs w:val="22"/>
        </w:rPr>
        <w:t xml:space="preserve">the Corporation </w:t>
      </w:r>
      <w:r w:rsidR="00672C4F" w:rsidRPr="00765EDF">
        <w:rPr>
          <w:rFonts w:ascii="Arial" w:hAnsi="Arial"/>
          <w:sz w:val="22"/>
          <w:szCs w:val="22"/>
        </w:rPr>
        <w:t>at the time of making any payment to him for work done under the contract to deduct a sum at 8 % (eight percent) from the gross amount of each running bill till full amount of security deposit 10% (ten percent) of agreement value or value of work (whichever is higher) is reached. If value of work exceeds the agreement value, security deposit (10%) will be recovered for the exceeded work.</w:t>
      </w:r>
    </w:p>
    <w:p w14:paraId="3785D702" w14:textId="77777777" w:rsidR="00672C4F" w:rsidRPr="00765EDF" w:rsidRDefault="00672C4F">
      <w:pPr>
        <w:spacing w:after="120"/>
        <w:ind w:left="540"/>
        <w:jc w:val="both"/>
        <w:rPr>
          <w:rFonts w:ascii="Arial" w:hAnsi="Arial"/>
          <w:sz w:val="22"/>
          <w:szCs w:val="22"/>
        </w:rPr>
      </w:pPr>
      <w:r w:rsidRPr="00765EDF">
        <w:rPr>
          <w:rFonts w:ascii="Arial" w:hAnsi="Arial"/>
          <w:sz w:val="22"/>
          <w:szCs w:val="22"/>
        </w:rPr>
        <w:t xml:space="preserve">All compensations or the other sums of money payable by the contractor under the terms of this contract may be deducted from, or paid by the sale of a sufficient part of his security deposit or from the interest arising there from, or from any sums which may be due to or may become due to the contractor by </w:t>
      </w:r>
      <w:r>
        <w:rPr>
          <w:rFonts w:ascii="Arial" w:hAnsi="Arial"/>
          <w:sz w:val="22"/>
          <w:szCs w:val="22"/>
        </w:rPr>
        <w:t xml:space="preserve">the Corporation </w:t>
      </w:r>
      <w:r w:rsidRPr="00765EDF">
        <w:rPr>
          <w:rFonts w:ascii="Arial" w:hAnsi="Arial"/>
          <w:sz w:val="22"/>
          <w:szCs w:val="22"/>
        </w:rPr>
        <w:t xml:space="preserve">on any account whatsoever and in the event of his Security Deposit being reduced by reason of any such deductions or sale as aforesaid, the contractor shall within 10 days make good in cash or fixed deposit receipt tendered by the State Bank of India or by Scheduled Banks or Government Securities  (if deposited for more than 12 months) endorsed in </w:t>
      </w:r>
      <w:proofErr w:type="spellStart"/>
      <w:r w:rsidRPr="00765EDF">
        <w:rPr>
          <w:rFonts w:ascii="Arial" w:hAnsi="Arial"/>
          <w:sz w:val="22"/>
          <w:szCs w:val="22"/>
        </w:rPr>
        <w:t>favour</w:t>
      </w:r>
      <w:proofErr w:type="spellEnd"/>
      <w:r w:rsidRPr="00765EDF">
        <w:rPr>
          <w:rFonts w:ascii="Arial" w:hAnsi="Arial"/>
          <w:sz w:val="22"/>
          <w:szCs w:val="22"/>
        </w:rPr>
        <w:t xml:space="preserve"> of the Engineer-in-Charge, any </w:t>
      </w:r>
      <w:r w:rsidRPr="00765EDF">
        <w:rPr>
          <w:rFonts w:ascii="Arial" w:hAnsi="Arial"/>
          <w:sz w:val="22"/>
          <w:szCs w:val="22"/>
        </w:rPr>
        <w:lastRenderedPageBreak/>
        <w:t>sum or sums which may have been deducted from, or raised by sale of his security deposit or any part thereof. The security deposit shall be collected from the running bills of the contractor at the rates mentioned above and the earnest money at the time of tenders will be treated a part of the Security Deposit.</w:t>
      </w:r>
    </w:p>
    <w:p w14:paraId="249641CB" w14:textId="77777777" w:rsidR="00672C4F" w:rsidRDefault="00672C4F">
      <w:pPr>
        <w:spacing w:after="120"/>
        <w:ind w:left="540" w:hanging="360"/>
        <w:jc w:val="both"/>
        <w:rPr>
          <w:rFonts w:ascii="Arial" w:hAnsi="Arial"/>
          <w:b/>
          <w:sz w:val="18"/>
        </w:rPr>
      </w:pPr>
    </w:p>
    <w:p w14:paraId="3366C8F6" w14:textId="77777777" w:rsidR="00672C4F" w:rsidRDefault="00672C4F">
      <w:pPr>
        <w:spacing w:after="120"/>
        <w:ind w:left="540" w:hanging="360"/>
        <w:jc w:val="both"/>
        <w:rPr>
          <w:rFonts w:ascii="Arial" w:hAnsi="Arial"/>
          <w:b/>
          <w:sz w:val="14"/>
        </w:rPr>
      </w:pPr>
      <w:r>
        <w:rPr>
          <w:rFonts w:ascii="Arial" w:hAnsi="Arial"/>
          <w:b/>
          <w:sz w:val="18"/>
        </w:rPr>
        <w:t>CLAUSE 2</w:t>
      </w:r>
    </w:p>
    <w:p w14:paraId="09385266" w14:textId="77777777" w:rsidR="00672C4F" w:rsidRPr="000D6C7C" w:rsidRDefault="00000000" w:rsidP="000D6C7C">
      <w:pPr>
        <w:spacing w:after="120"/>
        <w:ind w:left="540"/>
        <w:jc w:val="both"/>
        <w:rPr>
          <w:rFonts w:ascii="Arial" w:hAnsi="Arial"/>
          <w:sz w:val="22"/>
          <w:szCs w:val="22"/>
        </w:rPr>
      </w:pPr>
      <w:r>
        <w:rPr>
          <w:noProof/>
        </w:rPr>
        <w:pict w14:anchorId="1605C122">
          <v:shape id="_x0000_s2123" type="#_x0000_t202" alt="" style="position:absolute;left:0;text-align:left;margin-left:-54pt;margin-top:8pt;width:90pt;height:57.6pt;z-index:251622400;mso-wrap-edited:f" filled="f" stroked="f" strokecolor="white">
            <v:textbox style="mso-next-textbox:#_x0000_s2123">
              <w:txbxContent>
                <w:p w14:paraId="153497DC" w14:textId="77777777" w:rsidR="00C64D1F" w:rsidRDefault="00C64D1F">
                  <w:pPr>
                    <w:rPr>
                      <w:rFonts w:ascii="Arial" w:hAnsi="Arial"/>
                      <w:b/>
                      <w:sz w:val="20"/>
                    </w:rPr>
                  </w:pPr>
                  <w:r>
                    <w:rPr>
                      <w:rFonts w:ascii="Arial" w:hAnsi="Arial"/>
                      <w:b/>
                      <w:sz w:val="20"/>
                    </w:rPr>
                    <w:t>Compensation for Delay (Liquidated Damage</w:t>
                  </w:r>
                </w:p>
              </w:txbxContent>
            </v:textbox>
          </v:shape>
        </w:pict>
      </w:r>
      <w:r w:rsidR="00672C4F" w:rsidRPr="000D6C7C">
        <w:rPr>
          <w:rFonts w:ascii="Arial" w:hAnsi="Arial"/>
          <w:sz w:val="22"/>
          <w:szCs w:val="22"/>
        </w:rPr>
        <w:t>If the contractor fails to maintain the required progress in terms of clause 5 or to complete the work and clear the site on or before the contract or extended date of completion, he shall, without prejudice to any other right or remedy available under the law to the Government</w:t>
      </w:r>
      <w:r w:rsidR="00672C4F">
        <w:rPr>
          <w:rFonts w:ascii="Arial" w:hAnsi="Arial"/>
          <w:sz w:val="22"/>
          <w:szCs w:val="22"/>
        </w:rPr>
        <w:t xml:space="preserve"> / Corporation</w:t>
      </w:r>
      <w:r w:rsidR="00672C4F" w:rsidRPr="000D6C7C">
        <w:rPr>
          <w:rFonts w:ascii="Arial" w:hAnsi="Arial"/>
          <w:sz w:val="22"/>
          <w:szCs w:val="22"/>
        </w:rPr>
        <w:t xml:space="preserve"> on account of such breach, pay as agreed compensation the amount calculated at the rates stipulated below as the Superintending Engineer</w:t>
      </w:r>
      <w:r w:rsidR="00672C4F">
        <w:rPr>
          <w:rFonts w:ascii="Arial" w:hAnsi="Arial"/>
          <w:sz w:val="22"/>
          <w:szCs w:val="22"/>
        </w:rPr>
        <w:t xml:space="preserve"> / Chief Consultant (Technical)</w:t>
      </w:r>
      <w:r w:rsidR="00672C4F" w:rsidRPr="000D6C7C">
        <w:rPr>
          <w:rFonts w:ascii="Arial" w:hAnsi="Arial"/>
          <w:sz w:val="22"/>
          <w:szCs w:val="22"/>
        </w:rPr>
        <w:t xml:space="preserve"> (whose decision in writing shall be final and binding) may decide on the amount of tendered value of the work for every completed day/month (as applicable) that the progress remains below that specified in Clause 5 or that the work remains incomplete. </w:t>
      </w:r>
    </w:p>
    <w:p w14:paraId="50BDBC0A" w14:textId="77777777" w:rsidR="00672C4F" w:rsidRPr="000D6C7C" w:rsidRDefault="00672C4F" w:rsidP="000D6C7C">
      <w:pPr>
        <w:spacing w:after="120"/>
        <w:ind w:left="540"/>
        <w:jc w:val="both"/>
        <w:rPr>
          <w:rFonts w:ascii="Arial" w:hAnsi="Arial"/>
          <w:sz w:val="22"/>
          <w:szCs w:val="22"/>
        </w:rPr>
      </w:pPr>
      <w:r w:rsidRPr="000D6C7C">
        <w:rPr>
          <w:rFonts w:ascii="Arial" w:hAnsi="Arial"/>
          <w:sz w:val="22"/>
          <w:szCs w:val="22"/>
        </w:rPr>
        <w:t>This will also apply to items or group of items for which a separate period of completion has been specified.</w:t>
      </w:r>
    </w:p>
    <w:p w14:paraId="19E3B330" w14:textId="77777777" w:rsidR="00672C4F" w:rsidRPr="000D6C7C" w:rsidRDefault="00672C4F" w:rsidP="008604B9">
      <w:pPr>
        <w:tabs>
          <w:tab w:val="left" w:pos="1440"/>
        </w:tabs>
        <w:jc w:val="both"/>
        <w:rPr>
          <w:rFonts w:ascii="Arial" w:hAnsi="Arial"/>
          <w:i/>
          <w:sz w:val="22"/>
          <w:szCs w:val="22"/>
        </w:rPr>
      </w:pPr>
      <w:proofErr w:type="spellStart"/>
      <w:r w:rsidRPr="000D6C7C">
        <w:rPr>
          <w:rFonts w:ascii="Arial" w:hAnsi="Arial"/>
          <w:sz w:val="22"/>
          <w:szCs w:val="22"/>
        </w:rPr>
        <w:t>i</w:t>
      </w:r>
      <w:proofErr w:type="spellEnd"/>
      <w:r w:rsidRPr="000D6C7C">
        <w:rPr>
          <w:rFonts w:ascii="Arial" w:hAnsi="Arial"/>
          <w:sz w:val="22"/>
          <w:szCs w:val="22"/>
        </w:rPr>
        <w:t>)</w:t>
      </w:r>
      <w:r w:rsidRPr="000D6C7C">
        <w:rPr>
          <w:rFonts w:ascii="Arial" w:hAnsi="Arial"/>
          <w:i/>
          <w:sz w:val="22"/>
          <w:szCs w:val="22"/>
        </w:rPr>
        <w:tab/>
        <w:t xml:space="preserve">Compensation    </w:t>
      </w:r>
    </w:p>
    <w:p w14:paraId="4F5DECF6" w14:textId="77777777" w:rsidR="00672C4F" w:rsidRPr="000D6C7C" w:rsidRDefault="00672C4F" w:rsidP="000D6C7C">
      <w:pPr>
        <w:tabs>
          <w:tab w:val="left" w:pos="2160"/>
          <w:tab w:val="left" w:pos="5760"/>
        </w:tabs>
        <w:ind w:left="658" w:hanging="111"/>
        <w:jc w:val="both"/>
        <w:rPr>
          <w:rFonts w:ascii="Arial" w:hAnsi="Arial"/>
          <w:i/>
          <w:sz w:val="22"/>
          <w:szCs w:val="22"/>
        </w:rPr>
      </w:pPr>
      <w:r w:rsidRPr="000D6C7C">
        <w:rPr>
          <w:rFonts w:ascii="Arial" w:hAnsi="Arial"/>
          <w:i/>
          <w:sz w:val="22"/>
          <w:szCs w:val="22"/>
        </w:rPr>
        <w:t xml:space="preserve">                             for delay of work </w:t>
      </w:r>
    </w:p>
    <w:p w14:paraId="61587FDE" w14:textId="77777777" w:rsidR="00672C4F" w:rsidRPr="000D6C7C" w:rsidRDefault="00672C4F" w:rsidP="000D6C7C">
      <w:pPr>
        <w:tabs>
          <w:tab w:val="left" w:pos="2160"/>
          <w:tab w:val="left" w:pos="5760"/>
        </w:tabs>
        <w:jc w:val="both"/>
        <w:rPr>
          <w:rFonts w:ascii="Arial" w:hAnsi="Arial"/>
          <w:i/>
          <w:sz w:val="22"/>
          <w:szCs w:val="22"/>
        </w:rPr>
      </w:pPr>
      <w:r w:rsidRPr="000D6C7C">
        <w:rPr>
          <w:rFonts w:ascii="Arial" w:hAnsi="Arial"/>
          <w:i/>
          <w:sz w:val="22"/>
          <w:szCs w:val="22"/>
        </w:rPr>
        <w:t xml:space="preserve"> @ 2 % per month of delay to be computed on per  Day basis</w:t>
      </w:r>
    </w:p>
    <w:p w14:paraId="1B2E5412" w14:textId="77777777" w:rsidR="00672C4F" w:rsidRPr="000D6C7C" w:rsidRDefault="00672C4F" w:rsidP="000D6C7C">
      <w:pPr>
        <w:tabs>
          <w:tab w:val="left" w:pos="2160"/>
          <w:tab w:val="left" w:pos="5760"/>
        </w:tabs>
        <w:ind w:left="547"/>
        <w:jc w:val="both"/>
        <w:rPr>
          <w:rFonts w:ascii="Arial" w:hAnsi="Arial"/>
          <w:i/>
          <w:sz w:val="22"/>
          <w:szCs w:val="22"/>
        </w:rPr>
      </w:pPr>
      <w:r w:rsidRPr="000D6C7C">
        <w:rPr>
          <w:rFonts w:ascii="Arial" w:hAnsi="Arial"/>
          <w:i/>
          <w:sz w:val="22"/>
          <w:szCs w:val="22"/>
        </w:rPr>
        <w:tab/>
      </w:r>
    </w:p>
    <w:p w14:paraId="5B5C0A02" w14:textId="77777777" w:rsidR="00672C4F" w:rsidRPr="000D6C7C" w:rsidRDefault="00672C4F" w:rsidP="000D6C7C">
      <w:pPr>
        <w:spacing w:after="120"/>
        <w:ind w:left="540"/>
        <w:jc w:val="both"/>
        <w:rPr>
          <w:rFonts w:ascii="Arial" w:hAnsi="Arial"/>
          <w:sz w:val="22"/>
          <w:szCs w:val="22"/>
        </w:rPr>
      </w:pPr>
      <w:r w:rsidRPr="000D6C7C">
        <w:rPr>
          <w:rFonts w:ascii="Arial" w:hAnsi="Arial"/>
          <w:sz w:val="22"/>
          <w:szCs w:val="22"/>
        </w:rPr>
        <w:t>Provided always that the total amount of compensation for delay to be paid under this condition shall not exceed 10% of the Tendered Value of work or to the Tendered Value of the item or group of items of work for which a separate period of completion is originally given.</w:t>
      </w:r>
    </w:p>
    <w:p w14:paraId="74F8D5E6" w14:textId="77777777" w:rsidR="00672C4F" w:rsidRDefault="00672C4F" w:rsidP="000D6C7C">
      <w:pPr>
        <w:spacing w:after="120"/>
        <w:ind w:left="540"/>
        <w:jc w:val="both"/>
        <w:rPr>
          <w:rFonts w:ascii="Arial" w:hAnsi="Arial"/>
          <w:sz w:val="22"/>
          <w:szCs w:val="22"/>
        </w:rPr>
      </w:pPr>
      <w:r w:rsidRPr="000D6C7C">
        <w:rPr>
          <w:rFonts w:ascii="Arial" w:hAnsi="Arial"/>
          <w:sz w:val="22"/>
          <w:szCs w:val="22"/>
        </w:rPr>
        <w:t xml:space="preserve">The amount of compensation may be adjusted or set-off against any sum payable to the Contractor under this or any other contract with the </w:t>
      </w:r>
      <w:r>
        <w:rPr>
          <w:rFonts w:ascii="Arial" w:hAnsi="Arial"/>
          <w:sz w:val="22"/>
          <w:szCs w:val="22"/>
        </w:rPr>
        <w:t>Corporation</w:t>
      </w:r>
      <w:r w:rsidRPr="000D6C7C">
        <w:rPr>
          <w:rFonts w:ascii="Arial" w:hAnsi="Arial"/>
          <w:sz w:val="22"/>
          <w:szCs w:val="22"/>
        </w:rPr>
        <w:t>. In case, the contractor dies not achieve a particular milestone mentioned in schedule- F, or the rescheduled milestone(s) in terms of Clause 5.4, the amount shown against that milestone shall be withheld, to be adjusted against the compensation levied at the final grant of extension of time. Withholding of this amount on failure to achieve a milestone, shall be automatic without any notice to the contractor. However, if the contractor catches up with the progress of work on the subsequent milestone(s), the withheld amount shall be released. In case the contractor fails to make up for the delay in subsequent milestone(s), amount mentioned against each milestone missed subsequently also shall be withheld. However, no interest, whatsoever, shall be payable on such withheld amount.</w:t>
      </w:r>
    </w:p>
    <w:p w14:paraId="0932DD55" w14:textId="77777777" w:rsidR="00672C4F" w:rsidRPr="000D6C7C" w:rsidRDefault="00672C4F" w:rsidP="000D6C7C">
      <w:pPr>
        <w:spacing w:after="120"/>
        <w:ind w:left="540"/>
        <w:jc w:val="both"/>
        <w:rPr>
          <w:rFonts w:ascii="Arial" w:hAnsi="Arial"/>
          <w:sz w:val="22"/>
          <w:szCs w:val="22"/>
        </w:rPr>
      </w:pPr>
    </w:p>
    <w:p w14:paraId="7F61B442" w14:textId="77777777" w:rsidR="00672C4F" w:rsidRPr="008604B9" w:rsidRDefault="00000000" w:rsidP="000D6C7C">
      <w:pPr>
        <w:spacing w:after="120"/>
        <w:ind w:left="540" w:hanging="360"/>
        <w:jc w:val="both"/>
        <w:rPr>
          <w:rFonts w:ascii="Arial" w:hAnsi="Arial"/>
          <w:b/>
          <w:sz w:val="22"/>
          <w:szCs w:val="22"/>
        </w:rPr>
      </w:pPr>
      <w:r>
        <w:rPr>
          <w:noProof/>
        </w:rPr>
        <w:pict w14:anchorId="75CEEB39">
          <v:shape id="_x0000_s2122" type="#_x0000_t202" alt="" style="position:absolute;left:0;text-align:left;margin-left:-54pt;margin-top:13.2pt;width:72.9pt;height:50.4pt;z-index:251668480;mso-wrap-edited:f" filled="f" stroked="f" strokecolor="white">
            <v:textbox style="mso-next-textbox:#_x0000_s2122">
              <w:txbxContent>
                <w:p w14:paraId="63C11566" w14:textId="77777777" w:rsidR="00C64D1F" w:rsidRDefault="00C64D1F">
                  <w:pPr>
                    <w:rPr>
                      <w:rFonts w:ascii="Arial" w:hAnsi="Arial"/>
                      <w:b/>
                      <w:sz w:val="20"/>
                    </w:rPr>
                  </w:pPr>
                  <w:r>
                    <w:rPr>
                      <w:rFonts w:ascii="Arial" w:hAnsi="Arial"/>
                      <w:b/>
                      <w:sz w:val="20"/>
                    </w:rPr>
                    <w:t>Incentive for early completion</w:t>
                  </w:r>
                </w:p>
              </w:txbxContent>
            </v:textbox>
          </v:shape>
        </w:pict>
      </w:r>
      <w:r w:rsidR="00672C4F" w:rsidRPr="008604B9">
        <w:rPr>
          <w:rFonts w:ascii="Arial" w:hAnsi="Arial"/>
          <w:b/>
          <w:sz w:val="22"/>
          <w:szCs w:val="22"/>
        </w:rPr>
        <w:t>CLAUSE 2A</w:t>
      </w:r>
    </w:p>
    <w:p w14:paraId="624D3286" w14:textId="77777777" w:rsidR="00672C4F" w:rsidRDefault="00672C4F" w:rsidP="000D6C7C">
      <w:pPr>
        <w:spacing w:after="120"/>
        <w:ind w:left="540" w:hanging="360"/>
        <w:jc w:val="both"/>
        <w:rPr>
          <w:rFonts w:ascii="Arial" w:hAnsi="Arial"/>
          <w:sz w:val="22"/>
          <w:szCs w:val="22"/>
        </w:rPr>
      </w:pPr>
      <w:r w:rsidRPr="000D6C7C">
        <w:rPr>
          <w:rFonts w:ascii="Arial" w:hAnsi="Arial"/>
          <w:sz w:val="22"/>
          <w:szCs w:val="22"/>
        </w:rPr>
        <w:tab/>
        <w:t>In case, the contractor completes the work ahead of scheduled completion time, a bonus @ 1% (one percent) of the tendered value per month computed on per day basis, shall be payable the contractor, subject to a maximum limit of 5% (five percent) of the tendered value. The amount of bonus, if payable, shall be paid along with final bill after completion of work. Provided always that provision of the Clause 2A shall be applicable only when so provided in 'Schedule F'.</w:t>
      </w:r>
    </w:p>
    <w:p w14:paraId="469823E8" w14:textId="77777777" w:rsidR="00672C4F" w:rsidRPr="000D6C7C" w:rsidRDefault="00672C4F" w:rsidP="000D6C7C">
      <w:pPr>
        <w:spacing w:after="120"/>
        <w:ind w:left="540" w:hanging="360"/>
        <w:jc w:val="both"/>
        <w:rPr>
          <w:rFonts w:ascii="Arial" w:hAnsi="Arial"/>
          <w:sz w:val="22"/>
          <w:szCs w:val="22"/>
        </w:rPr>
      </w:pPr>
    </w:p>
    <w:p w14:paraId="55A66454" w14:textId="77777777" w:rsidR="00672C4F" w:rsidRDefault="00672C4F" w:rsidP="000D6C7C">
      <w:pPr>
        <w:spacing w:after="120"/>
        <w:ind w:left="540" w:hanging="360"/>
        <w:jc w:val="both"/>
        <w:rPr>
          <w:rFonts w:ascii="Arial" w:hAnsi="Arial"/>
          <w:b/>
          <w:sz w:val="22"/>
          <w:szCs w:val="22"/>
        </w:rPr>
      </w:pPr>
      <w:r w:rsidRPr="008604B9">
        <w:rPr>
          <w:rFonts w:ascii="Arial" w:hAnsi="Arial"/>
          <w:b/>
          <w:sz w:val="22"/>
          <w:szCs w:val="22"/>
        </w:rPr>
        <w:t>CLAUSE 3</w:t>
      </w:r>
    </w:p>
    <w:p w14:paraId="6B63DDAE" w14:textId="77777777" w:rsidR="00672C4F" w:rsidRPr="008604B9" w:rsidRDefault="00672C4F" w:rsidP="000D6C7C">
      <w:pPr>
        <w:spacing w:after="120"/>
        <w:ind w:left="540" w:hanging="360"/>
        <w:jc w:val="both"/>
        <w:rPr>
          <w:rFonts w:ascii="Arial" w:hAnsi="Arial"/>
          <w:b/>
          <w:sz w:val="22"/>
          <w:szCs w:val="22"/>
        </w:rPr>
      </w:pPr>
    </w:p>
    <w:p w14:paraId="713C3D04" w14:textId="77777777" w:rsidR="00672C4F" w:rsidRPr="000D6C7C" w:rsidRDefault="00000000" w:rsidP="000D6C7C">
      <w:pPr>
        <w:spacing w:after="120"/>
        <w:ind w:left="540"/>
        <w:jc w:val="both"/>
        <w:rPr>
          <w:rFonts w:ascii="Arial" w:hAnsi="Arial"/>
          <w:sz w:val="22"/>
          <w:szCs w:val="22"/>
        </w:rPr>
      </w:pPr>
      <w:r>
        <w:rPr>
          <w:noProof/>
        </w:rPr>
        <w:pict w14:anchorId="1E22DA8D">
          <v:shape id="_x0000_s2121" type="#_x0000_t202" alt="" style="position:absolute;left:0;text-align:left;margin-left:-54pt;margin-top:2pt;width:93.6pt;height:54.6pt;z-index:251623424;mso-wrap-edited:f" filled="f" stroked="f" strokecolor="white">
            <v:textbox style="mso-next-textbox:#_x0000_s2121">
              <w:txbxContent>
                <w:p w14:paraId="2E84D7B9" w14:textId="77777777" w:rsidR="00C64D1F" w:rsidRDefault="00C64D1F">
                  <w:pPr>
                    <w:rPr>
                      <w:rFonts w:ascii="Arial" w:hAnsi="Arial"/>
                      <w:b/>
                      <w:sz w:val="20"/>
                    </w:rPr>
                  </w:pPr>
                  <w:r>
                    <w:rPr>
                      <w:rFonts w:ascii="Arial" w:hAnsi="Arial"/>
                      <w:b/>
                      <w:sz w:val="20"/>
                    </w:rPr>
                    <w:t xml:space="preserve">When Contract can be Determined / </w:t>
                  </w:r>
                  <w:proofErr w:type="spellStart"/>
                  <w:r>
                    <w:rPr>
                      <w:rFonts w:ascii="Arial" w:hAnsi="Arial"/>
                      <w:b/>
                      <w:sz w:val="20"/>
                    </w:rPr>
                    <w:t>Rescined</w:t>
                  </w:r>
                  <w:proofErr w:type="spellEnd"/>
                </w:p>
              </w:txbxContent>
            </v:textbox>
          </v:shape>
        </w:pict>
      </w:r>
      <w:r w:rsidR="00672C4F" w:rsidRPr="000D6C7C">
        <w:rPr>
          <w:rFonts w:ascii="Arial" w:hAnsi="Arial"/>
          <w:sz w:val="22"/>
          <w:szCs w:val="22"/>
        </w:rPr>
        <w:t xml:space="preserve">Subject to the other provisions contained in this clause the Engineer-In-Charge may, without prejudice to his any other rights or remedy against the contractor in respect of any delay inferior workmanship, any claims for damages and/or any other provisions of this </w:t>
      </w:r>
      <w:r w:rsidR="00672C4F" w:rsidRPr="000D6C7C">
        <w:rPr>
          <w:rFonts w:ascii="Arial" w:hAnsi="Arial"/>
          <w:sz w:val="22"/>
          <w:szCs w:val="22"/>
        </w:rPr>
        <w:lastRenderedPageBreak/>
        <w:t>contract or otherwise, and whether the date of completion has or has not elapsed, by notice in writing absolutely determine the contract in any of the following cases :</w:t>
      </w:r>
    </w:p>
    <w:p w14:paraId="2EFDB65E" w14:textId="77777777" w:rsidR="00672C4F" w:rsidRPr="000D6C7C" w:rsidRDefault="00672C4F" w:rsidP="000D6C7C">
      <w:pPr>
        <w:tabs>
          <w:tab w:val="left" w:pos="1080"/>
        </w:tabs>
        <w:spacing w:after="120"/>
        <w:ind w:left="1080" w:hanging="540"/>
        <w:jc w:val="both"/>
        <w:rPr>
          <w:rFonts w:ascii="Arial" w:hAnsi="Arial"/>
          <w:sz w:val="22"/>
          <w:szCs w:val="22"/>
        </w:rPr>
      </w:pPr>
      <w:proofErr w:type="spellStart"/>
      <w:r w:rsidRPr="000D6C7C">
        <w:rPr>
          <w:rFonts w:ascii="Arial" w:hAnsi="Arial"/>
          <w:sz w:val="22"/>
          <w:szCs w:val="22"/>
        </w:rPr>
        <w:t>i</w:t>
      </w:r>
      <w:proofErr w:type="spellEnd"/>
      <w:r w:rsidRPr="000D6C7C">
        <w:rPr>
          <w:rFonts w:ascii="Arial" w:hAnsi="Arial"/>
          <w:sz w:val="22"/>
          <w:szCs w:val="22"/>
        </w:rPr>
        <w:t>)</w:t>
      </w:r>
      <w:r w:rsidRPr="000D6C7C">
        <w:rPr>
          <w:rFonts w:ascii="Arial" w:hAnsi="Arial"/>
          <w:sz w:val="22"/>
          <w:szCs w:val="22"/>
        </w:rPr>
        <w:tab/>
        <w:t xml:space="preserve">It the contractor having been given by the Engineer-in-Charge a notice in writing to rectify, reconstruct or replace any defective work or that the work is being performed in an inefficient or otherwise improper or </w:t>
      </w:r>
      <w:proofErr w:type="spellStart"/>
      <w:r w:rsidRPr="000D6C7C">
        <w:rPr>
          <w:rFonts w:ascii="Arial" w:hAnsi="Arial"/>
          <w:sz w:val="22"/>
          <w:szCs w:val="22"/>
        </w:rPr>
        <w:t>unworkman</w:t>
      </w:r>
      <w:proofErr w:type="spellEnd"/>
      <w:r w:rsidRPr="000D6C7C">
        <w:rPr>
          <w:rFonts w:ascii="Arial" w:hAnsi="Arial"/>
          <w:sz w:val="22"/>
          <w:szCs w:val="22"/>
        </w:rPr>
        <w:t xml:space="preserve"> like manner shall omit to comply with the requirement of such notice for a period of seven days thereafter.</w:t>
      </w:r>
    </w:p>
    <w:p w14:paraId="564A0DFD" w14:textId="77777777" w:rsidR="00672C4F" w:rsidRPr="000D6C7C" w:rsidRDefault="00672C4F" w:rsidP="000D6C7C">
      <w:pPr>
        <w:tabs>
          <w:tab w:val="left" w:pos="1080"/>
        </w:tabs>
        <w:spacing w:after="120"/>
        <w:ind w:left="1080" w:hanging="540"/>
        <w:jc w:val="both"/>
        <w:rPr>
          <w:rFonts w:ascii="Arial" w:hAnsi="Arial"/>
          <w:sz w:val="22"/>
          <w:szCs w:val="22"/>
        </w:rPr>
      </w:pPr>
      <w:r w:rsidRPr="000D6C7C">
        <w:rPr>
          <w:rFonts w:ascii="Arial" w:hAnsi="Arial"/>
          <w:sz w:val="22"/>
          <w:szCs w:val="22"/>
        </w:rPr>
        <w:t>ii)</w:t>
      </w:r>
      <w:r w:rsidRPr="000D6C7C">
        <w:rPr>
          <w:rFonts w:ascii="Arial" w:hAnsi="Arial"/>
          <w:sz w:val="22"/>
          <w:szCs w:val="22"/>
        </w:rPr>
        <w:tab/>
        <w:t>If the contractor being a company shall pass a resolution or the court shall make an order that the company shall be wind up or if a receiver or a manager on behalf of a creditor shall be appointed or if circumstances shall arise which entitle the court or the creditor to appoint a receiver or a manager or which entitle the court to make a winding up order.</w:t>
      </w:r>
    </w:p>
    <w:p w14:paraId="72077494" w14:textId="77777777" w:rsidR="00672C4F" w:rsidRPr="000D6C7C" w:rsidRDefault="00672C4F" w:rsidP="000D6C7C">
      <w:pPr>
        <w:tabs>
          <w:tab w:val="left" w:pos="1080"/>
        </w:tabs>
        <w:spacing w:after="120"/>
        <w:ind w:left="1080" w:hanging="540"/>
        <w:jc w:val="both"/>
        <w:rPr>
          <w:rFonts w:ascii="Arial" w:hAnsi="Arial"/>
          <w:sz w:val="22"/>
          <w:szCs w:val="22"/>
        </w:rPr>
      </w:pPr>
      <w:r w:rsidRPr="000D6C7C">
        <w:rPr>
          <w:rFonts w:ascii="Arial" w:hAnsi="Arial"/>
          <w:sz w:val="22"/>
          <w:szCs w:val="22"/>
        </w:rPr>
        <w:t>iii)</w:t>
      </w:r>
      <w:r w:rsidRPr="000D6C7C">
        <w:rPr>
          <w:rFonts w:ascii="Arial" w:hAnsi="Arial"/>
          <w:sz w:val="22"/>
          <w:szCs w:val="22"/>
        </w:rPr>
        <w:tab/>
        <w:t>if the contractor has, without reasonable cause, suspended the progress of the work or has failed to proceed with the work with due diligence so that in the opinion of the Engineer-in-Charge (which shall be final and binding) he will be unable to secure completion of the work by the date of completion and continues to do so after a notice in writing of seven days from the Engineer-in-Charge.</w:t>
      </w:r>
    </w:p>
    <w:p w14:paraId="23105185" w14:textId="77777777" w:rsidR="00672C4F" w:rsidRPr="000D6C7C" w:rsidRDefault="00672C4F" w:rsidP="000D6C7C">
      <w:pPr>
        <w:tabs>
          <w:tab w:val="left" w:pos="1080"/>
        </w:tabs>
        <w:spacing w:after="120"/>
        <w:ind w:left="1080" w:hanging="540"/>
        <w:jc w:val="both"/>
        <w:rPr>
          <w:rFonts w:ascii="Arial" w:hAnsi="Arial"/>
          <w:sz w:val="22"/>
          <w:szCs w:val="22"/>
        </w:rPr>
      </w:pPr>
      <w:r w:rsidRPr="000D6C7C">
        <w:rPr>
          <w:rFonts w:ascii="Arial" w:hAnsi="Arial"/>
          <w:sz w:val="22"/>
          <w:szCs w:val="22"/>
        </w:rPr>
        <w:t>iv)</w:t>
      </w:r>
      <w:r w:rsidRPr="000D6C7C">
        <w:rPr>
          <w:rFonts w:ascii="Arial" w:hAnsi="Arial"/>
          <w:sz w:val="22"/>
          <w:szCs w:val="22"/>
        </w:rPr>
        <w:tab/>
        <w:t>If the contractor fails to complete the work within the stipulated date or items of work with individual date of completion, if any stipulated, on or before such date(s) of completion and does not complete them within the period specified in a notice given in writing in that behalf by the Engineer-in-Charge.</w:t>
      </w:r>
    </w:p>
    <w:p w14:paraId="4414299E" w14:textId="77777777" w:rsidR="00672C4F" w:rsidRPr="000D6C7C" w:rsidRDefault="00672C4F" w:rsidP="000D6C7C">
      <w:pPr>
        <w:tabs>
          <w:tab w:val="left" w:pos="1080"/>
        </w:tabs>
        <w:spacing w:after="120"/>
        <w:ind w:left="1080" w:hanging="540"/>
        <w:jc w:val="both"/>
        <w:rPr>
          <w:rFonts w:ascii="Arial" w:hAnsi="Arial"/>
          <w:sz w:val="22"/>
          <w:szCs w:val="22"/>
        </w:rPr>
      </w:pPr>
      <w:r w:rsidRPr="000D6C7C">
        <w:rPr>
          <w:rFonts w:ascii="Arial" w:hAnsi="Arial"/>
          <w:sz w:val="22"/>
          <w:szCs w:val="22"/>
        </w:rPr>
        <w:t>v)</w:t>
      </w:r>
      <w:r w:rsidRPr="000D6C7C">
        <w:rPr>
          <w:rFonts w:ascii="Arial" w:hAnsi="Arial"/>
          <w:sz w:val="22"/>
          <w:szCs w:val="22"/>
        </w:rPr>
        <w:tab/>
        <w:t>If the contractor persistently neglects to carry out his obligations under the contract and/or commits default in complying with any of the terms and conditions of the contract and does not remedy it or take effective steps to remedy it within 7 days after a notice in writing is given to him in that behalf by the Engineer-in-Charge.</w:t>
      </w:r>
    </w:p>
    <w:p w14:paraId="548D651E" w14:textId="77777777" w:rsidR="00672C4F" w:rsidRPr="000D6C7C" w:rsidRDefault="00672C4F" w:rsidP="000D6C7C">
      <w:pPr>
        <w:tabs>
          <w:tab w:val="left" w:pos="540"/>
          <w:tab w:val="left" w:pos="1080"/>
          <w:tab w:val="left" w:pos="1620"/>
        </w:tabs>
        <w:spacing w:after="120"/>
        <w:ind w:left="1080" w:hanging="1080"/>
        <w:jc w:val="both"/>
        <w:rPr>
          <w:rFonts w:ascii="Arial" w:hAnsi="Arial"/>
          <w:sz w:val="22"/>
          <w:szCs w:val="22"/>
        </w:rPr>
      </w:pPr>
      <w:r w:rsidRPr="000D6C7C">
        <w:rPr>
          <w:rFonts w:ascii="Arial" w:hAnsi="Arial"/>
          <w:sz w:val="22"/>
          <w:szCs w:val="22"/>
        </w:rPr>
        <w:tab/>
        <w:t>vi)</w:t>
      </w:r>
      <w:r w:rsidRPr="000D6C7C">
        <w:rPr>
          <w:rFonts w:ascii="Arial" w:hAnsi="Arial"/>
          <w:sz w:val="22"/>
          <w:szCs w:val="22"/>
        </w:rPr>
        <w:tab/>
        <w:t>If the contractor commits any acts mentioned in Clause 21 hereof:</w:t>
      </w:r>
      <w:r w:rsidRPr="000D6C7C">
        <w:rPr>
          <w:rFonts w:ascii="Arial" w:hAnsi="Arial"/>
          <w:sz w:val="22"/>
          <w:szCs w:val="22"/>
        </w:rPr>
        <w:tab/>
      </w:r>
    </w:p>
    <w:p w14:paraId="4F6D1E1E" w14:textId="77777777" w:rsidR="00672C4F" w:rsidRPr="000D6C7C" w:rsidRDefault="00672C4F" w:rsidP="000D6C7C">
      <w:pPr>
        <w:tabs>
          <w:tab w:val="left" w:pos="540"/>
          <w:tab w:val="left" w:pos="1080"/>
          <w:tab w:val="left" w:pos="1620"/>
        </w:tabs>
        <w:spacing w:after="120"/>
        <w:ind w:left="1080" w:hanging="1080"/>
        <w:jc w:val="both"/>
        <w:rPr>
          <w:rFonts w:ascii="Arial" w:hAnsi="Arial"/>
          <w:sz w:val="22"/>
          <w:szCs w:val="22"/>
        </w:rPr>
      </w:pPr>
      <w:r w:rsidRPr="000D6C7C">
        <w:rPr>
          <w:rFonts w:ascii="Arial" w:hAnsi="Arial"/>
          <w:sz w:val="22"/>
          <w:szCs w:val="22"/>
        </w:rPr>
        <w:tab/>
        <w:t>vii)</w:t>
      </w:r>
      <w:r w:rsidRPr="000D6C7C">
        <w:rPr>
          <w:rFonts w:ascii="Arial" w:hAnsi="Arial"/>
          <w:sz w:val="22"/>
          <w:szCs w:val="22"/>
        </w:rPr>
        <w:tab/>
        <w:t>If the work is not started by the contractor within 1/8</w:t>
      </w:r>
      <w:r w:rsidRPr="000D6C7C">
        <w:rPr>
          <w:rFonts w:ascii="Arial" w:hAnsi="Arial"/>
          <w:sz w:val="22"/>
          <w:szCs w:val="22"/>
          <w:vertAlign w:val="superscript"/>
        </w:rPr>
        <w:t>th</w:t>
      </w:r>
      <w:r w:rsidRPr="000D6C7C">
        <w:rPr>
          <w:rFonts w:ascii="Arial" w:hAnsi="Arial"/>
          <w:sz w:val="22"/>
          <w:szCs w:val="22"/>
        </w:rPr>
        <w:t xml:space="preserve"> of the stipulated time subject to the maximum of 45 days. </w:t>
      </w:r>
    </w:p>
    <w:p w14:paraId="28294628" w14:textId="77777777" w:rsidR="00672C4F" w:rsidRPr="000D6C7C" w:rsidRDefault="00672C4F" w:rsidP="000D6C7C">
      <w:pPr>
        <w:tabs>
          <w:tab w:val="left" w:pos="540"/>
          <w:tab w:val="left" w:pos="1080"/>
          <w:tab w:val="left" w:pos="1620"/>
        </w:tabs>
        <w:spacing w:after="120"/>
        <w:ind w:left="1080" w:hanging="1080"/>
        <w:jc w:val="both"/>
        <w:rPr>
          <w:rFonts w:ascii="Arial" w:hAnsi="Arial"/>
          <w:sz w:val="22"/>
          <w:szCs w:val="22"/>
        </w:rPr>
      </w:pPr>
      <w:r w:rsidRPr="000D6C7C">
        <w:rPr>
          <w:rFonts w:ascii="Arial" w:hAnsi="Arial"/>
          <w:sz w:val="22"/>
          <w:szCs w:val="22"/>
        </w:rPr>
        <w:tab/>
      </w:r>
      <w:r w:rsidRPr="000D6C7C">
        <w:rPr>
          <w:rFonts w:ascii="Arial" w:hAnsi="Arial"/>
          <w:sz w:val="22"/>
          <w:szCs w:val="22"/>
        </w:rPr>
        <w:tab/>
        <w:t xml:space="preserve">When the contractor has made himself liable for action under any of the cases aforesaid, the Engineer-in-Charge on behalf of </w:t>
      </w:r>
      <w:r>
        <w:rPr>
          <w:rFonts w:ascii="Arial" w:hAnsi="Arial"/>
          <w:sz w:val="22"/>
          <w:szCs w:val="22"/>
        </w:rPr>
        <w:t xml:space="preserve">the Corporation </w:t>
      </w:r>
      <w:r w:rsidRPr="000D6C7C">
        <w:rPr>
          <w:rFonts w:ascii="Arial" w:hAnsi="Arial"/>
          <w:sz w:val="22"/>
          <w:szCs w:val="22"/>
        </w:rPr>
        <w:t>shall have powers:</w:t>
      </w:r>
    </w:p>
    <w:p w14:paraId="52753D87" w14:textId="77777777" w:rsidR="00672C4F" w:rsidRPr="000D6C7C" w:rsidRDefault="00672C4F" w:rsidP="000D6C7C">
      <w:pPr>
        <w:tabs>
          <w:tab w:val="left" w:pos="1620"/>
        </w:tabs>
        <w:spacing w:after="120"/>
        <w:ind w:left="1620" w:hanging="540"/>
        <w:jc w:val="both"/>
        <w:rPr>
          <w:rFonts w:ascii="Arial" w:hAnsi="Arial"/>
          <w:sz w:val="22"/>
          <w:szCs w:val="22"/>
        </w:rPr>
      </w:pPr>
      <w:r w:rsidRPr="000D6C7C">
        <w:rPr>
          <w:rFonts w:ascii="Arial" w:hAnsi="Arial"/>
          <w:sz w:val="22"/>
          <w:szCs w:val="22"/>
        </w:rPr>
        <w:t>a)</w:t>
      </w:r>
      <w:r w:rsidRPr="000D6C7C">
        <w:rPr>
          <w:rFonts w:ascii="Arial" w:hAnsi="Arial"/>
          <w:sz w:val="22"/>
          <w:szCs w:val="22"/>
        </w:rPr>
        <w:tab/>
        <w:t xml:space="preserve">To determine or rescind the contract as aforesaid (of which termination or rescission notice in writing to the contractor under the hand of  Engineer-in-Charge shall be conclusive evidence). Upon such determination or rescission the Earnest Money Deposit, Security Deposit already recovered and Performance Guarantee under the contract shall be liable to be forfeited and shall be absolutely at the disposal </w:t>
      </w:r>
      <w:proofErr w:type="spellStart"/>
      <w:r w:rsidRPr="000D6C7C">
        <w:rPr>
          <w:rFonts w:ascii="Arial" w:hAnsi="Arial"/>
          <w:sz w:val="22"/>
          <w:szCs w:val="22"/>
        </w:rPr>
        <w:t>of</w:t>
      </w:r>
      <w:r>
        <w:rPr>
          <w:rFonts w:ascii="Arial" w:hAnsi="Arial"/>
          <w:sz w:val="22"/>
          <w:szCs w:val="22"/>
        </w:rPr>
        <w:t>the</w:t>
      </w:r>
      <w:proofErr w:type="spellEnd"/>
      <w:r>
        <w:rPr>
          <w:rFonts w:ascii="Arial" w:hAnsi="Arial"/>
          <w:sz w:val="22"/>
          <w:szCs w:val="22"/>
        </w:rPr>
        <w:t xml:space="preserve"> Corporation</w:t>
      </w:r>
      <w:r w:rsidRPr="000D6C7C">
        <w:rPr>
          <w:rFonts w:ascii="Arial" w:hAnsi="Arial"/>
          <w:sz w:val="22"/>
          <w:szCs w:val="22"/>
        </w:rPr>
        <w:t>.</w:t>
      </w:r>
    </w:p>
    <w:p w14:paraId="76C64B71" w14:textId="77777777" w:rsidR="00672C4F" w:rsidRDefault="00672C4F" w:rsidP="000D6C7C">
      <w:pPr>
        <w:tabs>
          <w:tab w:val="left" w:pos="1620"/>
        </w:tabs>
        <w:spacing w:after="120"/>
        <w:ind w:left="1620" w:hanging="540"/>
        <w:jc w:val="both"/>
        <w:rPr>
          <w:rFonts w:ascii="Arial" w:hAnsi="Arial"/>
          <w:sz w:val="22"/>
          <w:szCs w:val="22"/>
        </w:rPr>
      </w:pPr>
      <w:r w:rsidRPr="000D6C7C">
        <w:rPr>
          <w:rFonts w:ascii="Arial" w:hAnsi="Arial"/>
          <w:sz w:val="22"/>
          <w:szCs w:val="22"/>
        </w:rPr>
        <w:t>b)</w:t>
      </w:r>
      <w:r w:rsidRPr="000D6C7C">
        <w:rPr>
          <w:rFonts w:ascii="Arial" w:hAnsi="Arial"/>
          <w:sz w:val="22"/>
          <w:szCs w:val="22"/>
        </w:rPr>
        <w:tab/>
        <w:t xml:space="preserve">After giving notice to the contractor to measure up the work of the contractor and to take such whole, or the balance or part thereof as shall be un-executed out of his hands and to give it to another contractor to complete the work. The contractor, whose contract is determined or rescinded as above, shall not be allowed to participate in the tendering process for the balance work.  </w:t>
      </w:r>
    </w:p>
    <w:p w14:paraId="3049215E" w14:textId="77777777" w:rsidR="00672C4F" w:rsidRPr="000D6C7C" w:rsidRDefault="00672C4F" w:rsidP="000D6C7C">
      <w:pPr>
        <w:tabs>
          <w:tab w:val="left" w:pos="1620"/>
        </w:tabs>
        <w:spacing w:after="120"/>
        <w:ind w:left="1620" w:hanging="540"/>
        <w:jc w:val="both"/>
        <w:rPr>
          <w:rFonts w:ascii="Arial" w:hAnsi="Arial"/>
          <w:sz w:val="22"/>
          <w:szCs w:val="22"/>
        </w:rPr>
      </w:pPr>
    </w:p>
    <w:p w14:paraId="0091DB9C" w14:textId="77777777" w:rsidR="00672C4F" w:rsidRDefault="00672C4F" w:rsidP="000D6C7C">
      <w:pPr>
        <w:tabs>
          <w:tab w:val="left" w:pos="1080"/>
        </w:tabs>
        <w:spacing w:after="120"/>
        <w:ind w:left="1080" w:hanging="540"/>
        <w:jc w:val="both"/>
        <w:rPr>
          <w:rFonts w:ascii="Arial" w:hAnsi="Arial"/>
          <w:sz w:val="22"/>
          <w:szCs w:val="22"/>
        </w:rPr>
      </w:pPr>
      <w:r w:rsidRPr="000D6C7C">
        <w:rPr>
          <w:rFonts w:ascii="Arial" w:hAnsi="Arial"/>
          <w:sz w:val="22"/>
          <w:szCs w:val="22"/>
        </w:rPr>
        <w:tab/>
        <w:t xml:space="preserve">In the event of above course(s) being adopted by the Engineer-in-Charge, the contractor shall have no claim to compensation for any loss sustained by him by reasons of his having purchased or procured any materials or entered into any engagements or made any advances on account or with a view to the execution of the work or the performance of the contract. And in case action is taken under any of the provision aforesaid the contractor shall not be entitled to recover or be paid any sum for any work thereof or actually performed under this contract unless and until the Engineer-in-Charge has certified in writing the performance of such work and the </w:t>
      </w:r>
      <w:r w:rsidRPr="000D6C7C">
        <w:rPr>
          <w:rFonts w:ascii="Arial" w:hAnsi="Arial"/>
          <w:sz w:val="22"/>
          <w:szCs w:val="22"/>
        </w:rPr>
        <w:lastRenderedPageBreak/>
        <w:t>value payable in respect thereof and he shall only be entitled to be paid the value so certified.</w:t>
      </w:r>
    </w:p>
    <w:p w14:paraId="76A29595" w14:textId="77777777" w:rsidR="00151E87" w:rsidRDefault="00151E87" w:rsidP="000D6C7C">
      <w:pPr>
        <w:tabs>
          <w:tab w:val="left" w:pos="1080"/>
        </w:tabs>
        <w:spacing w:after="120"/>
        <w:ind w:left="1080" w:hanging="540"/>
        <w:jc w:val="both"/>
        <w:rPr>
          <w:rFonts w:ascii="Arial" w:hAnsi="Arial"/>
          <w:sz w:val="22"/>
          <w:szCs w:val="22"/>
        </w:rPr>
      </w:pPr>
    </w:p>
    <w:p w14:paraId="565171E2" w14:textId="77777777" w:rsidR="0004017F" w:rsidRPr="000D6C7C" w:rsidRDefault="0004017F" w:rsidP="000D6C7C">
      <w:pPr>
        <w:tabs>
          <w:tab w:val="left" w:pos="1080"/>
        </w:tabs>
        <w:spacing w:after="120"/>
        <w:ind w:left="1080" w:hanging="540"/>
        <w:jc w:val="both"/>
        <w:rPr>
          <w:rFonts w:ascii="Arial" w:hAnsi="Arial"/>
          <w:sz w:val="22"/>
          <w:szCs w:val="22"/>
        </w:rPr>
      </w:pPr>
    </w:p>
    <w:p w14:paraId="0D8AE11E" w14:textId="77777777" w:rsidR="00672C4F" w:rsidRDefault="00672C4F" w:rsidP="000D6C7C">
      <w:pPr>
        <w:spacing w:after="120"/>
        <w:ind w:left="540" w:hanging="360"/>
        <w:jc w:val="both"/>
        <w:rPr>
          <w:rFonts w:ascii="Arial" w:hAnsi="Arial"/>
          <w:b/>
          <w:sz w:val="22"/>
          <w:szCs w:val="22"/>
        </w:rPr>
      </w:pPr>
      <w:r w:rsidRPr="008E55F4">
        <w:rPr>
          <w:rFonts w:ascii="Arial" w:hAnsi="Arial"/>
          <w:b/>
          <w:sz w:val="22"/>
          <w:szCs w:val="22"/>
        </w:rPr>
        <w:t>CLAUSE  3A</w:t>
      </w:r>
    </w:p>
    <w:p w14:paraId="23EAF299" w14:textId="77777777" w:rsidR="00672C4F" w:rsidRPr="008E55F4" w:rsidRDefault="00672C4F" w:rsidP="000D6C7C">
      <w:pPr>
        <w:spacing w:after="120"/>
        <w:ind w:left="540" w:hanging="360"/>
        <w:jc w:val="both"/>
        <w:rPr>
          <w:rFonts w:ascii="Arial" w:hAnsi="Arial"/>
          <w:b/>
          <w:sz w:val="22"/>
          <w:szCs w:val="22"/>
        </w:rPr>
      </w:pPr>
    </w:p>
    <w:p w14:paraId="0769A1FD" w14:textId="77777777" w:rsidR="00672C4F" w:rsidRDefault="00672C4F" w:rsidP="000D6C7C">
      <w:pPr>
        <w:spacing w:after="120"/>
        <w:ind w:left="540" w:hanging="360"/>
        <w:jc w:val="both"/>
        <w:rPr>
          <w:rFonts w:ascii="Arial" w:hAnsi="Arial"/>
          <w:sz w:val="22"/>
          <w:szCs w:val="22"/>
        </w:rPr>
      </w:pPr>
      <w:r w:rsidRPr="000D6C7C">
        <w:rPr>
          <w:rFonts w:ascii="Arial" w:hAnsi="Arial"/>
          <w:sz w:val="22"/>
          <w:szCs w:val="22"/>
        </w:rPr>
        <w:tab/>
        <w:t xml:space="preserve">In case, the work cannot be started due to reasons not within the control of the contractor  as decided by </w:t>
      </w:r>
      <w:r>
        <w:rPr>
          <w:rFonts w:ascii="Arial" w:hAnsi="Arial"/>
          <w:sz w:val="22"/>
          <w:szCs w:val="22"/>
        </w:rPr>
        <w:t xml:space="preserve">the Employer </w:t>
      </w:r>
      <w:r w:rsidRPr="000D6C7C">
        <w:rPr>
          <w:rFonts w:ascii="Arial" w:hAnsi="Arial"/>
          <w:sz w:val="22"/>
          <w:szCs w:val="22"/>
        </w:rPr>
        <w:t>within ¼th of the stipulated time for completion of work, either party may close the contract. In such eventuality, the Earnest Money deposit and the Performance Guarantee of the contractor shall be refunded, but no payment on account of interest, loss of profit or damages etc. shall be payable at all. the reasons shall be examined by the Superintending Engineer</w:t>
      </w:r>
      <w:r>
        <w:rPr>
          <w:rFonts w:ascii="Arial" w:hAnsi="Arial"/>
          <w:sz w:val="22"/>
          <w:szCs w:val="22"/>
        </w:rPr>
        <w:t xml:space="preserve"> / Chief Consultant (Technical)</w:t>
      </w:r>
      <w:r w:rsidRPr="000D6C7C">
        <w:rPr>
          <w:rFonts w:ascii="Arial" w:hAnsi="Arial"/>
          <w:sz w:val="22"/>
          <w:szCs w:val="22"/>
        </w:rPr>
        <w:t xml:space="preserve"> and his decision shall be final and binding.</w:t>
      </w:r>
    </w:p>
    <w:p w14:paraId="7A78288B" w14:textId="77777777" w:rsidR="00672C4F" w:rsidRPr="000D6C7C" w:rsidRDefault="00672C4F" w:rsidP="000D6C7C">
      <w:pPr>
        <w:spacing w:after="120"/>
        <w:ind w:left="540" w:hanging="360"/>
        <w:jc w:val="both"/>
        <w:rPr>
          <w:rFonts w:ascii="Arial" w:hAnsi="Arial"/>
          <w:sz w:val="22"/>
          <w:szCs w:val="22"/>
        </w:rPr>
      </w:pPr>
    </w:p>
    <w:p w14:paraId="6EB86131" w14:textId="77777777" w:rsidR="00672C4F" w:rsidRPr="006E28C3" w:rsidRDefault="00000000" w:rsidP="000D6C7C">
      <w:pPr>
        <w:spacing w:after="120"/>
        <w:ind w:left="540" w:hanging="360"/>
        <w:jc w:val="both"/>
        <w:rPr>
          <w:rFonts w:ascii="Arial" w:hAnsi="Arial"/>
          <w:b/>
          <w:sz w:val="22"/>
          <w:szCs w:val="22"/>
        </w:rPr>
      </w:pPr>
      <w:r>
        <w:rPr>
          <w:noProof/>
        </w:rPr>
        <w:pict w14:anchorId="3A271BFB">
          <v:shape id="_x0000_s2120" type="#_x0000_t202" alt="" style="position:absolute;left:0;text-align:left;margin-left:-65.25pt;margin-top:15.4pt;width:99pt;height:90pt;z-index:251624448;mso-wrap-edited:f" filled="f" stroked="f" strokecolor="white">
            <v:textbox style="mso-next-textbox:#_x0000_s2120">
              <w:txbxContent>
                <w:p w14:paraId="7E83B81A" w14:textId="77777777" w:rsidR="00C64D1F" w:rsidRDefault="00C64D1F">
                  <w:pPr>
                    <w:rPr>
                      <w:rFonts w:ascii="Arial" w:hAnsi="Arial"/>
                      <w:b/>
                      <w:sz w:val="20"/>
                    </w:rPr>
                  </w:pPr>
                  <w:r>
                    <w:rPr>
                      <w:rFonts w:ascii="Arial" w:hAnsi="Arial"/>
                      <w:b/>
                      <w:sz w:val="20"/>
                    </w:rPr>
                    <w:t xml:space="preserve">Contractor liable to pay compensation even if action not taken under </w:t>
                  </w:r>
                </w:p>
                <w:p w14:paraId="1E3AB52F" w14:textId="77777777" w:rsidR="00C64D1F" w:rsidRDefault="00C64D1F">
                  <w:pPr>
                    <w:rPr>
                      <w:rFonts w:ascii="Arial" w:hAnsi="Arial"/>
                      <w:b/>
                      <w:sz w:val="20"/>
                    </w:rPr>
                  </w:pPr>
                  <w:r>
                    <w:rPr>
                      <w:rFonts w:ascii="Arial" w:hAnsi="Arial"/>
                      <w:b/>
                      <w:sz w:val="20"/>
                    </w:rPr>
                    <w:t>Clause 3</w:t>
                  </w:r>
                </w:p>
              </w:txbxContent>
            </v:textbox>
          </v:shape>
        </w:pict>
      </w:r>
      <w:r w:rsidR="00672C4F" w:rsidRPr="006E28C3">
        <w:rPr>
          <w:rFonts w:ascii="Arial" w:hAnsi="Arial"/>
          <w:b/>
          <w:sz w:val="22"/>
          <w:szCs w:val="22"/>
        </w:rPr>
        <w:t>CLAUSE 4</w:t>
      </w:r>
    </w:p>
    <w:p w14:paraId="32758904" w14:textId="77777777" w:rsidR="00672C4F" w:rsidRDefault="00672C4F" w:rsidP="000D6C7C">
      <w:pPr>
        <w:tabs>
          <w:tab w:val="left" w:pos="1080"/>
        </w:tabs>
        <w:spacing w:after="120"/>
        <w:ind w:left="540"/>
        <w:jc w:val="both"/>
        <w:rPr>
          <w:rFonts w:ascii="Arial" w:hAnsi="Arial"/>
          <w:sz w:val="22"/>
          <w:szCs w:val="22"/>
        </w:rPr>
      </w:pPr>
      <w:r w:rsidRPr="000D6C7C">
        <w:rPr>
          <w:rFonts w:ascii="Arial" w:hAnsi="Arial"/>
          <w:sz w:val="22"/>
          <w:szCs w:val="22"/>
        </w:rPr>
        <w:t>In any case in which any of the powers conferred upon the Engineer-in-Charge by Clause- 3 thereof, shall have become exercisable and the same are not exercised the non-exercise thereof shall not constitute a waiver of any of the conditions hereof and such powers shall notwithstanding be exercisable in the event of any future case of default by the contractor and the liability of the contractor for compensation shall remain unaffected. In the event of the Engineer-in-Charge putting in force all or any of the powers vested in him under the preceding clause he may, if he so desires after giving a notice in writing to the contractor, take possession of (or at the sole discretion of the Engineer-in-Charge which shall be final and binding on the contractor) use as on hire (the amount of the hire money being also in the final determination of the Engineer-in-Charge) all or any tools, plant, materials and stores, in or upon the works, or the site thereof belonging to the contractor, or procured by the contractor and intended to be used for the execution of the work. or any part thereof, paying or allowing for the same in account at the contract rates or, in the case of these not being applicable, at current market rates to be certified by the Engineer-in-Charge, whose certificate thereof shall be final, and binding on the contractor, clerk of the works, foreman or other authorized agent to remove such tools, plant, materials, or stores from the premises (within a time to be specified in such notice) in the event of the contractor failing to comply with any such requisition, the Engineer-in-Charge may remove them at the contractor's expense or sell them by auction or private sale on account of the contractor and his risk in all respects and the certificate of the Engineer-in-Charge as to the expenses of any such removal and the amount of the proceeds and expenses of any such sale shall be final and conclusive against the contractor.</w:t>
      </w:r>
    </w:p>
    <w:p w14:paraId="62162DCD" w14:textId="77777777" w:rsidR="00672C4F" w:rsidRPr="000D6C7C" w:rsidRDefault="00672C4F" w:rsidP="000D6C7C">
      <w:pPr>
        <w:tabs>
          <w:tab w:val="left" w:pos="1080"/>
        </w:tabs>
        <w:spacing w:after="120"/>
        <w:ind w:left="540"/>
        <w:jc w:val="both"/>
        <w:rPr>
          <w:rFonts w:ascii="Arial" w:hAnsi="Arial"/>
          <w:sz w:val="22"/>
          <w:szCs w:val="22"/>
        </w:rPr>
      </w:pPr>
    </w:p>
    <w:p w14:paraId="07E7F907" w14:textId="77777777" w:rsidR="00672C4F" w:rsidRPr="006E28C3" w:rsidRDefault="00000000" w:rsidP="000D6C7C">
      <w:pPr>
        <w:tabs>
          <w:tab w:val="left" w:pos="1080"/>
        </w:tabs>
        <w:spacing w:after="120"/>
        <w:ind w:left="540" w:hanging="540"/>
        <w:jc w:val="both"/>
        <w:rPr>
          <w:rFonts w:ascii="Arial" w:hAnsi="Arial"/>
          <w:b/>
          <w:sz w:val="22"/>
          <w:szCs w:val="22"/>
        </w:rPr>
      </w:pPr>
      <w:r>
        <w:rPr>
          <w:noProof/>
        </w:rPr>
        <w:pict w14:anchorId="09692DF9">
          <v:shape id="_x0000_s2119" type="#_x0000_t202" alt="" style="position:absolute;left:0;text-align:left;margin-left:-54pt;margin-top:18.5pt;width:81pt;height:57.6pt;z-index:251625472;mso-wrap-edited:f" filled="f" stroked="f" strokecolor="white">
            <v:textbox style="mso-next-textbox:#_x0000_s2119">
              <w:txbxContent>
                <w:p w14:paraId="7FC2044D" w14:textId="77777777" w:rsidR="00C64D1F" w:rsidRDefault="00C64D1F">
                  <w:pPr>
                    <w:rPr>
                      <w:rFonts w:ascii="Arial" w:hAnsi="Arial"/>
                      <w:b/>
                      <w:sz w:val="20"/>
                    </w:rPr>
                  </w:pPr>
                  <w:r>
                    <w:rPr>
                      <w:rFonts w:ascii="Arial" w:hAnsi="Arial"/>
                      <w:b/>
                      <w:sz w:val="20"/>
                    </w:rPr>
                    <w:t>Time and Extension for Delay</w:t>
                  </w:r>
                </w:p>
              </w:txbxContent>
            </v:textbox>
          </v:shape>
        </w:pict>
      </w:r>
      <w:r w:rsidR="00672C4F" w:rsidRPr="006E28C3">
        <w:rPr>
          <w:rFonts w:ascii="Arial" w:hAnsi="Arial"/>
          <w:b/>
          <w:sz w:val="22"/>
          <w:szCs w:val="22"/>
        </w:rPr>
        <w:t>CLAUSE 5</w:t>
      </w:r>
    </w:p>
    <w:p w14:paraId="69493611" w14:textId="77777777" w:rsidR="00672C4F" w:rsidRPr="000D6C7C" w:rsidRDefault="00672C4F" w:rsidP="000D6C7C">
      <w:pPr>
        <w:tabs>
          <w:tab w:val="left" w:pos="1080"/>
        </w:tabs>
        <w:spacing w:after="120"/>
        <w:ind w:left="540"/>
        <w:jc w:val="both"/>
        <w:rPr>
          <w:rFonts w:ascii="Arial" w:hAnsi="Arial"/>
          <w:sz w:val="22"/>
          <w:szCs w:val="22"/>
        </w:rPr>
      </w:pPr>
      <w:r w:rsidRPr="000D6C7C">
        <w:rPr>
          <w:rFonts w:ascii="Arial" w:hAnsi="Arial"/>
          <w:sz w:val="22"/>
          <w:szCs w:val="22"/>
        </w:rPr>
        <w:t xml:space="preserve">The time allowed for execution of the Works as specified in the Schedule 'F' or the extended time in accordance with these conditions shall be the essence of the Contract. The execution of the works shall commence from such time period as mentioned in letter of acceptance or from the date of handing over of the site whichever is later. If the Contractor commits default in commencing the execution of the work as aforesaid, </w:t>
      </w:r>
      <w:r>
        <w:rPr>
          <w:rFonts w:ascii="Arial" w:hAnsi="Arial"/>
          <w:sz w:val="22"/>
          <w:szCs w:val="22"/>
        </w:rPr>
        <w:t xml:space="preserve">Corporation </w:t>
      </w:r>
      <w:r w:rsidRPr="000D6C7C">
        <w:rPr>
          <w:rFonts w:ascii="Arial" w:hAnsi="Arial"/>
          <w:sz w:val="22"/>
          <w:szCs w:val="22"/>
        </w:rPr>
        <w:t xml:space="preserve">shall without prejudice to any other right or remedy available in law, be at liberty to forfeit the security deposit absolutely. </w:t>
      </w:r>
    </w:p>
    <w:p w14:paraId="38AC10AE" w14:textId="77777777" w:rsidR="00672C4F" w:rsidRPr="000D6C7C" w:rsidRDefault="00672C4F" w:rsidP="000D6C7C">
      <w:pPr>
        <w:tabs>
          <w:tab w:val="left" w:pos="1080"/>
        </w:tabs>
        <w:spacing w:after="120"/>
        <w:ind w:left="540" w:hanging="540"/>
        <w:jc w:val="both"/>
        <w:rPr>
          <w:rFonts w:ascii="Arial" w:hAnsi="Arial"/>
          <w:sz w:val="22"/>
          <w:szCs w:val="22"/>
        </w:rPr>
      </w:pPr>
      <w:r w:rsidRPr="000D6C7C">
        <w:rPr>
          <w:rFonts w:ascii="Arial" w:hAnsi="Arial"/>
          <w:sz w:val="22"/>
          <w:szCs w:val="22"/>
        </w:rPr>
        <w:t>5.1</w:t>
      </w:r>
      <w:r w:rsidRPr="000D6C7C">
        <w:rPr>
          <w:rFonts w:ascii="Arial" w:hAnsi="Arial"/>
          <w:sz w:val="22"/>
          <w:szCs w:val="22"/>
        </w:rPr>
        <w:tab/>
        <w:t xml:space="preserve">As soon as possible after the contract is concluded the Contractor shall submit a Time &amp; Progress Chart for each milestone and get it approved by the </w:t>
      </w:r>
      <w:r>
        <w:rPr>
          <w:rFonts w:ascii="Arial" w:hAnsi="Arial"/>
          <w:sz w:val="22"/>
          <w:szCs w:val="22"/>
        </w:rPr>
        <w:t>Employer</w:t>
      </w:r>
      <w:r w:rsidRPr="000D6C7C">
        <w:rPr>
          <w:rFonts w:ascii="Arial" w:hAnsi="Arial"/>
          <w:sz w:val="22"/>
          <w:szCs w:val="22"/>
        </w:rPr>
        <w:t xml:space="preserve">. The Chart shall be prepared in direct relation to the time stated in the Contract documents for completion of items of the work. It shall indicate the forecast of the dates of commencement and </w:t>
      </w:r>
      <w:r w:rsidRPr="000D6C7C">
        <w:rPr>
          <w:rFonts w:ascii="Arial" w:hAnsi="Arial"/>
          <w:sz w:val="22"/>
          <w:szCs w:val="22"/>
        </w:rPr>
        <w:lastRenderedPageBreak/>
        <w:t xml:space="preserve">completion of various trades or sections of the work and may be amended as necessary by agreement between the Engineer-in-Charge and Contractor within the limitations of time imposed in the contract documents, and further to ensure good progress during the execution of the work, the contractor shall in all cases in which the time allowed for any work, exceeds one month (save for special jobs for which a separate </w:t>
      </w:r>
      <w:proofErr w:type="spellStart"/>
      <w:r w:rsidRPr="000D6C7C">
        <w:rPr>
          <w:rFonts w:ascii="Arial" w:hAnsi="Arial"/>
          <w:sz w:val="22"/>
          <w:szCs w:val="22"/>
        </w:rPr>
        <w:t>Programme</w:t>
      </w:r>
      <w:proofErr w:type="spellEnd"/>
      <w:r w:rsidRPr="000D6C7C">
        <w:rPr>
          <w:rFonts w:ascii="Arial" w:hAnsi="Arial"/>
          <w:sz w:val="22"/>
          <w:szCs w:val="22"/>
        </w:rPr>
        <w:t xml:space="preserve"> has been agreed upon) complete the work as per milestone given in schedule 'F'.</w:t>
      </w:r>
    </w:p>
    <w:p w14:paraId="3C08A945" w14:textId="77777777" w:rsidR="00672C4F" w:rsidRPr="000D6C7C" w:rsidRDefault="00672C4F" w:rsidP="000D6C7C">
      <w:pPr>
        <w:tabs>
          <w:tab w:val="left" w:pos="1080"/>
        </w:tabs>
        <w:spacing w:after="120"/>
        <w:ind w:left="540" w:hanging="540"/>
        <w:jc w:val="both"/>
        <w:rPr>
          <w:rFonts w:ascii="Arial" w:hAnsi="Arial"/>
          <w:sz w:val="22"/>
          <w:szCs w:val="22"/>
        </w:rPr>
      </w:pPr>
      <w:r w:rsidRPr="000D6C7C">
        <w:rPr>
          <w:rFonts w:ascii="Arial" w:hAnsi="Arial"/>
          <w:sz w:val="22"/>
          <w:szCs w:val="22"/>
        </w:rPr>
        <w:t>5.2</w:t>
      </w:r>
      <w:r w:rsidRPr="000D6C7C">
        <w:rPr>
          <w:rFonts w:ascii="Arial" w:hAnsi="Arial"/>
          <w:sz w:val="22"/>
          <w:szCs w:val="22"/>
        </w:rPr>
        <w:tab/>
        <w:t>If the work(s) be delayed by.</w:t>
      </w:r>
    </w:p>
    <w:p w14:paraId="33528F8A" w14:textId="77777777" w:rsidR="00672C4F" w:rsidRPr="000D6C7C" w:rsidRDefault="00672C4F" w:rsidP="000D6C7C">
      <w:pPr>
        <w:tabs>
          <w:tab w:val="left" w:pos="1080"/>
        </w:tabs>
        <w:spacing w:after="120"/>
        <w:ind w:left="540" w:hanging="540"/>
        <w:jc w:val="both"/>
        <w:rPr>
          <w:rFonts w:ascii="Arial" w:hAnsi="Arial"/>
          <w:sz w:val="22"/>
          <w:szCs w:val="22"/>
        </w:rPr>
      </w:pPr>
      <w:r w:rsidRPr="000D6C7C">
        <w:rPr>
          <w:rFonts w:ascii="Arial" w:hAnsi="Arial"/>
          <w:sz w:val="22"/>
          <w:szCs w:val="22"/>
        </w:rPr>
        <w:tab/>
      </w:r>
      <w:proofErr w:type="spellStart"/>
      <w:r w:rsidRPr="000D6C7C">
        <w:rPr>
          <w:rFonts w:ascii="Arial" w:hAnsi="Arial"/>
          <w:sz w:val="22"/>
          <w:szCs w:val="22"/>
        </w:rPr>
        <w:t>i</w:t>
      </w:r>
      <w:proofErr w:type="spellEnd"/>
      <w:r w:rsidRPr="000D6C7C">
        <w:rPr>
          <w:rFonts w:ascii="Arial" w:hAnsi="Arial"/>
          <w:sz w:val="22"/>
          <w:szCs w:val="22"/>
        </w:rPr>
        <w:t>)</w:t>
      </w:r>
      <w:r w:rsidRPr="000D6C7C">
        <w:rPr>
          <w:rFonts w:ascii="Arial" w:hAnsi="Arial"/>
          <w:sz w:val="22"/>
          <w:szCs w:val="22"/>
        </w:rPr>
        <w:tab/>
        <w:t xml:space="preserve">force majeure, or </w:t>
      </w:r>
    </w:p>
    <w:p w14:paraId="015961F3" w14:textId="77777777" w:rsidR="00672C4F" w:rsidRPr="000D6C7C" w:rsidRDefault="00672C4F" w:rsidP="000D6C7C">
      <w:pPr>
        <w:tabs>
          <w:tab w:val="left" w:pos="1080"/>
        </w:tabs>
        <w:spacing w:after="120"/>
        <w:ind w:left="540" w:hanging="540"/>
        <w:jc w:val="both"/>
        <w:rPr>
          <w:rFonts w:ascii="Arial" w:hAnsi="Arial"/>
          <w:sz w:val="22"/>
          <w:szCs w:val="22"/>
        </w:rPr>
      </w:pPr>
      <w:r w:rsidRPr="000D6C7C">
        <w:rPr>
          <w:rFonts w:ascii="Arial" w:hAnsi="Arial"/>
          <w:sz w:val="22"/>
          <w:szCs w:val="22"/>
        </w:rPr>
        <w:tab/>
        <w:t>ii)</w:t>
      </w:r>
      <w:r w:rsidRPr="000D6C7C">
        <w:rPr>
          <w:rFonts w:ascii="Arial" w:hAnsi="Arial"/>
          <w:sz w:val="22"/>
          <w:szCs w:val="22"/>
        </w:rPr>
        <w:tab/>
        <w:t>Serious loss or damage by fire, or</w:t>
      </w:r>
    </w:p>
    <w:p w14:paraId="5D0F5F52" w14:textId="77777777" w:rsidR="00672C4F" w:rsidRPr="000D6C7C" w:rsidRDefault="00672C4F" w:rsidP="000D6C7C">
      <w:pPr>
        <w:tabs>
          <w:tab w:val="left" w:pos="1080"/>
        </w:tabs>
        <w:spacing w:after="120"/>
        <w:ind w:left="1080" w:hanging="540"/>
        <w:jc w:val="both"/>
        <w:rPr>
          <w:rFonts w:ascii="Arial" w:hAnsi="Arial"/>
          <w:sz w:val="22"/>
          <w:szCs w:val="22"/>
        </w:rPr>
      </w:pPr>
      <w:r w:rsidRPr="000D6C7C">
        <w:rPr>
          <w:rFonts w:ascii="Arial" w:hAnsi="Arial"/>
          <w:sz w:val="22"/>
          <w:szCs w:val="22"/>
        </w:rPr>
        <w:t>iii)</w:t>
      </w:r>
      <w:r w:rsidRPr="000D6C7C">
        <w:rPr>
          <w:rFonts w:ascii="Arial" w:hAnsi="Arial"/>
          <w:sz w:val="22"/>
          <w:szCs w:val="22"/>
        </w:rPr>
        <w:tab/>
        <w:t>Civil commotion, local.</w:t>
      </w:r>
      <w:r w:rsidRPr="000D6C7C">
        <w:rPr>
          <w:rFonts w:ascii="Arial" w:hAnsi="Arial"/>
          <w:sz w:val="22"/>
          <w:szCs w:val="22"/>
        </w:rPr>
        <w:tab/>
      </w:r>
    </w:p>
    <w:p w14:paraId="31C8C7E6" w14:textId="77777777" w:rsidR="00672C4F" w:rsidRPr="000D6C7C" w:rsidRDefault="00672C4F" w:rsidP="000D6C7C">
      <w:pPr>
        <w:tabs>
          <w:tab w:val="left" w:pos="1080"/>
        </w:tabs>
        <w:spacing w:after="120"/>
        <w:ind w:left="1080" w:hanging="540"/>
        <w:jc w:val="both"/>
        <w:rPr>
          <w:rFonts w:ascii="Arial" w:hAnsi="Arial"/>
          <w:sz w:val="22"/>
          <w:szCs w:val="22"/>
        </w:rPr>
      </w:pPr>
      <w:r w:rsidRPr="000D6C7C">
        <w:rPr>
          <w:rFonts w:ascii="Arial" w:hAnsi="Arial"/>
          <w:sz w:val="22"/>
          <w:szCs w:val="22"/>
        </w:rPr>
        <w:t>iv)</w:t>
      </w:r>
      <w:r w:rsidRPr="000D6C7C">
        <w:rPr>
          <w:rFonts w:ascii="Arial" w:hAnsi="Arial"/>
          <w:sz w:val="22"/>
          <w:szCs w:val="22"/>
        </w:rPr>
        <w:tab/>
        <w:t>delay on the part of other contractors or tradesmen engaged by Engineer-in-Charge in executing work not forming part of the Contract, or</w:t>
      </w:r>
    </w:p>
    <w:p w14:paraId="7EA99233" w14:textId="77777777" w:rsidR="00672C4F" w:rsidRPr="000D6C7C" w:rsidRDefault="00672C4F" w:rsidP="000D6C7C">
      <w:pPr>
        <w:tabs>
          <w:tab w:val="left" w:pos="1080"/>
        </w:tabs>
        <w:spacing w:after="120"/>
        <w:ind w:left="1080" w:hanging="540"/>
        <w:jc w:val="both"/>
        <w:rPr>
          <w:rFonts w:ascii="Arial" w:hAnsi="Arial"/>
          <w:sz w:val="22"/>
          <w:szCs w:val="22"/>
        </w:rPr>
      </w:pPr>
      <w:r w:rsidRPr="000D6C7C">
        <w:rPr>
          <w:rFonts w:ascii="Arial" w:hAnsi="Arial"/>
          <w:sz w:val="22"/>
          <w:szCs w:val="22"/>
        </w:rPr>
        <w:t>v)</w:t>
      </w:r>
      <w:r w:rsidRPr="000D6C7C">
        <w:rPr>
          <w:rFonts w:ascii="Arial" w:hAnsi="Arial"/>
          <w:sz w:val="22"/>
          <w:szCs w:val="22"/>
        </w:rPr>
        <w:tab/>
        <w:t xml:space="preserve">non-availability of stores, which are the responsibility of </w:t>
      </w:r>
      <w:r>
        <w:rPr>
          <w:rFonts w:ascii="Arial" w:hAnsi="Arial"/>
          <w:sz w:val="22"/>
          <w:szCs w:val="22"/>
        </w:rPr>
        <w:t xml:space="preserve">Employer </w:t>
      </w:r>
      <w:r w:rsidRPr="000D6C7C">
        <w:rPr>
          <w:rFonts w:ascii="Arial" w:hAnsi="Arial"/>
          <w:sz w:val="22"/>
          <w:szCs w:val="22"/>
        </w:rPr>
        <w:t xml:space="preserve">to supply or </w:t>
      </w:r>
    </w:p>
    <w:p w14:paraId="4A5AB1F4" w14:textId="77777777" w:rsidR="00672C4F" w:rsidRPr="000D6C7C" w:rsidRDefault="00672C4F" w:rsidP="000D6C7C">
      <w:pPr>
        <w:tabs>
          <w:tab w:val="left" w:pos="1080"/>
        </w:tabs>
        <w:spacing w:after="120"/>
        <w:ind w:left="1080" w:hanging="540"/>
        <w:jc w:val="both"/>
        <w:rPr>
          <w:rFonts w:ascii="Arial" w:hAnsi="Arial"/>
          <w:sz w:val="22"/>
          <w:szCs w:val="22"/>
        </w:rPr>
      </w:pPr>
      <w:r w:rsidRPr="000D6C7C">
        <w:rPr>
          <w:rFonts w:ascii="Arial" w:hAnsi="Arial"/>
          <w:sz w:val="22"/>
          <w:szCs w:val="22"/>
        </w:rPr>
        <w:t>vii)</w:t>
      </w:r>
      <w:r w:rsidRPr="000D6C7C">
        <w:rPr>
          <w:rFonts w:ascii="Arial" w:hAnsi="Arial"/>
          <w:sz w:val="22"/>
          <w:szCs w:val="22"/>
        </w:rPr>
        <w:tab/>
        <w:t xml:space="preserve">non-availability or break down of tools and Plant to be supplied or supplied by </w:t>
      </w:r>
      <w:r>
        <w:rPr>
          <w:rFonts w:ascii="Arial" w:hAnsi="Arial"/>
          <w:sz w:val="22"/>
          <w:szCs w:val="22"/>
        </w:rPr>
        <w:t xml:space="preserve">Employer </w:t>
      </w:r>
      <w:r w:rsidRPr="000D6C7C">
        <w:rPr>
          <w:rFonts w:ascii="Arial" w:hAnsi="Arial"/>
          <w:sz w:val="22"/>
          <w:szCs w:val="22"/>
        </w:rPr>
        <w:t>or</w:t>
      </w:r>
    </w:p>
    <w:p w14:paraId="1469A832" w14:textId="77777777" w:rsidR="00672C4F" w:rsidRDefault="00672C4F" w:rsidP="000D6C7C">
      <w:pPr>
        <w:tabs>
          <w:tab w:val="left" w:pos="1080"/>
        </w:tabs>
        <w:spacing w:after="120"/>
        <w:ind w:left="1080" w:hanging="540"/>
        <w:jc w:val="both"/>
        <w:rPr>
          <w:rFonts w:ascii="Arial" w:hAnsi="Arial"/>
          <w:sz w:val="22"/>
          <w:szCs w:val="22"/>
        </w:rPr>
      </w:pPr>
      <w:r w:rsidRPr="000D6C7C">
        <w:rPr>
          <w:rFonts w:ascii="Arial" w:hAnsi="Arial"/>
          <w:sz w:val="22"/>
          <w:szCs w:val="22"/>
        </w:rPr>
        <w:t>vii)</w:t>
      </w:r>
      <w:r w:rsidRPr="000D6C7C">
        <w:rPr>
          <w:rFonts w:ascii="Arial" w:hAnsi="Arial"/>
          <w:sz w:val="22"/>
          <w:szCs w:val="22"/>
        </w:rPr>
        <w:tab/>
        <w:t>any other cause which, in the absolute discretion of the authority mentioned in Schedule 'F' is beyond the Contractor's control.</w:t>
      </w:r>
    </w:p>
    <w:p w14:paraId="346655BD" w14:textId="77777777" w:rsidR="00672C4F" w:rsidRPr="000D6C7C" w:rsidRDefault="00672C4F" w:rsidP="000D6C7C">
      <w:pPr>
        <w:tabs>
          <w:tab w:val="left" w:pos="1080"/>
        </w:tabs>
        <w:spacing w:after="120"/>
        <w:ind w:left="1080" w:hanging="540"/>
        <w:jc w:val="both"/>
        <w:rPr>
          <w:rFonts w:ascii="Arial" w:hAnsi="Arial"/>
          <w:sz w:val="22"/>
          <w:szCs w:val="22"/>
        </w:rPr>
      </w:pPr>
    </w:p>
    <w:p w14:paraId="54F409C0" w14:textId="77777777" w:rsidR="00672C4F" w:rsidRDefault="00672C4F" w:rsidP="000D6C7C">
      <w:pPr>
        <w:spacing w:after="120"/>
        <w:ind w:left="540"/>
        <w:jc w:val="both"/>
        <w:rPr>
          <w:rFonts w:ascii="Arial" w:hAnsi="Arial"/>
          <w:sz w:val="22"/>
          <w:szCs w:val="22"/>
        </w:rPr>
      </w:pPr>
      <w:r w:rsidRPr="000D6C7C">
        <w:rPr>
          <w:rFonts w:ascii="Arial" w:hAnsi="Arial"/>
          <w:sz w:val="22"/>
          <w:szCs w:val="22"/>
        </w:rPr>
        <w:t>then upon the happening of any such event causing delay, the Contractor shall immediately give notice thereof in writing to the Engineer-in-Charge but shall nevertheless use constantly his best endeavors to prevent or make good the delay and shall do all that may be reasonably required to the satisfaction of the Engineer-in-Charge to proceed with the works.</w:t>
      </w:r>
    </w:p>
    <w:p w14:paraId="3126FFA4" w14:textId="77777777" w:rsidR="00672C4F" w:rsidRPr="000D6C7C" w:rsidRDefault="00672C4F" w:rsidP="000D6C7C">
      <w:pPr>
        <w:spacing w:after="120"/>
        <w:ind w:left="540"/>
        <w:jc w:val="both"/>
        <w:rPr>
          <w:rFonts w:ascii="Arial" w:hAnsi="Arial"/>
          <w:sz w:val="22"/>
          <w:szCs w:val="22"/>
        </w:rPr>
      </w:pPr>
    </w:p>
    <w:p w14:paraId="4029F7D7" w14:textId="77777777" w:rsidR="00672C4F" w:rsidRPr="000D6C7C" w:rsidRDefault="00672C4F" w:rsidP="000D6C7C">
      <w:pPr>
        <w:spacing w:after="120"/>
        <w:ind w:left="540" w:hanging="540"/>
        <w:jc w:val="both"/>
        <w:rPr>
          <w:rFonts w:ascii="Arial" w:hAnsi="Arial"/>
          <w:sz w:val="22"/>
          <w:szCs w:val="22"/>
        </w:rPr>
      </w:pPr>
      <w:r w:rsidRPr="000D6C7C">
        <w:rPr>
          <w:rFonts w:ascii="Arial" w:hAnsi="Arial"/>
          <w:sz w:val="22"/>
          <w:szCs w:val="22"/>
        </w:rPr>
        <w:t>5.3</w:t>
      </w:r>
      <w:r w:rsidRPr="000D6C7C">
        <w:rPr>
          <w:rFonts w:ascii="Arial" w:hAnsi="Arial"/>
          <w:sz w:val="22"/>
          <w:szCs w:val="22"/>
        </w:rPr>
        <w:tab/>
        <w:t>Request for the rescheduling of Milestones and extension of time, to be eligible for consideration, shall be made by the contractor in writing within fourteen days of the happening of the hindering event causing delay on the prescribed form. The Contractor may also, if practicable, indicate in such a request the period for which extension is desired.</w:t>
      </w:r>
    </w:p>
    <w:p w14:paraId="2515D4F7" w14:textId="77777777" w:rsidR="00672C4F" w:rsidRPr="000D6C7C" w:rsidRDefault="00672C4F" w:rsidP="000D6C7C">
      <w:pPr>
        <w:spacing w:after="120"/>
        <w:ind w:left="540" w:hanging="540"/>
        <w:jc w:val="both"/>
        <w:rPr>
          <w:rFonts w:ascii="Arial" w:hAnsi="Arial"/>
          <w:sz w:val="22"/>
          <w:szCs w:val="22"/>
        </w:rPr>
      </w:pPr>
      <w:r w:rsidRPr="000D6C7C">
        <w:rPr>
          <w:rFonts w:ascii="Arial" w:hAnsi="Arial"/>
          <w:sz w:val="22"/>
          <w:szCs w:val="22"/>
        </w:rPr>
        <w:t>5.4</w:t>
      </w:r>
      <w:r w:rsidRPr="000D6C7C">
        <w:rPr>
          <w:rFonts w:ascii="Arial" w:hAnsi="Arial"/>
          <w:sz w:val="22"/>
          <w:szCs w:val="22"/>
        </w:rPr>
        <w:tab/>
        <w:t>In any such case the authority mentioned in Schedule 'F' may give a fair and reasonable extension of time and reschedule the milestones for completion of work. Such extension shall be communicated to the Contractor by the Engineer-in-Charge in writing, within 3 months of the date of receipt of such request. Non application by the contractor for extension of time shall not be a bar for giving a fair and reasonable extension by the Engineer-in-Charge and this shall be binding on the contractor.</w:t>
      </w:r>
    </w:p>
    <w:p w14:paraId="5197C3BF" w14:textId="77777777" w:rsidR="00672C4F" w:rsidRDefault="00672C4F" w:rsidP="000D6C7C">
      <w:pPr>
        <w:spacing w:after="120"/>
        <w:ind w:left="540" w:hanging="540"/>
        <w:jc w:val="both"/>
        <w:rPr>
          <w:rFonts w:ascii="Arial" w:hAnsi="Arial"/>
          <w:sz w:val="22"/>
          <w:szCs w:val="22"/>
        </w:rPr>
      </w:pPr>
      <w:r w:rsidRPr="000D6C7C">
        <w:rPr>
          <w:rFonts w:ascii="Arial" w:hAnsi="Arial"/>
          <w:sz w:val="22"/>
          <w:szCs w:val="22"/>
        </w:rPr>
        <w:t>5.5</w:t>
      </w:r>
      <w:r w:rsidRPr="000D6C7C">
        <w:rPr>
          <w:rFonts w:ascii="Arial" w:hAnsi="Arial"/>
          <w:sz w:val="22"/>
          <w:szCs w:val="22"/>
        </w:rPr>
        <w:tab/>
        <w:t xml:space="preserve">The basic centerlines, reference points and benchmarks will be fixed by the </w:t>
      </w:r>
      <w:r>
        <w:rPr>
          <w:rFonts w:ascii="Arial" w:hAnsi="Arial"/>
          <w:sz w:val="22"/>
          <w:szCs w:val="22"/>
        </w:rPr>
        <w:t>Corporation</w:t>
      </w:r>
      <w:r w:rsidRPr="000D6C7C">
        <w:rPr>
          <w:rFonts w:ascii="Arial" w:hAnsi="Arial"/>
          <w:sz w:val="22"/>
          <w:szCs w:val="22"/>
        </w:rPr>
        <w:t xml:space="preserve">. </w:t>
      </w:r>
      <w:r>
        <w:rPr>
          <w:rFonts w:ascii="Arial" w:hAnsi="Arial"/>
          <w:sz w:val="22"/>
          <w:szCs w:val="22"/>
        </w:rPr>
        <w:t>The contractor shall establish</w:t>
      </w:r>
      <w:r w:rsidRPr="000D6C7C">
        <w:rPr>
          <w:rFonts w:ascii="Arial" w:hAnsi="Arial"/>
          <w:sz w:val="22"/>
          <w:szCs w:val="22"/>
        </w:rPr>
        <w:t xml:space="preserve"> at his own cost at suitable points, additional reference lines and bench marks as may be n</w:t>
      </w:r>
      <w:r>
        <w:rPr>
          <w:rFonts w:ascii="Arial" w:hAnsi="Arial"/>
          <w:sz w:val="22"/>
          <w:szCs w:val="22"/>
        </w:rPr>
        <w:t>ecessary and instructed by the E</w:t>
      </w:r>
      <w:r w:rsidRPr="000D6C7C">
        <w:rPr>
          <w:rFonts w:ascii="Arial" w:hAnsi="Arial"/>
          <w:sz w:val="22"/>
          <w:szCs w:val="22"/>
        </w:rPr>
        <w:t>ngineer-in-charge. The contractor shall remain responsible for the sufficiency and accuracy of all the bench marks and reference lines.</w:t>
      </w:r>
    </w:p>
    <w:p w14:paraId="463D632F" w14:textId="77777777" w:rsidR="00672C4F" w:rsidRPr="000D6C7C" w:rsidRDefault="00672C4F" w:rsidP="000D6C7C">
      <w:pPr>
        <w:spacing w:after="120"/>
        <w:ind w:left="540" w:hanging="540"/>
        <w:jc w:val="both"/>
        <w:rPr>
          <w:rFonts w:ascii="Arial" w:hAnsi="Arial"/>
          <w:sz w:val="22"/>
          <w:szCs w:val="22"/>
        </w:rPr>
      </w:pPr>
    </w:p>
    <w:p w14:paraId="3C12D206" w14:textId="77777777" w:rsidR="00672C4F" w:rsidRPr="00DD693A" w:rsidRDefault="00672C4F" w:rsidP="000D6C7C">
      <w:pPr>
        <w:tabs>
          <w:tab w:val="left" w:pos="1080"/>
        </w:tabs>
        <w:spacing w:after="120"/>
        <w:ind w:left="540" w:hanging="540"/>
        <w:jc w:val="both"/>
        <w:rPr>
          <w:rFonts w:ascii="Arial" w:hAnsi="Arial"/>
          <w:b/>
          <w:sz w:val="22"/>
          <w:szCs w:val="22"/>
        </w:rPr>
      </w:pPr>
      <w:r w:rsidRPr="00DD693A">
        <w:rPr>
          <w:rFonts w:ascii="Arial" w:hAnsi="Arial"/>
          <w:b/>
          <w:sz w:val="22"/>
          <w:szCs w:val="22"/>
        </w:rPr>
        <w:t>CLAUSE 5A</w:t>
      </w:r>
    </w:p>
    <w:p w14:paraId="391002C0" w14:textId="77777777" w:rsidR="00672C4F" w:rsidRPr="000D6C7C" w:rsidRDefault="00672C4F" w:rsidP="000D6C7C">
      <w:pPr>
        <w:tabs>
          <w:tab w:val="left" w:pos="1080"/>
        </w:tabs>
        <w:spacing w:after="120"/>
        <w:ind w:left="540"/>
        <w:jc w:val="both"/>
        <w:rPr>
          <w:rFonts w:ascii="Arial" w:hAnsi="Arial"/>
          <w:sz w:val="22"/>
          <w:szCs w:val="22"/>
        </w:rPr>
      </w:pPr>
      <w:r w:rsidRPr="000D6C7C">
        <w:rPr>
          <w:rFonts w:ascii="Arial" w:hAnsi="Arial"/>
          <w:sz w:val="22"/>
          <w:szCs w:val="22"/>
        </w:rPr>
        <w:t xml:space="preserve">The Engineer may require the contractor to attend a progress review meeting during execution of work. </w:t>
      </w:r>
    </w:p>
    <w:p w14:paraId="36466009" w14:textId="77777777" w:rsidR="00672C4F" w:rsidRDefault="00672C4F" w:rsidP="000D6C7C">
      <w:pPr>
        <w:tabs>
          <w:tab w:val="left" w:pos="1080"/>
        </w:tabs>
        <w:spacing w:after="120"/>
        <w:ind w:left="540"/>
        <w:jc w:val="both"/>
        <w:rPr>
          <w:rFonts w:ascii="Arial" w:hAnsi="Arial"/>
          <w:sz w:val="22"/>
          <w:szCs w:val="22"/>
        </w:rPr>
      </w:pPr>
      <w:r w:rsidRPr="000D6C7C">
        <w:rPr>
          <w:rFonts w:ascii="Arial" w:hAnsi="Arial"/>
          <w:sz w:val="22"/>
          <w:szCs w:val="22"/>
        </w:rPr>
        <w:t xml:space="preserve">The Engineer shall record the minutes of the meeting and provide a copy to the Contractor for compliance. These minutes will be a part of evidence in case of any request for extension of time or </w:t>
      </w:r>
      <w:proofErr w:type="spellStart"/>
      <w:r w:rsidRPr="000D6C7C">
        <w:rPr>
          <w:rFonts w:ascii="Arial" w:hAnsi="Arial"/>
          <w:sz w:val="22"/>
          <w:szCs w:val="22"/>
        </w:rPr>
        <w:t>impunitive</w:t>
      </w:r>
      <w:proofErr w:type="spellEnd"/>
      <w:r w:rsidRPr="000D6C7C">
        <w:rPr>
          <w:rFonts w:ascii="Arial" w:hAnsi="Arial"/>
          <w:sz w:val="22"/>
          <w:szCs w:val="22"/>
        </w:rPr>
        <w:t xml:space="preserve"> action against the contractor.</w:t>
      </w:r>
    </w:p>
    <w:p w14:paraId="44DEFC68" w14:textId="77777777" w:rsidR="00672C4F" w:rsidRPr="000D6C7C" w:rsidRDefault="00672C4F" w:rsidP="000D6C7C">
      <w:pPr>
        <w:tabs>
          <w:tab w:val="left" w:pos="1080"/>
        </w:tabs>
        <w:spacing w:after="120"/>
        <w:ind w:left="540"/>
        <w:jc w:val="both"/>
        <w:rPr>
          <w:rFonts w:ascii="Arial" w:hAnsi="Arial"/>
          <w:sz w:val="22"/>
          <w:szCs w:val="22"/>
        </w:rPr>
      </w:pPr>
    </w:p>
    <w:p w14:paraId="3985F208" w14:textId="77777777" w:rsidR="00672C4F" w:rsidRPr="00DD693A" w:rsidRDefault="00000000" w:rsidP="000D6C7C">
      <w:pPr>
        <w:spacing w:after="120"/>
        <w:ind w:left="540" w:hanging="540"/>
        <w:jc w:val="both"/>
        <w:rPr>
          <w:rFonts w:ascii="Arial" w:hAnsi="Arial"/>
          <w:b/>
          <w:sz w:val="22"/>
          <w:szCs w:val="22"/>
        </w:rPr>
      </w:pPr>
      <w:r>
        <w:rPr>
          <w:noProof/>
        </w:rPr>
        <w:pict w14:anchorId="23156F5E">
          <v:shape id="_x0000_s2118" type="#_x0000_t202" alt="" style="position:absolute;left:0;text-align:left;margin-left:-54pt;margin-top:13.95pt;width:81pt;height:50.4pt;z-index:251626496;mso-wrap-edited:f" filled="f" stroked="f" strokecolor="white">
            <v:textbox style="mso-next-textbox:#_x0000_s2118">
              <w:txbxContent>
                <w:p w14:paraId="21F07D02" w14:textId="77777777" w:rsidR="00C64D1F" w:rsidRDefault="00C64D1F">
                  <w:pPr>
                    <w:rPr>
                      <w:rFonts w:ascii="Arial" w:hAnsi="Arial"/>
                      <w:b/>
                      <w:sz w:val="20"/>
                    </w:rPr>
                  </w:pPr>
                  <w:r>
                    <w:rPr>
                      <w:rFonts w:ascii="Arial" w:hAnsi="Arial"/>
                      <w:b/>
                      <w:sz w:val="20"/>
                    </w:rPr>
                    <w:t>Measurement of Work Done</w:t>
                  </w:r>
                </w:p>
              </w:txbxContent>
            </v:textbox>
          </v:shape>
        </w:pict>
      </w:r>
      <w:r w:rsidR="00672C4F" w:rsidRPr="00DD693A">
        <w:rPr>
          <w:rFonts w:ascii="Arial" w:hAnsi="Arial"/>
          <w:b/>
          <w:sz w:val="22"/>
          <w:szCs w:val="22"/>
        </w:rPr>
        <w:t>CLAUSE 6</w:t>
      </w:r>
    </w:p>
    <w:p w14:paraId="62A2E4FC" w14:textId="77777777" w:rsidR="00672C4F" w:rsidRPr="000D6C7C" w:rsidRDefault="00672C4F" w:rsidP="000D6C7C">
      <w:pPr>
        <w:spacing w:after="120"/>
        <w:ind w:left="540" w:hanging="540"/>
        <w:jc w:val="both"/>
        <w:rPr>
          <w:rFonts w:ascii="Arial" w:hAnsi="Arial"/>
          <w:sz w:val="22"/>
          <w:szCs w:val="22"/>
        </w:rPr>
      </w:pPr>
      <w:r w:rsidRPr="000D6C7C">
        <w:rPr>
          <w:rFonts w:ascii="Arial" w:hAnsi="Arial"/>
          <w:sz w:val="22"/>
          <w:szCs w:val="22"/>
        </w:rPr>
        <w:tab/>
        <w:t>Engineer-in-Charge shall, except as otherwise provided, ascertain and determine measurement and the value in accordance with the contract of work done.</w:t>
      </w:r>
    </w:p>
    <w:p w14:paraId="1E378DB6" w14:textId="77777777" w:rsidR="00672C4F" w:rsidRPr="000D6C7C" w:rsidRDefault="00672C4F" w:rsidP="000D6C7C">
      <w:pPr>
        <w:spacing w:after="120"/>
        <w:ind w:left="540" w:hanging="540"/>
        <w:jc w:val="both"/>
        <w:rPr>
          <w:rFonts w:ascii="Arial" w:hAnsi="Arial"/>
          <w:sz w:val="22"/>
          <w:szCs w:val="22"/>
        </w:rPr>
      </w:pPr>
      <w:r w:rsidRPr="000D6C7C">
        <w:rPr>
          <w:rFonts w:ascii="Arial" w:hAnsi="Arial"/>
          <w:sz w:val="22"/>
          <w:szCs w:val="22"/>
        </w:rPr>
        <w:tab/>
        <w:t>All measurement of all items having financial value shall be entered in Measurement Book and/or level field book so that a complete record is obtained of all works perform under the contract.</w:t>
      </w:r>
    </w:p>
    <w:p w14:paraId="544443C0" w14:textId="77777777" w:rsidR="00672C4F" w:rsidRPr="000D6C7C" w:rsidRDefault="00672C4F" w:rsidP="000D6C7C">
      <w:pPr>
        <w:spacing w:after="120"/>
        <w:ind w:left="540" w:hanging="540"/>
        <w:jc w:val="both"/>
        <w:rPr>
          <w:rFonts w:ascii="Arial" w:hAnsi="Arial"/>
          <w:sz w:val="22"/>
          <w:szCs w:val="22"/>
        </w:rPr>
      </w:pPr>
      <w:r w:rsidRPr="000D6C7C">
        <w:rPr>
          <w:rFonts w:ascii="Arial" w:hAnsi="Arial"/>
          <w:sz w:val="22"/>
          <w:szCs w:val="22"/>
        </w:rPr>
        <w:tab/>
        <w:t>All measurements and levels shall be taken jointly by the Engineer-in-Charge or his authorized representative and by the contractor or his a</w:t>
      </w:r>
      <w:r>
        <w:rPr>
          <w:rFonts w:ascii="Arial" w:hAnsi="Arial"/>
          <w:sz w:val="22"/>
          <w:szCs w:val="22"/>
        </w:rPr>
        <w:t>uthorized representative at least</w:t>
      </w:r>
      <w:r w:rsidRPr="000D6C7C">
        <w:rPr>
          <w:rFonts w:ascii="Arial" w:hAnsi="Arial"/>
          <w:sz w:val="22"/>
          <w:szCs w:val="22"/>
        </w:rPr>
        <w:t xml:space="preserve"> once in a month during the progress of the work and such measurements shall be signed and dated by the Engineer-in-Charge and the contractor or their representatives in token</w:t>
      </w:r>
      <w:r>
        <w:rPr>
          <w:rFonts w:ascii="Arial" w:hAnsi="Arial"/>
          <w:sz w:val="22"/>
          <w:szCs w:val="22"/>
        </w:rPr>
        <w:t xml:space="preserve"> of</w:t>
      </w:r>
      <w:r w:rsidRPr="000D6C7C">
        <w:rPr>
          <w:rFonts w:ascii="Arial" w:hAnsi="Arial"/>
          <w:sz w:val="22"/>
          <w:szCs w:val="22"/>
        </w:rPr>
        <w:t xml:space="preserve"> their acceptance. If the contractor objects to any of the measurements recorded, a note shall  be made to that effect with reason and signed by both the parties.</w:t>
      </w:r>
    </w:p>
    <w:p w14:paraId="59E80546" w14:textId="77777777" w:rsidR="00672C4F" w:rsidRDefault="00672C4F" w:rsidP="000D6C7C">
      <w:pPr>
        <w:spacing w:after="120"/>
        <w:ind w:left="540" w:hanging="540"/>
        <w:jc w:val="both"/>
        <w:rPr>
          <w:rFonts w:ascii="Arial" w:hAnsi="Arial"/>
          <w:sz w:val="22"/>
          <w:szCs w:val="22"/>
        </w:rPr>
      </w:pPr>
      <w:r w:rsidRPr="000D6C7C">
        <w:rPr>
          <w:rFonts w:ascii="Arial" w:hAnsi="Arial"/>
          <w:sz w:val="22"/>
          <w:szCs w:val="22"/>
        </w:rPr>
        <w:tab/>
        <w:t xml:space="preserve">If for any reason the contractor or his authorized representative is not available and the work of recording measurements is suspended by the Engineer-in-Charge or his representative, the Engineer-in-Charge and the </w:t>
      </w:r>
      <w:r>
        <w:rPr>
          <w:rFonts w:ascii="Arial" w:hAnsi="Arial"/>
          <w:sz w:val="22"/>
          <w:szCs w:val="22"/>
        </w:rPr>
        <w:t xml:space="preserve">Corporation </w:t>
      </w:r>
      <w:r w:rsidRPr="000D6C7C">
        <w:rPr>
          <w:rFonts w:ascii="Arial" w:hAnsi="Arial"/>
          <w:sz w:val="22"/>
          <w:szCs w:val="22"/>
        </w:rPr>
        <w:t>shall not entertain any claim from contractor for any loss or damages on this account. If the contractor or his authorized representative does not remain present at the time of such measurements after the contractor or his authorized representative has been given a notice in writing three (3) days in advance or fails to countersign or to record objection within a week from the date of the measurement, then such measurements recorded in his absence by the Engineer-in-Charge or his representative shall be deemed to be accepted by the Contractor.</w:t>
      </w:r>
    </w:p>
    <w:p w14:paraId="351F372E" w14:textId="77777777" w:rsidR="00672C4F" w:rsidRPr="000D6C7C" w:rsidRDefault="00672C4F" w:rsidP="000D6C7C">
      <w:pPr>
        <w:spacing w:after="120"/>
        <w:ind w:left="540" w:hanging="540"/>
        <w:jc w:val="both"/>
        <w:rPr>
          <w:rFonts w:ascii="Arial" w:hAnsi="Arial"/>
          <w:sz w:val="22"/>
          <w:szCs w:val="22"/>
        </w:rPr>
      </w:pPr>
    </w:p>
    <w:p w14:paraId="0994B702" w14:textId="77777777" w:rsidR="00672C4F" w:rsidRPr="000D6C7C" w:rsidRDefault="00672C4F" w:rsidP="000D6C7C">
      <w:pPr>
        <w:spacing w:after="120"/>
        <w:ind w:left="540" w:hanging="540"/>
        <w:jc w:val="both"/>
        <w:rPr>
          <w:rFonts w:ascii="Arial" w:hAnsi="Arial"/>
          <w:sz w:val="22"/>
          <w:szCs w:val="22"/>
        </w:rPr>
      </w:pPr>
      <w:r w:rsidRPr="000D6C7C">
        <w:rPr>
          <w:rFonts w:ascii="Arial" w:hAnsi="Arial"/>
          <w:sz w:val="22"/>
          <w:szCs w:val="22"/>
        </w:rPr>
        <w:tab/>
        <w:t xml:space="preserve">The contractor shall, without extra charge, provide all assistance with every appliance </w:t>
      </w:r>
      <w:proofErr w:type="spellStart"/>
      <w:r w:rsidRPr="000D6C7C">
        <w:rPr>
          <w:rFonts w:ascii="Arial" w:hAnsi="Arial"/>
          <w:sz w:val="22"/>
          <w:szCs w:val="22"/>
        </w:rPr>
        <w:t>labour</w:t>
      </w:r>
      <w:proofErr w:type="spellEnd"/>
      <w:r w:rsidRPr="000D6C7C">
        <w:rPr>
          <w:rFonts w:ascii="Arial" w:hAnsi="Arial"/>
          <w:sz w:val="22"/>
          <w:szCs w:val="22"/>
        </w:rPr>
        <w:t xml:space="preserve"> and other things necessary for measurements and recording levels.</w:t>
      </w:r>
    </w:p>
    <w:p w14:paraId="293D6C4B" w14:textId="77777777" w:rsidR="00672C4F" w:rsidRPr="000D6C7C" w:rsidRDefault="00672C4F" w:rsidP="000D6C7C">
      <w:pPr>
        <w:spacing w:after="120"/>
        <w:ind w:left="540" w:hanging="540"/>
        <w:jc w:val="both"/>
        <w:rPr>
          <w:rFonts w:ascii="Arial" w:hAnsi="Arial"/>
          <w:sz w:val="22"/>
          <w:szCs w:val="22"/>
        </w:rPr>
      </w:pPr>
      <w:r w:rsidRPr="000D6C7C">
        <w:rPr>
          <w:rFonts w:ascii="Arial" w:hAnsi="Arial"/>
          <w:sz w:val="22"/>
          <w:szCs w:val="22"/>
        </w:rPr>
        <w:tab/>
        <w:t xml:space="preserve">Except where any general or detailed description of the work expressly shows to the contrary, measurements shall be taken in accordance with the procedure set forth in the specifications notwithstanding any provision in the relevant Standard Method of measurement or any general or local custom. In the case of items which are not covered by specifications, measurements shall be taken in accordance with the relevant standard method of measurement issued by the Bureau of India Standards and if for any item no such standard is available then a mutually agreed method as approved by the </w:t>
      </w:r>
      <w:r>
        <w:rPr>
          <w:rFonts w:ascii="Arial" w:hAnsi="Arial"/>
          <w:sz w:val="22"/>
          <w:szCs w:val="22"/>
        </w:rPr>
        <w:t xml:space="preserve">Corporation </w:t>
      </w:r>
      <w:r w:rsidRPr="000D6C7C">
        <w:rPr>
          <w:rFonts w:ascii="Arial" w:hAnsi="Arial"/>
          <w:sz w:val="22"/>
          <w:szCs w:val="22"/>
        </w:rPr>
        <w:t>shall be followed.</w:t>
      </w:r>
    </w:p>
    <w:p w14:paraId="3470454D" w14:textId="77777777" w:rsidR="00672C4F" w:rsidRPr="000D6C7C" w:rsidRDefault="00672C4F" w:rsidP="000D6C7C">
      <w:pPr>
        <w:spacing w:after="120"/>
        <w:ind w:left="540" w:hanging="540"/>
        <w:jc w:val="both"/>
        <w:rPr>
          <w:rFonts w:ascii="Arial" w:hAnsi="Arial"/>
          <w:sz w:val="22"/>
          <w:szCs w:val="22"/>
        </w:rPr>
      </w:pPr>
      <w:r w:rsidRPr="000D6C7C">
        <w:rPr>
          <w:sz w:val="22"/>
          <w:szCs w:val="22"/>
        </w:rPr>
        <w:tab/>
      </w:r>
      <w:r w:rsidRPr="000D6C7C">
        <w:rPr>
          <w:rFonts w:ascii="Arial" w:hAnsi="Arial"/>
          <w:sz w:val="22"/>
          <w:szCs w:val="22"/>
        </w:rPr>
        <w:t>The contractor shall give not less than seven days notice to the Engineer-in-Charge or his authorized representative in charge of the work before covering up or otherwise placing beyond the reach of measurement any work in order that the same may be measured and correct dimension thereof be taken before the same is covered up or placed beyond the reach of measurement and shall not cover up and place beyond reach of measurement any work without consent in writing of the Engineer-n-Charge or his authorized representative in charge of the work who shall within the aforesaid period of seven days inspect the work, and if any work shall be covered up or placed beyond the reach of measurements without such notice having been given or the Engineer-in-Charge's consent being obtained in writing the same shall be uncovered at the contractor's expense, or in default thereof no payment or allowance shall be made for such work or the materials with which the same was executed.</w:t>
      </w:r>
    </w:p>
    <w:p w14:paraId="521F5C76" w14:textId="77777777" w:rsidR="00672C4F" w:rsidRPr="000D6C7C" w:rsidRDefault="00672C4F" w:rsidP="000D6C7C">
      <w:pPr>
        <w:spacing w:after="120"/>
        <w:ind w:left="540" w:hanging="540"/>
        <w:jc w:val="both"/>
        <w:rPr>
          <w:rFonts w:ascii="Arial" w:hAnsi="Arial"/>
          <w:sz w:val="22"/>
          <w:szCs w:val="22"/>
        </w:rPr>
      </w:pPr>
      <w:r w:rsidRPr="000D6C7C">
        <w:rPr>
          <w:rFonts w:ascii="Arial" w:hAnsi="Arial"/>
          <w:sz w:val="22"/>
          <w:szCs w:val="22"/>
        </w:rPr>
        <w:tab/>
        <w:t>Engineer-in-Charge or his authorized representative may cause either themselves or through another officer of the department to check the measurements recorded jointly or otherwise as aforesaid and all provisions stipulated herein above shall be applicable to such checking of measurements or levels.</w:t>
      </w:r>
    </w:p>
    <w:p w14:paraId="182AEB45" w14:textId="77777777" w:rsidR="00672C4F" w:rsidRDefault="00672C4F" w:rsidP="000D6C7C">
      <w:pPr>
        <w:spacing w:after="120"/>
        <w:ind w:left="540" w:hanging="540"/>
        <w:jc w:val="both"/>
        <w:rPr>
          <w:rFonts w:ascii="Arial" w:hAnsi="Arial"/>
          <w:sz w:val="22"/>
          <w:szCs w:val="22"/>
        </w:rPr>
      </w:pPr>
      <w:r w:rsidRPr="000D6C7C">
        <w:rPr>
          <w:rFonts w:ascii="Arial" w:hAnsi="Arial"/>
          <w:sz w:val="22"/>
          <w:szCs w:val="22"/>
        </w:rPr>
        <w:tab/>
        <w:t xml:space="preserve">It is also a term of this contract that recording of measurements of any item of work in the measurement book and/or its payment in the interim, on account or final bill shall not be </w:t>
      </w:r>
      <w:r w:rsidRPr="000D6C7C">
        <w:rPr>
          <w:rFonts w:ascii="Arial" w:hAnsi="Arial"/>
          <w:sz w:val="22"/>
          <w:szCs w:val="22"/>
        </w:rPr>
        <w:lastRenderedPageBreak/>
        <w:t>considered as conclusive evidence as to the sufficiency of any work or material to which it relates nor shall it relieve the contractor from liabilities from any over measurement defects noticed till completion of the defects liability period.</w:t>
      </w:r>
    </w:p>
    <w:p w14:paraId="419065B9" w14:textId="77777777" w:rsidR="005702BC" w:rsidRDefault="005702BC" w:rsidP="000D6C7C">
      <w:pPr>
        <w:spacing w:after="120"/>
        <w:ind w:left="540" w:hanging="540"/>
        <w:jc w:val="both"/>
        <w:rPr>
          <w:rFonts w:ascii="Arial" w:hAnsi="Arial"/>
          <w:sz w:val="22"/>
          <w:szCs w:val="22"/>
        </w:rPr>
      </w:pPr>
    </w:p>
    <w:p w14:paraId="5B9B31C3" w14:textId="77777777" w:rsidR="005A37BF" w:rsidRPr="000D6C7C" w:rsidRDefault="005A37BF" w:rsidP="000D6C7C">
      <w:pPr>
        <w:spacing w:after="120"/>
        <w:ind w:left="540" w:hanging="540"/>
        <w:jc w:val="both"/>
        <w:rPr>
          <w:rFonts w:ascii="Arial" w:hAnsi="Arial"/>
          <w:sz w:val="22"/>
          <w:szCs w:val="22"/>
        </w:rPr>
      </w:pPr>
    </w:p>
    <w:p w14:paraId="6BD0F196" w14:textId="77777777" w:rsidR="00672C4F" w:rsidRPr="00F84464" w:rsidRDefault="00672C4F" w:rsidP="000D6C7C">
      <w:pPr>
        <w:spacing w:after="120"/>
        <w:ind w:left="540" w:hanging="540"/>
        <w:jc w:val="both"/>
        <w:rPr>
          <w:rFonts w:ascii="Arial" w:hAnsi="Arial"/>
          <w:b/>
          <w:sz w:val="22"/>
          <w:szCs w:val="22"/>
        </w:rPr>
      </w:pPr>
      <w:r w:rsidRPr="00F84464">
        <w:rPr>
          <w:rFonts w:ascii="Arial" w:hAnsi="Arial"/>
          <w:b/>
          <w:sz w:val="22"/>
          <w:szCs w:val="22"/>
        </w:rPr>
        <w:t>CLAUSE 7</w:t>
      </w:r>
    </w:p>
    <w:p w14:paraId="49D0E8F9" w14:textId="77777777" w:rsidR="00672C4F" w:rsidRDefault="00000000" w:rsidP="00B52640">
      <w:pPr>
        <w:spacing w:after="120"/>
        <w:ind w:left="540" w:right="303" w:hanging="540"/>
        <w:jc w:val="both"/>
        <w:rPr>
          <w:rFonts w:ascii="Arial" w:hAnsi="Arial"/>
          <w:sz w:val="22"/>
          <w:szCs w:val="22"/>
        </w:rPr>
      </w:pPr>
      <w:r>
        <w:rPr>
          <w:noProof/>
        </w:rPr>
        <w:pict w14:anchorId="085E2EB0">
          <v:shape id="_x0000_s2117" type="#_x0000_t202" alt="" style="position:absolute;left:0;text-align:left;margin-left:-63pt;margin-top:3.4pt;width:100.8pt;height:86.4pt;z-index:251627520;mso-wrap-edited:f" filled="f" stroked="f" strokecolor="white">
            <v:textbox style="mso-next-textbox:#_x0000_s2117">
              <w:txbxContent>
                <w:p w14:paraId="53CE8BB5" w14:textId="77777777" w:rsidR="00C64D1F" w:rsidRDefault="00C64D1F">
                  <w:pPr>
                    <w:rPr>
                      <w:rFonts w:ascii="Arial" w:hAnsi="Arial"/>
                      <w:b/>
                      <w:sz w:val="20"/>
                    </w:rPr>
                  </w:pPr>
                  <w:r>
                    <w:rPr>
                      <w:rFonts w:ascii="Arial" w:hAnsi="Arial"/>
                      <w:b/>
                      <w:sz w:val="20"/>
                    </w:rPr>
                    <w:t>Payment on Intermediate Certificate to be Regarded as Advances</w:t>
                  </w:r>
                </w:p>
              </w:txbxContent>
            </v:textbox>
          </v:shape>
        </w:pict>
      </w:r>
      <w:r w:rsidR="00672C4F">
        <w:rPr>
          <w:rFonts w:ascii="Arial" w:hAnsi="Arial"/>
          <w:b/>
          <w:sz w:val="20"/>
        </w:rPr>
        <w:tab/>
      </w:r>
      <w:r w:rsidR="00672C4F" w:rsidRPr="00F84464">
        <w:rPr>
          <w:rFonts w:ascii="Arial" w:hAnsi="Arial"/>
          <w:sz w:val="22"/>
          <w:szCs w:val="22"/>
        </w:rPr>
        <w:t xml:space="preserve">No payment shall be made for work for less than the estimated work of Rs. 2.5 lacs till the whole of the work shall have been completed and certificate of completion given. For works estimated to cost over Rs. 2.5 lacs the interim or running account bill shall be submitted by the contractor for the work executed on the basis of such recorded measurements on the format of the </w:t>
      </w:r>
      <w:r w:rsidR="00672C4F">
        <w:rPr>
          <w:rFonts w:ascii="Arial" w:hAnsi="Arial"/>
          <w:sz w:val="22"/>
          <w:szCs w:val="22"/>
        </w:rPr>
        <w:t xml:space="preserve">Corporation </w:t>
      </w:r>
      <w:r w:rsidR="00672C4F" w:rsidRPr="00F84464">
        <w:rPr>
          <w:rFonts w:ascii="Arial" w:hAnsi="Arial"/>
          <w:sz w:val="22"/>
          <w:szCs w:val="22"/>
        </w:rPr>
        <w:t xml:space="preserve">in triplicate on or before the date of every month fixed for the same by the Engineer-in-Charge. The contractor shall not be entitled to be paid any such interim payment if the gross work done together with net payment/ adjustment of advances for material collected, if any, since the last such payment is less than the amount specified in Schedule ‘F’ , in which case the interim bill shall be prepared on the appointed date of the month after the requisite progress is achieved. The Engineer-in-Charge shall arrange to have the bill verified by taking or causing to be taken, where necessary, the requisite measurements of the work. In the event of the failure of the contractor to submit the bills, Engineer-in-Charge shall prepare or cause to be prepared such bills in which event no claims whatsoever due to delays on payment including that of interest shall be payable to the contractor. Payment on account of amount admissible shall be made by the Engineer-in-Charge certifying the sum to which the contractor is considered entitled by way of interim payment at such rates as decided by the Engineer-in-Charge. The amount admissible shall be paid by 10th working day after the day of presentation of the bill by the Contractor to the Engineer-in-Charge or his Assistant Engineer together with the account of the material issued by the </w:t>
      </w:r>
      <w:r w:rsidR="00672C4F">
        <w:rPr>
          <w:rFonts w:ascii="Arial" w:hAnsi="Arial"/>
          <w:sz w:val="22"/>
          <w:szCs w:val="22"/>
        </w:rPr>
        <w:t>Corporation</w:t>
      </w:r>
      <w:r w:rsidR="00672C4F" w:rsidRPr="00F84464">
        <w:rPr>
          <w:rFonts w:ascii="Arial" w:hAnsi="Arial"/>
          <w:sz w:val="22"/>
          <w:szCs w:val="22"/>
        </w:rPr>
        <w:t>, or dismantled materials, if any. In the case of works outside the headquarters of the Engineer-in-Charge the period of ten working days will be extended to fifteen working days.</w:t>
      </w:r>
    </w:p>
    <w:p w14:paraId="6E867E6F" w14:textId="77777777" w:rsidR="00672C4F" w:rsidRPr="00F84464" w:rsidRDefault="00672C4F" w:rsidP="00B52640">
      <w:pPr>
        <w:spacing w:after="120"/>
        <w:ind w:left="540" w:right="303" w:hanging="540"/>
        <w:jc w:val="both"/>
        <w:rPr>
          <w:rFonts w:ascii="Arial" w:hAnsi="Arial"/>
          <w:sz w:val="22"/>
          <w:szCs w:val="22"/>
        </w:rPr>
      </w:pPr>
    </w:p>
    <w:p w14:paraId="38AD4A55" w14:textId="77777777" w:rsidR="00672C4F" w:rsidRPr="00F84464" w:rsidRDefault="00672C4F" w:rsidP="00B52640">
      <w:pPr>
        <w:spacing w:after="120"/>
        <w:ind w:left="540" w:right="303" w:hanging="540"/>
        <w:jc w:val="both"/>
        <w:rPr>
          <w:rFonts w:ascii="Arial" w:hAnsi="Arial"/>
          <w:sz w:val="22"/>
          <w:szCs w:val="22"/>
        </w:rPr>
      </w:pPr>
      <w:r w:rsidRPr="00F84464">
        <w:rPr>
          <w:rFonts w:ascii="Arial" w:hAnsi="Arial"/>
          <w:sz w:val="22"/>
          <w:szCs w:val="22"/>
        </w:rPr>
        <w:tab/>
        <w:t>All such interim payments shall be regarded as payment by way of advances against final payment only and shall not preclude the requiring of bad, unsound and imperfect or unskilled work to be rejected, removed, taken away and reconstructed or re-erected. Any certificate given by the Engineer-in-Charge relating to the work done or materials delivered forming part of such payment may be modified or corrected by any subsequent such certificate(s) or by the final certificate and shall not by itself be conclusive evidence that any work or materials to which it relates is/are in accordance with the contract and specifications. Any such interim payment, or any part thereof shall not in any respect conclude, determine or affect in any way powers of the Engineer-in-Charge under the contract or any of such payments be treated as final settlement and adjustment of accounts or in any way vary or affect the contract.</w:t>
      </w:r>
    </w:p>
    <w:p w14:paraId="6B0968D5" w14:textId="77777777" w:rsidR="00672C4F" w:rsidRDefault="00672C4F" w:rsidP="00B52640">
      <w:pPr>
        <w:spacing w:after="120"/>
        <w:ind w:left="540" w:right="303" w:hanging="540"/>
        <w:jc w:val="both"/>
        <w:rPr>
          <w:rFonts w:ascii="Arial" w:hAnsi="Arial"/>
          <w:sz w:val="22"/>
          <w:szCs w:val="22"/>
        </w:rPr>
      </w:pPr>
      <w:r w:rsidRPr="00F84464">
        <w:rPr>
          <w:rFonts w:ascii="Arial" w:hAnsi="Arial"/>
          <w:sz w:val="22"/>
          <w:szCs w:val="22"/>
        </w:rPr>
        <w:tab/>
        <w:t xml:space="preserve">Pending consideration of extension of date of completion interim payments shall continue to be made as herein provided as per clause - 2, without prejudice to the right of the </w:t>
      </w:r>
      <w:r>
        <w:rPr>
          <w:rFonts w:ascii="Arial" w:hAnsi="Arial"/>
          <w:sz w:val="22"/>
          <w:szCs w:val="22"/>
        </w:rPr>
        <w:t>Corporation</w:t>
      </w:r>
      <w:r w:rsidRPr="00F84464">
        <w:rPr>
          <w:rFonts w:ascii="Arial" w:hAnsi="Arial"/>
          <w:sz w:val="22"/>
          <w:szCs w:val="22"/>
        </w:rPr>
        <w:t xml:space="preserve"> to take action under the terms of this contract for delay in the completion of work, if the extension of date of completion is not granted by the competent authority.</w:t>
      </w:r>
    </w:p>
    <w:p w14:paraId="630797EE" w14:textId="77777777" w:rsidR="005E38BD" w:rsidRPr="00F84464" w:rsidRDefault="005E38BD" w:rsidP="00B52640">
      <w:pPr>
        <w:spacing w:after="120"/>
        <w:ind w:left="540" w:right="303" w:hanging="540"/>
        <w:jc w:val="both"/>
        <w:rPr>
          <w:rFonts w:ascii="Arial" w:hAnsi="Arial"/>
          <w:sz w:val="22"/>
          <w:szCs w:val="22"/>
        </w:rPr>
      </w:pPr>
    </w:p>
    <w:p w14:paraId="355C7CAC" w14:textId="77777777" w:rsidR="00672C4F" w:rsidRPr="00B52640" w:rsidRDefault="00672C4F" w:rsidP="00B52640">
      <w:pPr>
        <w:spacing w:after="120"/>
        <w:ind w:left="540" w:right="303" w:hanging="540"/>
        <w:jc w:val="both"/>
        <w:rPr>
          <w:rFonts w:ascii="Arial" w:hAnsi="Arial"/>
          <w:b/>
          <w:sz w:val="22"/>
          <w:szCs w:val="22"/>
        </w:rPr>
      </w:pPr>
      <w:r w:rsidRPr="00B52640">
        <w:rPr>
          <w:rFonts w:ascii="Arial" w:hAnsi="Arial"/>
          <w:b/>
          <w:sz w:val="22"/>
          <w:szCs w:val="22"/>
        </w:rPr>
        <w:t>CLAUSE 8</w:t>
      </w:r>
    </w:p>
    <w:p w14:paraId="3827ABF3" w14:textId="77777777" w:rsidR="00672C4F" w:rsidRPr="00F84464" w:rsidRDefault="00672C4F" w:rsidP="00B52640">
      <w:pPr>
        <w:spacing w:after="120"/>
        <w:ind w:left="540" w:right="303" w:hanging="540"/>
        <w:jc w:val="both"/>
        <w:rPr>
          <w:rFonts w:ascii="Arial" w:hAnsi="Arial"/>
          <w:sz w:val="22"/>
          <w:szCs w:val="22"/>
        </w:rPr>
      </w:pPr>
    </w:p>
    <w:p w14:paraId="64FC5E78" w14:textId="77777777" w:rsidR="00672C4F" w:rsidRDefault="00000000" w:rsidP="00B52640">
      <w:pPr>
        <w:spacing w:after="120"/>
        <w:ind w:left="540" w:right="303" w:hanging="540"/>
        <w:jc w:val="both"/>
        <w:rPr>
          <w:rFonts w:ascii="Arial" w:hAnsi="Arial"/>
          <w:sz w:val="22"/>
          <w:szCs w:val="22"/>
        </w:rPr>
      </w:pPr>
      <w:r>
        <w:rPr>
          <w:noProof/>
        </w:rPr>
        <w:pict w14:anchorId="2031B8A2">
          <v:shape id="_x0000_s2116" type="#_x0000_t202" alt="" style="position:absolute;left:0;text-align:left;margin-left:-1in;margin-top:1.55pt;width:99pt;height:86.4pt;z-index:251628544;mso-wrap-edited:f" filled="f" stroked="f" strokecolor="white">
            <v:textbox style="mso-next-textbox:#_x0000_s2116">
              <w:txbxContent>
                <w:p w14:paraId="6574DBE2" w14:textId="77777777" w:rsidR="00C64D1F" w:rsidRDefault="00C64D1F">
                  <w:pPr>
                    <w:rPr>
                      <w:rFonts w:ascii="Arial" w:hAnsi="Arial"/>
                      <w:b/>
                      <w:sz w:val="20"/>
                    </w:rPr>
                  </w:pPr>
                  <w:r>
                    <w:rPr>
                      <w:rFonts w:ascii="Arial" w:hAnsi="Arial"/>
                      <w:b/>
                      <w:sz w:val="20"/>
                    </w:rPr>
                    <w:t>Completion Certificate and Completion Plans</w:t>
                  </w:r>
                </w:p>
              </w:txbxContent>
            </v:textbox>
          </v:shape>
        </w:pict>
      </w:r>
      <w:r w:rsidR="00672C4F" w:rsidRPr="00F84464">
        <w:rPr>
          <w:rFonts w:ascii="Arial" w:hAnsi="Arial"/>
          <w:sz w:val="22"/>
          <w:szCs w:val="22"/>
        </w:rPr>
        <w:tab/>
        <w:t xml:space="preserve">Within ten days of the completion of the work, the contractor shall give notice of such completion to the Engineer-in-Charge and within fifteen days of the receipt of such </w:t>
      </w:r>
      <w:r w:rsidR="00672C4F" w:rsidRPr="00F84464">
        <w:rPr>
          <w:rFonts w:ascii="Arial" w:hAnsi="Arial"/>
          <w:sz w:val="22"/>
          <w:szCs w:val="22"/>
        </w:rPr>
        <w:lastRenderedPageBreak/>
        <w:t xml:space="preserve">notice the Engineer-in-Charge shall inspect the work and if there is no defect in the work shall furnish the contractor with a final certificate of completion, otherwise a provisional certificate of physical completion indicating defects (a) to be rectified by the contractor and/or (b) for which payment will be made at reduced rates, shall be issued. But no final certificate of completion shall be issued, nor shall the work be considered to be complete until the contractor shall have removed from the premises on which the work shall be executed all scaffolding, surplus materials, rubbish and all huts and sanitary arrangements required for his/their work people on the site in connection with the execution of the works as shall have been erected or constructed by the contractor(s) and cleaned off the dirt from all wood work, doors, windows, walls, floor or other parts of the building, in, upon, or about which the work is to be executed or of which he may have had possession for the purpose of execution thereof, and not until the work shall have been measured by the Engineer-in-Charge. If the contractor shall fail to comply with the requirements of this clause as to removal of scaffolding, surplus materials and rubbish and all huts and sanitary arrangements as aforesaid and cleaning off dirt on or before the date fixed for the completion of work, the Engineer-in-Charge may at the expense of the contractor remove such scaffolding surplus materials and rubbish etc. and dispose of the same as he thinks fit and clean off such dirt as aforesaid, and the contractor shall have no claim in respect of scaffolding or surplus materials as aforesaid except for any sum actually </w:t>
      </w:r>
      <w:proofErr w:type="spellStart"/>
      <w:r w:rsidR="00672C4F" w:rsidRPr="00F84464">
        <w:rPr>
          <w:rFonts w:ascii="Arial" w:hAnsi="Arial"/>
          <w:sz w:val="22"/>
          <w:szCs w:val="22"/>
        </w:rPr>
        <w:t>realised</w:t>
      </w:r>
      <w:proofErr w:type="spellEnd"/>
      <w:r w:rsidR="00672C4F" w:rsidRPr="00F84464">
        <w:rPr>
          <w:rFonts w:ascii="Arial" w:hAnsi="Arial"/>
          <w:sz w:val="22"/>
          <w:szCs w:val="22"/>
        </w:rPr>
        <w:t xml:space="preserve"> by the sale thereof.</w:t>
      </w:r>
    </w:p>
    <w:p w14:paraId="40C10F97" w14:textId="77777777" w:rsidR="00672C4F" w:rsidRPr="00F84464" w:rsidRDefault="00672C4F" w:rsidP="00B52640">
      <w:pPr>
        <w:spacing w:after="120"/>
        <w:ind w:left="540" w:right="303" w:hanging="540"/>
        <w:jc w:val="both"/>
        <w:rPr>
          <w:rFonts w:ascii="Arial" w:hAnsi="Arial"/>
          <w:sz w:val="22"/>
          <w:szCs w:val="22"/>
        </w:rPr>
      </w:pPr>
    </w:p>
    <w:p w14:paraId="497FE035" w14:textId="77777777" w:rsidR="00672C4F" w:rsidRDefault="00672C4F" w:rsidP="00B52640">
      <w:pPr>
        <w:spacing w:after="120"/>
        <w:ind w:left="540" w:right="303" w:hanging="540"/>
        <w:jc w:val="both"/>
        <w:rPr>
          <w:rFonts w:ascii="Arial" w:hAnsi="Arial"/>
          <w:b/>
          <w:sz w:val="22"/>
          <w:szCs w:val="22"/>
        </w:rPr>
      </w:pPr>
      <w:r w:rsidRPr="00F23A42">
        <w:rPr>
          <w:rFonts w:ascii="Arial" w:hAnsi="Arial"/>
          <w:b/>
          <w:sz w:val="22"/>
          <w:szCs w:val="22"/>
        </w:rPr>
        <w:t>CLAUSE 8A</w:t>
      </w:r>
    </w:p>
    <w:p w14:paraId="49C92E9D" w14:textId="77777777" w:rsidR="00672C4F" w:rsidRPr="00F23A42" w:rsidRDefault="00000000" w:rsidP="00B52640">
      <w:pPr>
        <w:spacing w:after="120"/>
        <w:ind w:left="540" w:right="303" w:hanging="540"/>
        <w:jc w:val="both"/>
        <w:rPr>
          <w:rFonts w:ascii="Arial" w:hAnsi="Arial"/>
          <w:b/>
          <w:sz w:val="22"/>
          <w:szCs w:val="22"/>
        </w:rPr>
      </w:pPr>
      <w:r>
        <w:rPr>
          <w:noProof/>
        </w:rPr>
        <w:pict w14:anchorId="2E84D626">
          <v:shape id="_x0000_s2115" type="#_x0000_t202" alt="" style="position:absolute;left:0;text-align:left;margin-left:-63pt;margin-top:17.35pt;width:90pt;height:36pt;z-index:251629568;mso-wrap-edited:f" filled="f" stroked="f" strokecolor="white">
            <v:textbox style="mso-next-textbox:#_x0000_s2115">
              <w:txbxContent>
                <w:p w14:paraId="3E71B556" w14:textId="77777777" w:rsidR="00C64D1F" w:rsidRDefault="00C64D1F">
                  <w:pPr>
                    <w:rPr>
                      <w:rFonts w:ascii="Arial" w:hAnsi="Arial"/>
                      <w:b/>
                      <w:sz w:val="20"/>
                    </w:rPr>
                  </w:pPr>
                  <w:r>
                    <w:rPr>
                      <w:rFonts w:ascii="Arial" w:hAnsi="Arial"/>
                      <w:b/>
                      <w:sz w:val="20"/>
                    </w:rPr>
                    <w:t>Contractor to Keep Site Clean</w:t>
                  </w:r>
                </w:p>
              </w:txbxContent>
            </v:textbox>
          </v:shape>
        </w:pict>
      </w:r>
    </w:p>
    <w:p w14:paraId="460E2350" w14:textId="77777777" w:rsidR="00672C4F" w:rsidRDefault="00672C4F" w:rsidP="00B52640">
      <w:pPr>
        <w:spacing w:after="120"/>
        <w:ind w:left="540" w:right="303" w:hanging="540"/>
        <w:jc w:val="both"/>
        <w:rPr>
          <w:rFonts w:ascii="Arial" w:hAnsi="Arial"/>
          <w:sz w:val="22"/>
          <w:szCs w:val="22"/>
        </w:rPr>
      </w:pPr>
      <w:r w:rsidRPr="00F84464">
        <w:rPr>
          <w:rFonts w:ascii="Arial" w:hAnsi="Arial"/>
          <w:sz w:val="22"/>
          <w:szCs w:val="22"/>
        </w:rPr>
        <w:tab/>
        <w:t>When the annual repairs and maintenance of works are carried out, the splashes and droppings from white washing, color washing, painting etc. on walls, floor, windows etc. shall be removed and the surface cleaned simultaneously with the completion of these items of work in the individual rooms, quarters or premises etc. where the work is done without waiting for the actual completion of all the other items of work in the contract. In case the contractor fails to comply with the requirements of this clause, the Engineer-in-Charge shall have the right to get this work done at the cost of the contractor either departmentally or through any other agency. Before taking such action, the Engineer-in-Charge shall give ten days notice in writing to the contractor.</w:t>
      </w:r>
    </w:p>
    <w:p w14:paraId="276D8B95" w14:textId="77777777" w:rsidR="00672C4F" w:rsidRDefault="00672C4F" w:rsidP="00B52640">
      <w:pPr>
        <w:spacing w:after="120"/>
        <w:ind w:left="540" w:right="303" w:hanging="540"/>
        <w:jc w:val="both"/>
        <w:rPr>
          <w:rFonts w:ascii="Arial" w:hAnsi="Arial"/>
          <w:b/>
          <w:sz w:val="22"/>
          <w:szCs w:val="22"/>
        </w:rPr>
      </w:pPr>
    </w:p>
    <w:p w14:paraId="30908C9A" w14:textId="77777777" w:rsidR="00672C4F" w:rsidRDefault="00672C4F" w:rsidP="00B52640">
      <w:pPr>
        <w:spacing w:after="120"/>
        <w:ind w:left="540" w:right="303" w:hanging="540"/>
        <w:jc w:val="both"/>
        <w:rPr>
          <w:rFonts w:ascii="Arial" w:hAnsi="Arial"/>
          <w:b/>
          <w:sz w:val="22"/>
          <w:szCs w:val="22"/>
        </w:rPr>
      </w:pPr>
      <w:r w:rsidRPr="00F23A42">
        <w:rPr>
          <w:rFonts w:ascii="Arial" w:hAnsi="Arial"/>
          <w:b/>
          <w:sz w:val="22"/>
          <w:szCs w:val="22"/>
        </w:rPr>
        <w:t>CLAUSE 8 B</w:t>
      </w:r>
    </w:p>
    <w:p w14:paraId="346EAFA3" w14:textId="77777777" w:rsidR="00672C4F" w:rsidRPr="00F84464" w:rsidRDefault="00000000" w:rsidP="00B52640">
      <w:pPr>
        <w:spacing w:after="120"/>
        <w:ind w:left="540" w:right="303" w:hanging="540"/>
        <w:jc w:val="both"/>
        <w:rPr>
          <w:rFonts w:ascii="Arial" w:hAnsi="Arial"/>
          <w:sz w:val="22"/>
          <w:szCs w:val="22"/>
        </w:rPr>
      </w:pPr>
      <w:r>
        <w:rPr>
          <w:noProof/>
        </w:rPr>
        <w:pict w14:anchorId="39184B98">
          <v:shape id="_x0000_s2114" type="#_x0000_t202" alt="" style="position:absolute;left:0;text-align:left;margin-left:-1in;margin-top:2.9pt;width:100.8pt;height:50.4pt;z-index:251630592;mso-wrap-edited:f" filled="f" stroked="f" strokecolor="white">
            <v:textbox style="mso-next-textbox:#_x0000_s2114">
              <w:txbxContent>
                <w:p w14:paraId="472102AD" w14:textId="77777777" w:rsidR="00C64D1F" w:rsidRDefault="00C64D1F">
                  <w:pPr>
                    <w:rPr>
                      <w:rFonts w:ascii="Arial" w:hAnsi="Arial"/>
                      <w:b/>
                      <w:sz w:val="20"/>
                    </w:rPr>
                  </w:pPr>
                  <w:r>
                    <w:rPr>
                      <w:rFonts w:ascii="Arial" w:hAnsi="Arial"/>
                      <w:b/>
                      <w:sz w:val="20"/>
                    </w:rPr>
                    <w:t>Completion Plans to be Submitted by the Contractor</w:t>
                  </w:r>
                </w:p>
              </w:txbxContent>
            </v:textbox>
          </v:shape>
        </w:pict>
      </w:r>
      <w:r w:rsidR="00672C4F" w:rsidRPr="00F84464">
        <w:rPr>
          <w:rFonts w:ascii="Arial" w:hAnsi="Arial"/>
          <w:sz w:val="22"/>
          <w:szCs w:val="22"/>
        </w:rPr>
        <w:tab/>
        <w:t>The contractor shall submit completion plan as required vide General Specifications for Electrical works (Part-I internal) 1972 and (Part-II External) 1974 as applicable within thirty days of the completion of the work.</w:t>
      </w:r>
    </w:p>
    <w:p w14:paraId="1554C2D4" w14:textId="77777777" w:rsidR="00672C4F" w:rsidRDefault="00672C4F" w:rsidP="00B52640">
      <w:pPr>
        <w:spacing w:after="120"/>
        <w:ind w:left="540" w:right="303" w:hanging="540"/>
        <w:jc w:val="both"/>
        <w:rPr>
          <w:rFonts w:ascii="Arial" w:hAnsi="Arial"/>
          <w:sz w:val="22"/>
          <w:szCs w:val="22"/>
        </w:rPr>
      </w:pPr>
      <w:r w:rsidRPr="00F84464">
        <w:rPr>
          <w:rFonts w:ascii="Arial" w:hAnsi="Arial"/>
          <w:sz w:val="22"/>
          <w:szCs w:val="22"/>
        </w:rPr>
        <w:tab/>
        <w:t>In case, the contractor fails to submit the completion plan as aforesaid, he shall be liable to pay a sum equivalent to 2.5% of the value of the work subject to a ceiling of Rs. 15,000 (Rs. Fifteen thousand only) as may be fixed by the Superintending Engineer</w:t>
      </w:r>
      <w:r>
        <w:rPr>
          <w:rFonts w:ascii="Arial" w:hAnsi="Arial"/>
          <w:sz w:val="22"/>
          <w:szCs w:val="22"/>
        </w:rPr>
        <w:t xml:space="preserve">/Chief Consultant(Technical) </w:t>
      </w:r>
      <w:r w:rsidRPr="00F84464">
        <w:rPr>
          <w:rFonts w:ascii="Arial" w:hAnsi="Arial"/>
          <w:sz w:val="22"/>
          <w:szCs w:val="22"/>
        </w:rPr>
        <w:t>concerned and in this respect the decision of the Superintending Engineer</w:t>
      </w:r>
      <w:r>
        <w:rPr>
          <w:rFonts w:ascii="Arial" w:hAnsi="Arial"/>
          <w:sz w:val="22"/>
          <w:szCs w:val="22"/>
        </w:rPr>
        <w:t>/ Chief Consultant (Technical)</w:t>
      </w:r>
      <w:r w:rsidRPr="00F84464">
        <w:rPr>
          <w:rFonts w:ascii="Arial" w:hAnsi="Arial"/>
          <w:sz w:val="22"/>
          <w:szCs w:val="22"/>
        </w:rPr>
        <w:t xml:space="preserve"> shall be final and binding on the contractor.</w:t>
      </w:r>
    </w:p>
    <w:p w14:paraId="6FC304D9" w14:textId="77777777" w:rsidR="00672C4F" w:rsidRPr="00F23A42" w:rsidRDefault="00672C4F" w:rsidP="00B52640">
      <w:pPr>
        <w:spacing w:after="120"/>
        <w:ind w:left="540" w:right="303" w:hanging="540"/>
        <w:jc w:val="both"/>
        <w:rPr>
          <w:rFonts w:ascii="Arial" w:hAnsi="Arial"/>
          <w:b/>
          <w:sz w:val="22"/>
          <w:szCs w:val="22"/>
        </w:rPr>
      </w:pPr>
      <w:r w:rsidRPr="00F23A42">
        <w:rPr>
          <w:rFonts w:ascii="Arial" w:hAnsi="Arial"/>
          <w:b/>
          <w:sz w:val="22"/>
          <w:szCs w:val="22"/>
        </w:rPr>
        <w:t>CLAUSE 9</w:t>
      </w:r>
    </w:p>
    <w:p w14:paraId="279DDDC3" w14:textId="77777777" w:rsidR="00672C4F" w:rsidRPr="00F84464" w:rsidRDefault="00000000" w:rsidP="00B52640">
      <w:pPr>
        <w:spacing w:after="120"/>
        <w:ind w:left="540" w:right="303" w:hanging="540"/>
        <w:jc w:val="both"/>
        <w:rPr>
          <w:rFonts w:ascii="Arial" w:hAnsi="Arial"/>
          <w:sz w:val="22"/>
          <w:szCs w:val="22"/>
        </w:rPr>
      </w:pPr>
      <w:r>
        <w:rPr>
          <w:noProof/>
        </w:rPr>
        <w:pict w14:anchorId="7418CD3F">
          <v:shape id="_x0000_s2113" type="#_x0000_t202" alt="" style="position:absolute;left:0;text-align:left;margin-left:-63pt;margin-top:5.45pt;width:1in;height:36pt;z-index:251631616;mso-wrap-edited:f" filled="f" stroked="f" strokecolor="white">
            <v:textbox style="mso-next-textbox:#_x0000_s2113">
              <w:txbxContent>
                <w:p w14:paraId="6F368F69" w14:textId="77777777" w:rsidR="00C64D1F" w:rsidRDefault="00C64D1F">
                  <w:pPr>
                    <w:rPr>
                      <w:rFonts w:ascii="Arial" w:hAnsi="Arial"/>
                      <w:b/>
                      <w:sz w:val="20"/>
                    </w:rPr>
                  </w:pPr>
                  <w:r>
                    <w:rPr>
                      <w:rFonts w:ascii="Arial" w:hAnsi="Arial"/>
                      <w:b/>
                      <w:sz w:val="20"/>
                    </w:rPr>
                    <w:t>Payment of Final Bill</w:t>
                  </w:r>
                </w:p>
              </w:txbxContent>
            </v:textbox>
          </v:shape>
        </w:pict>
      </w:r>
      <w:r w:rsidR="00672C4F" w:rsidRPr="00F84464">
        <w:rPr>
          <w:rFonts w:ascii="Arial" w:hAnsi="Arial"/>
          <w:sz w:val="22"/>
          <w:szCs w:val="22"/>
        </w:rPr>
        <w:tab/>
        <w:t xml:space="preserve">The final bill shall be submitted by the contractor in the same manner as specified in interim bills within three months of physical completion of the work or within one month of the date of the final certificate of completion furnished by the Engineer-in-Charge whichever is earlier. No further claims shall be made by the contractor after submission of the final bill and these shall be deemed to have been waived and extinguished. Payments of those items of the bill in respect of which there is no dispute and of items in dispute, for quantities and rates as approved by Engineer-in-Charge, will, as far as </w:t>
      </w:r>
      <w:r w:rsidR="00672C4F" w:rsidRPr="00F84464">
        <w:rPr>
          <w:rFonts w:ascii="Arial" w:hAnsi="Arial"/>
          <w:sz w:val="22"/>
          <w:szCs w:val="22"/>
        </w:rPr>
        <w:lastRenderedPageBreak/>
        <w:t>possible be made within the period specified herein under, the period being reckoned from the date of receipt of the bill by the Engineer-in-Charge or his authorized Assistant Engineer, complete with account of materials issued by the Department and dismantled materials.</w:t>
      </w:r>
    </w:p>
    <w:p w14:paraId="6E514F17" w14:textId="77777777" w:rsidR="00672C4F" w:rsidRPr="00F84464" w:rsidRDefault="00672C4F" w:rsidP="00B52640">
      <w:pPr>
        <w:spacing w:after="120"/>
        <w:ind w:left="540" w:right="303"/>
        <w:jc w:val="both"/>
        <w:rPr>
          <w:rFonts w:ascii="Arial" w:hAnsi="Arial"/>
          <w:sz w:val="22"/>
          <w:szCs w:val="22"/>
        </w:rPr>
      </w:pPr>
      <w:proofErr w:type="spellStart"/>
      <w:r w:rsidRPr="00F84464">
        <w:rPr>
          <w:rFonts w:ascii="Arial" w:hAnsi="Arial"/>
          <w:sz w:val="22"/>
          <w:szCs w:val="22"/>
        </w:rPr>
        <w:t>i</w:t>
      </w:r>
      <w:proofErr w:type="spellEnd"/>
      <w:r w:rsidRPr="00F84464">
        <w:rPr>
          <w:rFonts w:ascii="Arial" w:hAnsi="Arial"/>
          <w:sz w:val="22"/>
          <w:szCs w:val="22"/>
        </w:rPr>
        <w:t>)</w:t>
      </w:r>
      <w:r w:rsidRPr="00F84464">
        <w:rPr>
          <w:rFonts w:ascii="Arial" w:hAnsi="Arial"/>
          <w:sz w:val="22"/>
          <w:szCs w:val="22"/>
        </w:rPr>
        <w:tab/>
      </w:r>
      <w:r w:rsidRPr="00F84464">
        <w:rPr>
          <w:rFonts w:ascii="Arial" w:hAnsi="Arial"/>
          <w:sz w:val="22"/>
          <w:szCs w:val="22"/>
        </w:rPr>
        <w:tab/>
        <w:t xml:space="preserve">If the Tendered value of work is up to Rs. 1 crores </w:t>
      </w:r>
      <w:r w:rsidRPr="00F84464">
        <w:rPr>
          <w:rFonts w:ascii="Arial" w:hAnsi="Arial"/>
          <w:sz w:val="22"/>
          <w:szCs w:val="22"/>
        </w:rPr>
        <w:tab/>
        <w:t>:</w:t>
      </w:r>
      <w:r w:rsidRPr="00F84464">
        <w:rPr>
          <w:rFonts w:ascii="Arial" w:hAnsi="Arial"/>
          <w:sz w:val="22"/>
          <w:szCs w:val="22"/>
        </w:rPr>
        <w:tab/>
        <w:t xml:space="preserve"> 2 months</w:t>
      </w:r>
    </w:p>
    <w:p w14:paraId="4054099C" w14:textId="77777777" w:rsidR="00672C4F" w:rsidRPr="00F84464" w:rsidRDefault="00672C4F" w:rsidP="00B52640">
      <w:pPr>
        <w:spacing w:after="120"/>
        <w:ind w:left="540" w:right="303" w:hanging="540"/>
        <w:jc w:val="both"/>
        <w:rPr>
          <w:rFonts w:ascii="Arial" w:hAnsi="Arial"/>
          <w:sz w:val="22"/>
          <w:szCs w:val="22"/>
        </w:rPr>
      </w:pPr>
      <w:r w:rsidRPr="00F84464">
        <w:rPr>
          <w:rFonts w:ascii="Arial" w:hAnsi="Arial"/>
          <w:sz w:val="22"/>
          <w:szCs w:val="22"/>
        </w:rPr>
        <w:tab/>
        <w:t>ii)</w:t>
      </w:r>
      <w:r w:rsidRPr="00F84464">
        <w:rPr>
          <w:rFonts w:ascii="Arial" w:hAnsi="Arial"/>
          <w:sz w:val="22"/>
          <w:szCs w:val="22"/>
        </w:rPr>
        <w:tab/>
      </w:r>
      <w:r w:rsidRPr="00F84464">
        <w:rPr>
          <w:rFonts w:ascii="Arial" w:hAnsi="Arial"/>
          <w:sz w:val="22"/>
          <w:szCs w:val="22"/>
        </w:rPr>
        <w:tab/>
        <w:t xml:space="preserve">If the Tendered value of work exceeds Rs. 1 crores </w:t>
      </w:r>
      <w:r w:rsidRPr="00F84464">
        <w:rPr>
          <w:rFonts w:ascii="Arial" w:hAnsi="Arial"/>
          <w:sz w:val="22"/>
          <w:szCs w:val="22"/>
        </w:rPr>
        <w:tab/>
        <w:t>:</w:t>
      </w:r>
      <w:r w:rsidRPr="00F84464">
        <w:rPr>
          <w:rFonts w:ascii="Arial" w:hAnsi="Arial"/>
          <w:sz w:val="22"/>
          <w:szCs w:val="22"/>
        </w:rPr>
        <w:tab/>
        <w:t xml:space="preserve"> 4 months</w:t>
      </w:r>
    </w:p>
    <w:p w14:paraId="73018102" w14:textId="77777777" w:rsidR="005A37BF" w:rsidRDefault="005A37BF" w:rsidP="00B52640">
      <w:pPr>
        <w:spacing w:after="120"/>
        <w:ind w:left="540" w:right="303" w:hanging="540"/>
        <w:jc w:val="both"/>
        <w:rPr>
          <w:rFonts w:ascii="Arial" w:hAnsi="Arial"/>
          <w:b/>
          <w:sz w:val="22"/>
          <w:szCs w:val="22"/>
        </w:rPr>
      </w:pPr>
    </w:p>
    <w:p w14:paraId="1BBF13AD" w14:textId="77777777" w:rsidR="00672C4F" w:rsidRPr="00F23A42" w:rsidRDefault="00000000" w:rsidP="00B52640">
      <w:pPr>
        <w:spacing w:after="120"/>
        <w:ind w:left="540" w:right="303" w:hanging="540"/>
        <w:jc w:val="both"/>
        <w:rPr>
          <w:rFonts w:ascii="Arial" w:hAnsi="Arial"/>
          <w:b/>
          <w:sz w:val="22"/>
          <w:szCs w:val="22"/>
        </w:rPr>
      </w:pPr>
      <w:r>
        <w:rPr>
          <w:noProof/>
        </w:rPr>
        <w:pict w14:anchorId="7686F194">
          <v:shape id="_x0000_s2112" type="#_x0000_t202" alt="" style="position:absolute;left:0;text-align:left;margin-left:-63pt;margin-top:15pt;width:81pt;height:63pt;z-index:251632640;mso-wrap-edited:f" strokecolor="white">
            <v:textbox style="mso-next-textbox:#_x0000_s2112">
              <w:txbxContent>
                <w:p w14:paraId="7E0A92A2" w14:textId="77777777" w:rsidR="00C64D1F" w:rsidRDefault="00C64D1F">
                  <w:pPr>
                    <w:rPr>
                      <w:rFonts w:ascii="Arial" w:hAnsi="Arial"/>
                      <w:b/>
                      <w:sz w:val="20"/>
                    </w:rPr>
                  </w:pPr>
                  <w:r>
                    <w:rPr>
                      <w:rFonts w:ascii="Arial" w:hAnsi="Arial"/>
                      <w:b/>
                      <w:sz w:val="20"/>
                    </w:rPr>
                    <w:t>Payment of Contractor's Bills to Banks</w:t>
                  </w:r>
                </w:p>
              </w:txbxContent>
            </v:textbox>
          </v:shape>
        </w:pict>
      </w:r>
      <w:r w:rsidR="00672C4F" w:rsidRPr="00F23A42">
        <w:rPr>
          <w:rFonts w:ascii="Arial" w:hAnsi="Arial"/>
          <w:b/>
          <w:sz w:val="22"/>
          <w:szCs w:val="22"/>
        </w:rPr>
        <w:t>CLAUSE 9 A</w:t>
      </w:r>
    </w:p>
    <w:p w14:paraId="0C62A7B2" w14:textId="77777777" w:rsidR="00672C4F" w:rsidRPr="00F84464" w:rsidRDefault="00672C4F" w:rsidP="00B52640">
      <w:pPr>
        <w:spacing w:after="120"/>
        <w:ind w:left="540" w:right="303" w:hanging="540"/>
        <w:jc w:val="both"/>
        <w:rPr>
          <w:rFonts w:ascii="Arial" w:hAnsi="Arial"/>
          <w:sz w:val="22"/>
          <w:szCs w:val="22"/>
        </w:rPr>
      </w:pPr>
      <w:r w:rsidRPr="00F84464">
        <w:rPr>
          <w:rFonts w:ascii="Arial" w:hAnsi="Arial"/>
          <w:sz w:val="22"/>
          <w:szCs w:val="22"/>
        </w:rPr>
        <w:tab/>
        <w:t xml:space="preserve">Payments due to the contractor may, if so desired by him, be made to his bank instead of direct to him provided that the contractor furnishes to the Engineer-in-Charge (1) an </w:t>
      </w:r>
      <w:proofErr w:type="spellStart"/>
      <w:r w:rsidRPr="00F84464">
        <w:rPr>
          <w:rFonts w:ascii="Arial" w:hAnsi="Arial"/>
          <w:sz w:val="22"/>
          <w:szCs w:val="22"/>
        </w:rPr>
        <w:t>authorisation</w:t>
      </w:r>
      <w:proofErr w:type="spellEnd"/>
      <w:r w:rsidRPr="00F84464">
        <w:rPr>
          <w:rFonts w:ascii="Arial" w:hAnsi="Arial"/>
          <w:sz w:val="22"/>
          <w:szCs w:val="22"/>
        </w:rPr>
        <w:t xml:space="preserve"> in the form of a legally valid document such as a power of attorney conferring authority on the bank to receive payments and (2) his own acceptance of the correctness of the amount made out as being due to him by </w:t>
      </w:r>
      <w:r>
        <w:rPr>
          <w:rFonts w:ascii="Arial" w:hAnsi="Arial"/>
          <w:sz w:val="22"/>
          <w:szCs w:val="22"/>
        </w:rPr>
        <w:t xml:space="preserve">Corporation </w:t>
      </w:r>
      <w:r w:rsidRPr="00F84464">
        <w:rPr>
          <w:rFonts w:ascii="Arial" w:hAnsi="Arial"/>
          <w:sz w:val="22"/>
          <w:szCs w:val="22"/>
        </w:rPr>
        <w:t xml:space="preserve">or his signature on the bill or other claim preferred against </w:t>
      </w:r>
      <w:r>
        <w:rPr>
          <w:rFonts w:ascii="Arial" w:hAnsi="Arial"/>
          <w:sz w:val="22"/>
          <w:szCs w:val="22"/>
        </w:rPr>
        <w:t xml:space="preserve">Corporation </w:t>
      </w:r>
      <w:r w:rsidRPr="00F84464">
        <w:rPr>
          <w:rFonts w:ascii="Arial" w:hAnsi="Arial"/>
          <w:sz w:val="22"/>
          <w:szCs w:val="22"/>
        </w:rPr>
        <w:t>before settlement by the Engineer-in-Charge of the account or claim by payment to the bank. While the receipt given by such banks shall constitute a full and sufficient discharge for the payment, the contractor shall wherever possible present his bills duly receipted and discharges through his bankers.</w:t>
      </w:r>
    </w:p>
    <w:p w14:paraId="3FC814F5" w14:textId="77777777" w:rsidR="00672C4F" w:rsidRPr="00F84464" w:rsidRDefault="00672C4F" w:rsidP="00B52640">
      <w:pPr>
        <w:spacing w:after="120"/>
        <w:ind w:left="540" w:right="303" w:hanging="540"/>
        <w:jc w:val="both"/>
        <w:rPr>
          <w:rFonts w:ascii="Arial" w:hAnsi="Arial"/>
          <w:sz w:val="22"/>
          <w:szCs w:val="22"/>
        </w:rPr>
      </w:pPr>
      <w:r w:rsidRPr="00F84464">
        <w:rPr>
          <w:rFonts w:ascii="Arial" w:hAnsi="Arial"/>
          <w:sz w:val="22"/>
          <w:szCs w:val="22"/>
        </w:rPr>
        <w:tab/>
        <w:t xml:space="preserve">Nothing herein contained shall operate to create in </w:t>
      </w:r>
      <w:proofErr w:type="spellStart"/>
      <w:r w:rsidRPr="00F84464">
        <w:rPr>
          <w:rFonts w:ascii="Arial" w:hAnsi="Arial"/>
          <w:sz w:val="22"/>
          <w:szCs w:val="22"/>
        </w:rPr>
        <w:t>favour</w:t>
      </w:r>
      <w:proofErr w:type="spellEnd"/>
      <w:r w:rsidRPr="00F84464">
        <w:rPr>
          <w:rFonts w:ascii="Arial" w:hAnsi="Arial"/>
          <w:sz w:val="22"/>
          <w:szCs w:val="22"/>
        </w:rPr>
        <w:t xml:space="preserve"> of the bank any rights or equities vis-a-vis the Governor of Bihar.</w:t>
      </w:r>
    </w:p>
    <w:p w14:paraId="79D8C4CE" w14:textId="77777777" w:rsidR="00672C4F" w:rsidRPr="00F23A42" w:rsidRDefault="00000000" w:rsidP="00B52640">
      <w:pPr>
        <w:spacing w:after="120"/>
        <w:ind w:left="540" w:right="303" w:hanging="540"/>
        <w:jc w:val="both"/>
        <w:rPr>
          <w:rFonts w:ascii="Arial" w:hAnsi="Arial"/>
          <w:b/>
          <w:sz w:val="22"/>
          <w:szCs w:val="22"/>
        </w:rPr>
      </w:pPr>
      <w:r>
        <w:rPr>
          <w:noProof/>
        </w:rPr>
        <w:pict w14:anchorId="31EEB92C">
          <v:shape id="_x0000_s2111" type="#_x0000_t202" alt="" style="position:absolute;left:0;text-align:left;margin-left:-63pt;margin-top:18.15pt;width:99pt;height:43.2pt;z-index:251633664;mso-wrap-edited:f" filled="f" stroked="f" strokecolor="white">
            <v:textbox style="mso-next-textbox:#_x0000_s2111">
              <w:txbxContent>
                <w:p w14:paraId="2EFB9D49" w14:textId="77777777" w:rsidR="00C64D1F" w:rsidRDefault="00C64D1F">
                  <w:pPr>
                    <w:rPr>
                      <w:rFonts w:ascii="Arial" w:hAnsi="Arial"/>
                      <w:b/>
                      <w:sz w:val="20"/>
                    </w:rPr>
                  </w:pPr>
                  <w:r>
                    <w:rPr>
                      <w:rFonts w:ascii="Arial" w:hAnsi="Arial"/>
                      <w:b/>
                      <w:sz w:val="20"/>
                    </w:rPr>
                    <w:t xml:space="preserve">Materials supplied by Corporation </w:t>
                  </w:r>
                </w:p>
              </w:txbxContent>
            </v:textbox>
          </v:shape>
        </w:pict>
      </w:r>
      <w:r w:rsidR="00672C4F" w:rsidRPr="00F23A42">
        <w:rPr>
          <w:rFonts w:ascii="Arial" w:hAnsi="Arial"/>
          <w:b/>
          <w:sz w:val="22"/>
          <w:szCs w:val="22"/>
        </w:rPr>
        <w:t xml:space="preserve">CLAUSE 10 </w:t>
      </w:r>
    </w:p>
    <w:p w14:paraId="0C030FD2" w14:textId="77777777" w:rsidR="00672C4F" w:rsidRPr="00F84464" w:rsidRDefault="00672C4F" w:rsidP="00B52640">
      <w:pPr>
        <w:spacing w:after="120"/>
        <w:ind w:left="540" w:right="303" w:hanging="540"/>
        <w:jc w:val="both"/>
        <w:rPr>
          <w:rFonts w:ascii="Arial" w:hAnsi="Arial"/>
          <w:sz w:val="22"/>
          <w:szCs w:val="22"/>
        </w:rPr>
      </w:pPr>
      <w:r w:rsidRPr="00F84464">
        <w:rPr>
          <w:rFonts w:ascii="Arial" w:hAnsi="Arial"/>
          <w:sz w:val="22"/>
          <w:szCs w:val="22"/>
        </w:rPr>
        <w:tab/>
        <w:t xml:space="preserve">Materials which </w:t>
      </w:r>
      <w:r>
        <w:rPr>
          <w:rFonts w:ascii="Arial" w:hAnsi="Arial"/>
          <w:sz w:val="22"/>
          <w:szCs w:val="22"/>
        </w:rPr>
        <w:t xml:space="preserve">the Corporation </w:t>
      </w:r>
      <w:r w:rsidRPr="00F84464">
        <w:rPr>
          <w:rFonts w:ascii="Arial" w:hAnsi="Arial"/>
          <w:sz w:val="22"/>
          <w:szCs w:val="22"/>
        </w:rPr>
        <w:t>will supply  in rare case are shown in schedule 'B' which also stipulates quantum, place of issue and rate(s) to be charged in respect thereof. The contractor shall be bound to procure them from the Engineer-in-Charge.</w:t>
      </w:r>
    </w:p>
    <w:p w14:paraId="6C829DDD" w14:textId="77777777" w:rsidR="00672C4F" w:rsidRDefault="00672C4F" w:rsidP="00B52640">
      <w:pPr>
        <w:spacing w:after="120"/>
        <w:ind w:left="540" w:right="303" w:hanging="540"/>
        <w:jc w:val="both"/>
        <w:rPr>
          <w:rFonts w:ascii="Arial" w:hAnsi="Arial"/>
          <w:sz w:val="22"/>
          <w:szCs w:val="22"/>
        </w:rPr>
      </w:pPr>
      <w:r w:rsidRPr="00F84464">
        <w:rPr>
          <w:rFonts w:ascii="Arial" w:hAnsi="Arial"/>
          <w:sz w:val="22"/>
          <w:szCs w:val="22"/>
        </w:rPr>
        <w:tab/>
        <w:t xml:space="preserve">As soon as the work is awarded, the contractor shall </w:t>
      </w:r>
      <w:proofErr w:type="spellStart"/>
      <w:r w:rsidRPr="00F84464">
        <w:rPr>
          <w:rFonts w:ascii="Arial" w:hAnsi="Arial"/>
          <w:sz w:val="22"/>
          <w:szCs w:val="22"/>
        </w:rPr>
        <w:t>finalise</w:t>
      </w:r>
      <w:proofErr w:type="spellEnd"/>
      <w:r w:rsidRPr="00F84464">
        <w:rPr>
          <w:rFonts w:ascii="Arial" w:hAnsi="Arial"/>
          <w:sz w:val="22"/>
          <w:szCs w:val="22"/>
        </w:rPr>
        <w:t xml:space="preserve"> the </w:t>
      </w:r>
      <w:proofErr w:type="spellStart"/>
      <w:r w:rsidRPr="00F84464">
        <w:rPr>
          <w:rFonts w:ascii="Arial" w:hAnsi="Arial"/>
          <w:sz w:val="22"/>
          <w:szCs w:val="22"/>
        </w:rPr>
        <w:t>programme</w:t>
      </w:r>
      <w:proofErr w:type="spellEnd"/>
      <w:r w:rsidRPr="00F84464">
        <w:rPr>
          <w:rFonts w:ascii="Arial" w:hAnsi="Arial"/>
          <w:sz w:val="22"/>
          <w:szCs w:val="22"/>
        </w:rPr>
        <w:t xml:space="preserve"> for the completion of work as per clause 5 of this contract and shall give his estimates of materials required on the basis of drawings/or schedule of quantities of the work. The Contractor shall give in writing his requirement to the Engineer-in-Charge which shall be issued to him keeping in view the progress of work as assessed by the Engineer-in-Charge, in accordance with the agreed phased </w:t>
      </w:r>
      <w:proofErr w:type="spellStart"/>
      <w:r w:rsidRPr="00F84464">
        <w:rPr>
          <w:rFonts w:ascii="Arial" w:hAnsi="Arial"/>
          <w:sz w:val="22"/>
          <w:szCs w:val="22"/>
        </w:rPr>
        <w:t>programme</w:t>
      </w:r>
      <w:proofErr w:type="spellEnd"/>
      <w:r w:rsidRPr="00F84464">
        <w:rPr>
          <w:rFonts w:ascii="Arial" w:hAnsi="Arial"/>
          <w:sz w:val="22"/>
          <w:szCs w:val="22"/>
        </w:rPr>
        <w:t xml:space="preserve"> of work indicating monthly requirements of various materials. The contractor shall place his indent in writing for issue of such materials at least 7 days in advance of his requirement.</w:t>
      </w:r>
    </w:p>
    <w:p w14:paraId="69EF186D" w14:textId="77777777" w:rsidR="00672C4F" w:rsidRPr="00F84464" w:rsidRDefault="00672C4F" w:rsidP="00B52640">
      <w:pPr>
        <w:spacing w:after="120"/>
        <w:ind w:left="540" w:right="303" w:hanging="540"/>
        <w:jc w:val="both"/>
        <w:rPr>
          <w:rFonts w:ascii="Arial" w:hAnsi="Arial"/>
          <w:sz w:val="22"/>
          <w:szCs w:val="22"/>
        </w:rPr>
      </w:pPr>
    </w:p>
    <w:p w14:paraId="1488F23B" w14:textId="77777777" w:rsidR="00672C4F" w:rsidRDefault="00672C4F" w:rsidP="00B52640">
      <w:pPr>
        <w:spacing w:after="120"/>
        <w:ind w:left="540" w:right="303" w:hanging="540"/>
        <w:jc w:val="both"/>
        <w:rPr>
          <w:rFonts w:ascii="Arial" w:hAnsi="Arial"/>
          <w:sz w:val="22"/>
          <w:szCs w:val="22"/>
        </w:rPr>
      </w:pPr>
      <w:r w:rsidRPr="00F84464">
        <w:rPr>
          <w:rFonts w:ascii="Arial" w:hAnsi="Arial"/>
          <w:sz w:val="22"/>
          <w:szCs w:val="22"/>
        </w:rPr>
        <w:tab/>
        <w:t>Such materials shall be supplied for the purpose of the contract only and the value of the materials so supplied at the rates specified in the aforesaid schedule shall be set off or deducted, as and when materials are consumed in items of work (including normal wastage) for which payment is being made to the contractor, from any sum then due or which may therefore become due to the contractor under the contract or otherwise or from the security deposit. At the time of submission of bills the contractor shall certify that balance of materials supplied is available at site in original good condition.</w:t>
      </w:r>
    </w:p>
    <w:p w14:paraId="64C172BC" w14:textId="77777777" w:rsidR="00672C4F" w:rsidRPr="00F84464" w:rsidRDefault="00672C4F" w:rsidP="00B52640">
      <w:pPr>
        <w:spacing w:after="120"/>
        <w:ind w:left="540" w:right="303" w:hanging="540"/>
        <w:jc w:val="both"/>
        <w:rPr>
          <w:rFonts w:ascii="Arial" w:hAnsi="Arial"/>
          <w:sz w:val="22"/>
          <w:szCs w:val="22"/>
        </w:rPr>
      </w:pPr>
    </w:p>
    <w:p w14:paraId="6C5B8410" w14:textId="77777777" w:rsidR="00672C4F" w:rsidRPr="00F84464" w:rsidRDefault="00672C4F" w:rsidP="00B52640">
      <w:pPr>
        <w:spacing w:after="120"/>
        <w:ind w:left="540" w:right="303" w:hanging="540"/>
        <w:jc w:val="both"/>
        <w:rPr>
          <w:rFonts w:ascii="Arial" w:hAnsi="Arial"/>
          <w:sz w:val="22"/>
          <w:szCs w:val="22"/>
        </w:rPr>
      </w:pPr>
      <w:r w:rsidRPr="00F84464">
        <w:rPr>
          <w:rFonts w:ascii="Arial" w:hAnsi="Arial"/>
          <w:sz w:val="22"/>
          <w:szCs w:val="22"/>
        </w:rPr>
        <w:tab/>
        <w:t xml:space="preserve">The contractor shall submit along with every running bill (on account or interim bill) material wise reconciliation statements supported by complete calculations reconciling total issue, total consumption and certified balance (diameter/section-wise in the case of steel) and resulting variations and reasons therefore. Engineer-in-Charge shall (whose decision shall be final and binding on the contractor) be within his rights to follow the procedure of recovery in clause 42 at any stage of the work if reconciliation is not found to be satisfactory. </w:t>
      </w:r>
    </w:p>
    <w:p w14:paraId="0DE65DFD" w14:textId="77777777" w:rsidR="00672C4F" w:rsidRPr="00F84464" w:rsidRDefault="00672C4F" w:rsidP="00B52640">
      <w:pPr>
        <w:spacing w:after="120"/>
        <w:ind w:left="540" w:right="303" w:hanging="540"/>
        <w:jc w:val="both"/>
        <w:rPr>
          <w:rFonts w:ascii="Arial" w:hAnsi="Arial"/>
          <w:sz w:val="22"/>
          <w:szCs w:val="22"/>
        </w:rPr>
      </w:pPr>
      <w:r w:rsidRPr="00F84464">
        <w:rPr>
          <w:rFonts w:ascii="Arial" w:hAnsi="Arial"/>
          <w:sz w:val="22"/>
          <w:szCs w:val="22"/>
        </w:rPr>
        <w:lastRenderedPageBreak/>
        <w:tab/>
        <w:t xml:space="preserve">The contractor shall bear the cost of getting the material issued, loading, transporting to site, unloading, storing under cover as required, cutting assembling and joining the several parts together as directed by the engineer-in-charge. </w:t>
      </w:r>
      <w:proofErr w:type="spellStart"/>
      <w:r w:rsidRPr="00F84464">
        <w:rPr>
          <w:rFonts w:ascii="Arial" w:hAnsi="Arial"/>
          <w:sz w:val="22"/>
          <w:szCs w:val="22"/>
        </w:rPr>
        <w:t>Not withstanding</w:t>
      </w:r>
      <w:proofErr w:type="spellEnd"/>
      <w:r w:rsidRPr="00F84464">
        <w:rPr>
          <w:rFonts w:ascii="Arial" w:hAnsi="Arial"/>
          <w:sz w:val="22"/>
          <w:szCs w:val="22"/>
        </w:rPr>
        <w:t xml:space="preserve"> anything to the contrary contained in any other clause of the contract and (or the  PWD Code) all stores/materials so supplied to the contractor or procured with the assistance of the </w:t>
      </w:r>
      <w:r>
        <w:rPr>
          <w:rFonts w:ascii="Arial" w:hAnsi="Arial"/>
          <w:sz w:val="22"/>
          <w:szCs w:val="22"/>
        </w:rPr>
        <w:t xml:space="preserve">Corporation </w:t>
      </w:r>
      <w:r w:rsidRPr="00F84464">
        <w:rPr>
          <w:rFonts w:ascii="Arial" w:hAnsi="Arial"/>
          <w:sz w:val="22"/>
          <w:szCs w:val="22"/>
        </w:rPr>
        <w:t xml:space="preserve">shall remain the absolute property of </w:t>
      </w:r>
      <w:r>
        <w:rPr>
          <w:rFonts w:ascii="Arial" w:hAnsi="Arial"/>
          <w:sz w:val="22"/>
          <w:szCs w:val="22"/>
        </w:rPr>
        <w:t xml:space="preserve">the Corporation </w:t>
      </w:r>
      <w:r w:rsidRPr="00F84464">
        <w:rPr>
          <w:rFonts w:ascii="Arial" w:hAnsi="Arial"/>
          <w:sz w:val="22"/>
          <w:szCs w:val="22"/>
        </w:rPr>
        <w:t>and the contractor shall be the trustee of the stores/materials, and the said stores/materials shall not be removed/disposed off from the site of the work on any account and shall be at all times open to inspection by the Engineer-in-Charge or his authorized agent. Any such stores/materials remaining unused shall be returned to the Engineer-in-Charge in as good a condition in which they were originally supplied at a require, but in case it is decided not to take back the stores/materials the contractor shall have no claim for compensation on any account of such stores/materials so supplied to him as aforesaid and not used by him or for any wastage in or damage to in such stores/materials.</w:t>
      </w:r>
    </w:p>
    <w:p w14:paraId="59B07645" w14:textId="77777777" w:rsidR="00672C4F" w:rsidRPr="00F84464" w:rsidRDefault="00672C4F" w:rsidP="00B52640">
      <w:pPr>
        <w:spacing w:after="120"/>
        <w:ind w:left="540" w:right="303" w:hanging="540"/>
        <w:jc w:val="both"/>
        <w:rPr>
          <w:rFonts w:ascii="Arial" w:hAnsi="Arial"/>
          <w:sz w:val="22"/>
          <w:szCs w:val="22"/>
        </w:rPr>
      </w:pPr>
      <w:r w:rsidRPr="00F84464">
        <w:rPr>
          <w:rFonts w:ascii="Arial" w:hAnsi="Arial"/>
          <w:sz w:val="22"/>
          <w:szCs w:val="22"/>
        </w:rPr>
        <w:tab/>
        <w:t xml:space="preserve">On being required to return the stores/materials, the contractor shall hand over the stores/materials on being paid or credited such price as the Engineer-in-Charge shall determine, having due regard to the condition of the stores/materials. The price allowed for credit to the contractor, however, shall be at the prevailing market rate not exceeding the amount charged to him, excluding the storage charge, if any. The decision of the Engineer-in-Charge shall be final and conclusive. In the event of breach of the aforesaid condition, the contractor shall in addition to the throwing himself open to account for contravention of the terms of the </w:t>
      </w:r>
      <w:proofErr w:type="spellStart"/>
      <w:r w:rsidRPr="00F84464">
        <w:rPr>
          <w:rFonts w:ascii="Arial" w:hAnsi="Arial"/>
          <w:sz w:val="22"/>
          <w:szCs w:val="22"/>
        </w:rPr>
        <w:t>licences</w:t>
      </w:r>
      <w:proofErr w:type="spellEnd"/>
      <w:r w:rsidRPr="00F84464">
        <w:rPr>
          <w:rFonts w:ascii="Arial" w:hAnsi="Arial"/>
          <w:sz w:val="22"/>
          <w:szCs w:val="22"/>
        </w:rPr>
        <w:t xml:space="preserve"> or permit and/or for criminal breach of trust, be liable to </w:t>
      </w:r>
      <w:r>
        <w:rPr>
          <w:rFonts w:ascii="Arial" w:hAnsi="Arial"/>
          <w:sz w:val="22"/>
          <w:szCs w:val="22"/>
        </w:rPr>
        <w:t xml:space="preserve">the Corporation </w:t>
      </w:r>
      <w:r w:rsidRPr="00F84464">
        <w:rPr>
          <w:rFonts w:ascii="Arial" w:hAnsi="Arial"/>
          <w:sz w:val="22"/>
          <w:szCs w:val="22"/>
        </w:rPr>
        <w:t xml:space="preserve">for all advantages or profits resulting or which in the usual course would have resulted to him by reason or such breach. Provided that the contractor shall in no case be entitled to any compensation or damages on account of any delay in supply or non-supply thereof all or any such materials and stores provided further that the contractor shall be bound to execute the entire work if the materials are supplied by the </w:t>
      </w:r>
      <w:r>
        <w:rPr>
          <w:rFonts w:ascii="Arial" w:hAnsi="Arial"/>
          <w:sz w:val="22"/>
          <w:szCs w:val="22"/>
        </w:rPr>
        <w:t xml:space="preserve">Corporation </w:t>
      </w:r>
      <w:r w:rsidRPr="00F84464">
        <w:rPr>
          <w:rFonts w:ascii="Arial" w:hAnsi="Arial"/>
          <w:sz w:val="22"/>
          <w:szCs w:val="22"/>
        </w:rPr>
        <w:t>within the original scheduled time for completion of the work plus 50% thereof or schedule time plus 6 months whichever is more if the time of completion of work exceeds 12 months but if a part of the materials only has been supplied within the aforesaid period then the contractor shall be bound to do so much of the work as may be possible with the materials and stores supplied in the aforesaid period. For the completion of the rest of the work, the contractor shall be  entitled to such extension of time as may be determined by the Engineer-in-Charge whose decision in this regard shall be final and binding on the contractor.</w:t>
      </w:r>
    </w:p>
    <w:p w14:paraId="61B61A38" w14:textId="77777777" w:rsidR="00672C4F" w:rsidRDefault="00672C4F" w:rsidP="00B52640">
      <w:pPr>
        <w:spacing w:after="120"/>
        <w:ind w:left="540" w:right="303" w:hanging="540"/>
        <w:jc w:val="both"/>
        <w:rPr>
          <w:rFonts w:ascii="Arial" w:hAnsi="Arial"/>
          <w:sz w:val="22"/>
          <w:szCs w:val="22"/>
        </w:rPr>
      </w:pPr>
      <w:r w:rsidRPr="00F84464">
        <w:rPr>
          <w:rFonts w:ascii="Arial" w:hAnsi="Arial"/>
          <w:sz w:val="22"/>
          <w:szCs w:val="22"/>
        </w:rPr>
        <w:tab/>
        <w:t>The contractor shall see that only the required quantities of materials are got issued. Any such material remaining unused and in perfectly good/original condition at the time of completion or determination of the contract shall be returned to the Engineer-in-Charge at the stores from which it was issued or at a place directed by him by a notice in writing. The contractor shall not be entitled for loading, transporting, unloading and stacking of such unused material except for the extra lead, if any involved, beyond the original place of issue. Quantities issued in excess of requirement with respect to work done and not returned back to the department, recovery will be made of double of issue rate.</w:t>
      </w:r>
    </w:p>
    <w:p w14:paraId="2218B86D" w14:textId="77777777" w:rsidR="00672C4F" w:rsidRPr="00F84464" w:rsidRDefault="00672C4F" w:rsidP="00B52640">
      <w:pPr>
        <w:spacing w:after="120"/>
        <w:ind w:left="540" w:right="303" w:hanging="540"/>
        <w:jc w:val="both"/>
        <w:rPr>
          <w:rFonts w:ascii="Arial" w:hAnsi="Arial"/>
          <w:sz w:val="22"/>
          <w:szCs w:val="22"/>
        </w:rPr>
      </w:pPr>
    </w:p>
    <w:p w14:paraId="2967FE86" w14:textId="77777777" w:rsidR="00672C4F" w:rsidRPr="00CF60AE" w:rsidRDefault="00672C4F">
      <w:pPr>
        <w:spacing w:after="120"/>
        <w:ind w:left="540" w:hanging="540"/>
        <w:jc w:val="both"/>
        <w:rPr>
          <w:rFonts w:ascii="Arial" w:hAnsi="Arial"/>
          <w:b/>
          <w:sz w:val="22"/>
          <w:szCs w:val="22"/>
        </w:rPr>
      </w:pPr>
      <w:r w:rsidRPr="00CF60AE">
        <w:rPr>
          <w:rFonts w:ascii="Arial" w:hAnsi="Arial"/>
          <w:b/>
          <w:sz w:val="22"/>
          <w:szCs w:val="22"/>
        </w:rPr>
        <w:t>CLAUSE 10 A</w:t>
      </w:r>
    </w:p>
    <w:p w14:paraId="159C14C1" w14:textId="77777777" w:rsidR="00672C4F" w:rsidRPr="00CF60AE" w:rsidRDefault="00000000" w:rsidP="00CF60AE">
      <w:pPr>
        <w:spacing w:after="120"/>
        <w:ind w:left="540" w:right="303" w:hanging="540"/>
        <w:jc w:val="both"/>
        <w:rPr>
          <w:rFonts w:ascii="Arial" w:hAnsi="Arial"/>
          <w:sz w:val="22"/>
          <w:szCs w:val="22"/>
        </w:rPr>
      </w:pPr>
      <w:r>
        <w:rPr>
          <w:noProof/>
        </w:rPr>
        <w:pict w14:anchorId="2E4290F2">
          <v:shape id="_x0000_s2110" type="#_x0000_t202" alt="" style="position:absolute;left:0;text-align:left;margin-left:-54pt;margin-top:6.55pt;width:81pt;height:63pt;z-index:251634688;mso-wrap-edited:f" filled="f" stroked="f" strokecolor="white">
            <v:textbox style="mso-next-textbox:#_x0000_s2110">
              <w:txbxContent>
                <w:p w14:paraId="40BCE9ED" w14:textId="77777777" w:rsidR="00C64D1F" w:rsidRDefault="00C64D1F">
                  <w:pPr>
                    <w:rPr>
                      <w:rFonts w:ascii="Arial" w:hAnsi="Arial"/>
                      <w:b/>
                      <w:sz w:val="20"/>
                    </w:rPr>
                  </w:pPr>
                  <w:r>
                    <w:rPr>
                      <w:rFonts w:ascii="Arial" w:hAnsi="Arial"/>
                      <w:b/>
                      <w:sz w:val="20"/>
                    </w:rPr>
                    <w:t>Materials to be provided by the Contractor</w:t>
                  </w:r>
                </w:p>
              </w:txbxContent>
            </v:textbox>
          </v:shape>
        </w:pict>
      </w:r>
      <w:r w:rsidR="00672C4F">
        <w:rPr>
          <w:rFonts w:ascii="Arial" w:hAnsi="Arial"/>
          <w:b/>
          <w:sz w:val="20"/>
        </w:rPr>
        <w:tab/>
      </w:r>
      <w:r w:rsidR="00672C4F" w:rsidRPr="00CF60AE">
        <w:rPr>
          <w:rFonts w:ascii="Arial" w:hAnsi="Arial"/>
          <w:sz w:val="22"/>
          <w:szCs w:val="22"/>
        </w:rPr>
        <w:t xml:space="preserve">The contractor shall, at his own expense, provide all materials, required for the works other than those, which are stipulated, to be supplied by the </w:t>
      </w:r>
      <w:r w:rsidR="00672C4F">
        <w:rPr>
          <w:rFonts w:ascii="Arial" w:hAnsi="Arial"/>
          <w:sz w:val="22"/>
          <w:szCs w:val="22"/>
        </w:rPr>
        <w:t>Corporation</w:t>
      </w:r>
      <w:r w:rsidR="00672C4F" w:rsidRPr="00CF60AE">
        <w:rPr>
          <w:rFonts w:ascii="Arial" w:hAnsi="Arial"/>
          <w:sz w:val="22"/>
          <w:szCs w:val="22"/>
        </w:rPr>
        <w:t>.</w:t>
      </w:r>
    </w:p>
    <w:p w14:paraId="1FD4DAD3" w14:textId="77777777" w:rsidR="00672C4F" w:rsidRDefault="00672C4F" w:rsidP="00CF60AE">
      <w:pPr>
        <w:spacing w:after="120"/>
        <w:ind w:left="540" w:right="303" w:hanging="540"/>
        <w:jc w:val="both"/>
        <w:rPr>
          <w:rFonts w:ascii="Arial" w:hAnsi="Arial"/>
          <w:sz w:val="22"/>
          <w:szCs w:val="22"/>
        </w:rPr>
      </w:pPr>
      <w:r w:rsidRPr="00CF60AE">
        <w:rPr>
          <w:rFonts w:ascii="Arial" w:hAnsi="Arial"/>
          <w:sz w:val="22"/>
          <w:szCs w:val="22"/>
        </w:rPr>
        <w:tab/>
        <w:t xml:space="preserve">The contractor shall, at his own expense and without delay, supply to the Engineer-in-Charge samples of materials to be used on the work and shall get these approved in advance. All such materials to be provided by the Contractor shall be in conformity with the specifications laid down or referred to in the contract. The contractor shall, if </w:t>
      </w:r>
      <w:r w:rsidRPr="00CF60AE">
        <w:rPr>
          <w:rFonts w:ascii="Arial" w:hAnsi="Arial"/>
          <w:sz w:val="22"/>
          <w:szCs w:val="22"/>
        </w:rPr>
        <w:lastRenderedPageBreak/>
        <w:t>requested by the Engineer-in-Charge furnish proof, to the satisfaction of the Engineer-in-Charge that the materials so comply. The Engineer-in-Charge shall within fifteen days of supply of samples or within such further period as he may require intimate to the Contractor in writing whether sample are approved by him or not. If samples are not approved, the Contractor shall forthwith arrange to supply to the Engineer-in-Charge for his approval fresh samples complying with the specifications laid down in the contract. When materials are required to be tested in accordance with specifications, approval of the Engineer-in-Charge shall be issued after the test results are received.</w:t>
      </w:r>
    </w:p>
    <w:p w14:paraId="43DB98A9" w14:textId="77777777" w:rsidR="00672C4F" w:rsidRPr="00CF60AE" w:rsidRDefault="00672C4F" w:rsidP="00CF60AE">
      <w:pPr>
        <w:spacing w:after="120"/>
        <w:ind w:left="540" w:right="303" w:hanging="540"/>
        <w:jc w:val="both"/>
        <w:rPr>
          <w:rFonts w:ascii="Arial" w:hAnsi="Arial"/>
          <w:sz w:val="22"/>
          <w:szCs w:val="22"/>
        </w:rPr>
      </w:pPr>
    </w:p>
    <w:p w14:paraId="5A7C5439" w14:textId="77777777" w:rsidR="00672C4F" w:rsidRPr="00CF60AE" w:rsidRDefault="00672C4F" w:rsidP="00CF60AE">
      <w:pPr>
        <w:spacing w:after="120"/>
        <w:ind w:left="540" w:right="303" w:hanging="540"/>
        <w:jc w:val="both"/>
        <w:rPr>
          <w:rFonts w:ascii="Arial" w:hAnsi="Arial"/>
          <w:sz w:val="22"/>
          <w:szCs w:val="22"/>
        </w:rPr>
      </w:pPr>
      <w:r w:rsidRPr="00CF60AE">
        <w:rPr>
          <w:rFonts w:ascii="Arial" w:hAnsi="Arial"/>
          <w:sz w:val="22"/>
          <w:szCs w:val="22"/>
        </w:rPr>
        <w:tab/>
        <w:t xml:space="preserve">The Contractor shall at his risk and cost submit the samples of materials to be tested or </w:t>
      </w:r>
      <w:proofErr w:type="spellStart"/>
      <w:r w:rsidRPr="00CF60AE">
        <w:rPr>
          <w:rFonts w:ascii="Arial" w:hAnsi="Arial"/>
          <w:sz w:val="22"/>
          <w:szCs w:val="22"/>
        </w:rPr>
        <w:t>analysed</w:t>
      </w:r>
      <w:proofErr w:type="spellEnd"/>
      <w:r w:rsidRPr="00CF60AE">
        <w:rPr>
          <w:rFonts w:ascii="Arial" w:hAnsi="Arial"/>
          <w:sz w:val="22"/>
          <w:szCs w:val="22"/>
        </w:rPr>
        <w:t xml:space="preserve"> and shall not make use of or incorporate in the work any materials represented by the samples until the required tests or analysis have been made and materials finally accepted by the Engineer-in-Charge. The Contractor shall not be eligible for any claim or compensation either arising out of any delay in the work or due to any corrective measures required to be taken on account of and as a result of testing of materials.</w:t>
      </w:r>
    </w:p>
    <w:p w14:paraId="6EB7FDD3" w14:textId="77777777" w:rsidR="00672C4F" w:rsidRDefault="00672C4F" w:rsidP="00CF60AE">
      <w:pPr>
        <w:spacing w:after="120"/>
        <w:ind w:left="540" w:right="303" w:hanging="540"/>
        <w:jc w:val="both"/>
        <w:rPr>
          <w:rFonts w:ascii="Arial" w:hAnsi="Arial"/>
          <w:sz w:val="22"/>
          <w:szCs w:val="22"/>
        </w:rPr>
      </w:pPr>
      <w:r w:rsidRPr="00CF60AE">
        <w:rPr>
          <w:rFonts w:ascii="Arial" w:hAnsi="Arial"/>
          <w:sz w:val="22"/>
          <w:szCs w:val="22"/>
        </w:rPr>
        <w:tab/>
        <w:t>The contractor shall, at his risk and cost, make all arrangements and shall provide all facilities as the Engineer-in-Charge may require for collecting, and preparing the required number of samples for such tests at such time and to such place or places as may be directed by the Engineer-in-Charge and bear all charges and cost of testing unless specifically provided for otherwise elsewhere in the contract or specifications. The Engineer-in-Charge or his authorized representative shall at all time have access to the works and to all workshops and places where work is being prepared or from where materials, manufactured articles or machinery are being obtained for the works and the contractor shall afford every facility and every assistance in obtaining the right to such access.</w:t>
      </w:r>
    </w:p>
    <w:p w14:paraId="23916FCE" w14:textId="77777777" w:rsidR="00672C4F" w:rsidRPr="00CF60AE" w:rsidRDefault="00672C4F" w:rsidP="00CF60AE">
      <w:pPr>
        <w:spacing w:after="120"/>
        <w:ind w:left="540" w:right="303" w:hanging="540"/>
        <w:jc w:val="both"/>
        <w:rPr>
          <w:rFonts w:ascii="Arial" w:hAnsi="Arial"/>
          <w:sz w:val="22"/>
          <w:szCs w:val="22"/>
        </w:rPr>
      </w:pPr>
    </w:p>
    <w:p w14:paraId="1D7AF7E5" w14:textId="77777777" w:rsidR="00672C4F" w:rsidRPr="00CF60AE" w:rsidRDefault="00672C4F" w:rsidP="00A13160">
      <w:pPr>
        <w:spacing w:after="120"/>
        <w:ind w:left="540" w:right="303" w:hanging="540"/>
        <w:jc w:val="both"/>
        <w:rPr>
          <w:rFonts w:ascii="Arial" w:hAnsi="Arial"/>
          <w:sz w:val="22"/>
          <w:szCs w:val="22"/>
        </w:rPr>
      </w:pPr>
      <w:r w:rsidRPr="00CF60AE">
        <w:rPr>
          <w:rFonts w:ascii="Arial" w:hAnsi="Arial"/>
          <w:sz w:val="22"/>
          <w:szCs w:val="22"/>
        </w:rPr>
        <w:tab/>
        <w:t>The Engineer-in-Charge shall have full powers to require the removal from the premises of all materials which in his opinion are not in accordance with the specifications and in case of default the Engineer-in-Charge shall be at liberty to employ at the expense of the contractor, other persons to remove the same without being answerable or accountable for any loss for damage that may happen or arise to such materials. The Engineer-in-Charge shall also have full powers to require other proper materials to be substituted thereof and in case of default the Engineer-in-Charge may cause the same to be supplied and all costs which may attend such removal and substitution shall borne by the Contractor.</w:t>
      </w:r>
    </w:p>
    <w:p w14:paraId="1184DFAA" w14:textId="77777777" w:rsidR="00672C4F" w:rsidRPr="00546D53" w:rsidRDefault="00672C4F" w:rsidP="00CF60AE">
      <w:pPr>
        <w:spacing w:after="120"/>
        <w:ind w:left="540" w:right="303" w:hanging="540"/>
        <w:jc w:val="both"/>
        <w:rPr>
          <w:rFonts w:ascii="Arial" w:hAnsi="Arial"/>
          <w:b/>
          <w:sz w:val="22"/>
          <w:szCs w:val="22"/>
        </w:rPr>
      </w:pPr>
      <w:r w:rsidRPr="00546D53">
        <w:rPr>
          <w:rFonts w:ascii="Arial" w:hAnsi="Arial"/>
          <w:b/>
          <w:sz w:val="22"/>
          <w:szCs w:val="22"/>
        </w:rPr>
        <w:t>CLAUSE 10 B</w:t>
      </w:r>
    </w:p>
    <w:p w14:paraId="31853D92" w14:textId="77777777" w:rsidR="00672C4F" w:rsidRPr="00CF60AE" w:rsidRDefault="00000000" w:rsidP="00CF60AE">
      <w:pPr>
        <w:tabs>
          <w:tab w:val="left" w:pos="540"/>
        </w:tabs>
        <w:spacing w:after="120"/>
        <w:ind w:left="1080" w:right="303" w:hanging="1080"/>
        <w:jc w:val="both"/>
        <w:rPr>
          <w:rFonts w:ascii="Arial" w:hAnsi="Arial"/>
          <w:sz w:val="22"/>
          <w:szCs w:val="22"/>
        </w:rPr>
      </w:pPr>
      <w:r>
        <w:rPr>
          <w:noProof/>
        </w:rPr>
        <w:pict w14:anchorId="4ABF6416">
          <v:shape id="_x0000_s2109" type="#_x0000_t202" alt="" style="position:absolute;left:0;text-align:left;margin-left:-63pt;margin-top:8.8pt;width:108pt;height:57.6pt;z-index:251635712;mso-wrap-edited:f" filled="f" stroked="f" strokecolor="white">
            <v:textbox style="mso-next-textbox:#_x0000_s2109">
              <w:txbxContent>
                <w:p w14:paraId="4D55BDF2" w14:textId="77777777" w:rsidR="00C64D1F" w:rsidRDefault="00C64D1F">
                  <w:pPr>
                    <w:rPr>
                      <w:rFonts w:ascii="Arial" w:hAnsi="Arial"/>
                      <w:b/>
                      <w:sz w:val="20"/>
                    </w:rPr>
                  </w:pPr>
                  <w:r>
                    <w:rPr>
                      <w:rFonts w:ascii="Arial" w:hAnsi="Arial"/>
                      <w:b/>
                      <w:sz w:val="20"/>
                    </w:rPr>
                    <w:t>Secured Advance on Non-perishable Materials</w:t>
                  </w:r>
                </w:p>
              </w:txbxContent>
            </v:textbox>
          </v:shape>
        </w:pict>
      </w:r>
      <w:r w:rsidR="00672C4F" w:rsidRPr="00CF60AE">
        <w:rPr>
          <w:rFonts w:ascii="Arial" w:hAnsi="Arial"/>
          <w:sz w:val="22"/>
          <w:szCs w:val="22"/>
        </w:rPr>
        <w:tab/>
      </w:r>
      <w:proofErr w:type="spellStart"/>
      <w:r w:rsidR="00672C4F" w:rsidRPr="00CF60AE">
        <w:rPr>
          <w:rFonts w:ascii="Arial" w:hAnsi="Arial"/>
          <w:sz w:val="22"/>
          <w:szCs w:val="22"/>
        </w:rPr>
        <w:t>i</w:t>
      </w:r>
      <w:proofErr w:type="spellEnd"/>
      <w:r w:rsidR="00672C4F" w:rsidRPr="00CF60AE">
        <w:rPr>
          <w:rFonts w:ascii="Arial" w:hAnsi="Arial"/>
          <w:sz w:val="22"/>
          <w:szCs w:val="22"/>
        </w:rPr>
        <w:t>)</w:t>
      </w:r>
      <w:r w:rsidR="00672C4F" w:rsidRPr="00CF60AE">
        <w:rPr>
          <w:rFonts w:ascii="Arial" w:hAnsi="Arial"/>
          <w:sz w:val="22"/>
          <w:szCs w:val="22"/>
        </w:rPr>
        <w:tab/>
        <w:t>The contractor, on signing an indenture in the form to be specified by the Engineer-in-Charge, shall be entitled to be paid during the progress of the execution of the work up to 75% of the assessed value of any materials which are in the opinion</w:t>
      </w:r>
      <w:r w:rsidR="00672C4F">
        <w:rPr>
          <w:rFonts w:ascii="Arial" w:hAnsi="Arial"/>
          <w:sz w:val="22"/>
          <w:szCs w:val="22"/>
        </w:rPr>
        <w:t xml:space="preserve"> of the Superintending Engineer / Chief Consultant(Technical) of the Corporation </w:t>
      </w:r>
      <w:r w:rsidR="00672C4F" w:rsidRPr="00CF60AE">
        <w:rPr>
          <w:rFonts w:ascii="Arial" w:hAnsi="Arial"/>
          <w:sz w:val="22"/>
          <w:szCs w:val="22"/>
        </w:rPr>
        <w:t>nonperishable, non-fragile and noncombustible and are in accordance with the contract and on the site in connection therewith and are adequately stored and/or protected against damage by weather or other causes but which have not at the time of advance been incorporated in the works. When materials on account of which advance has been made under this sub-clause are incorporated in the work the amount of such advance shall be recovered/deducted from the next payment made under any or the clause or clauses of this contract.</w:t>
      </w:r>
    </w:p>
    <w:p w14:paraId="5F97E872" w14:textId="77777777" w:rsidR="00672C4F" w:rsidRPr="00CF60AE" w:rsidRDefault="00672C4F" w:rsidP="00A13160">
      <w:pPr>
        <w:tabs>
          <w:tab w:val="left" w:pos="540"/>
        </w:tabs>
        <w:spacing w:after="120"/>
        <w:ind w:left="1080" w:right="303" w:hanging="1080"/>
        <w:jc w:val="both"/>
        <w:rPr>
          <w:rFonts w:ascii="Arial" w:hAnsi="Arial"/>
          <w:sz w:val="22"/>
          <w:szCs w:val="22"/>
        </w:rPr>
      </w:pPr>
      <w:r w:rsidRPr="00CF60AE">
        <w:rPr>
          <w:rFonts w:ascii="Arial" w:hAnsi="Arial"/>
          <w:sz w:val="22"/>
          <w:szCs w:val="22"/>
        </w:rPr>
        <w:tab/>
        <w:t>ii)</w:t>
      </w:r>
      <w:r w:rsidRPr="00CF60AE">
        <w:rPr>
          <w:rFonts w:ascii="Arial" w:hAnsi="Arial"/>
          <w:sz w:val="22"/>
          <w:szCs w:val="22"/>
        </w:rPr>
        <w:tab/>
        <w:t xml:space="preserve">Mobilization advance not exceeding 10% of the tendered value may be given, if requested by the contractor in writing within one month of the order to commence the work. In such a case the contractor shall execute a Bank Guarantee/ Bond from a Scheduled </w:t>
      </w:r>
      <w:proofErr w:type="spellStart"/>
      <w:r w:rsidRPr="00CF60AE">
        <w:rPr>
          <w:rFonts w:ascii="Arial" w:hAnsi="Arial"/>
          <w:sz w:val="22"/>
          <w:szCs w:val="22"/>
        </w:rPr>
        <w:t>Nationalised</w:t>
      </w:r>
      <w:proofErr w:type="spellEnd"/>
      <w:r w:rsidRPr="00CF60AE">
        <w:rPr>
          <w:rFonts w:ascii="Arial" w:hAnsi="Arial"/>
          <w:sz w:val="22"/>
          <w:szCs w:val="22"/>
        </w:rPr>
        <w:t xml:space="preserve"> Bank as specified by the Engineer-in-Charge for </w:t>
      </w:r>
      <w:r w:rsidRPr="00CF60AE">
        <w:rPr>
          <w:rFonts w:ascii="Arial" w:hAnsi="Arial"/>
          <w:sz w:val="22"/>
          <w:szCs w:val="22"/>
        </w:rPr>
        <w:lastRenderedPageBreak/>
        <w:t xml:space="preserve">the full amount of such advance before it is released. Such advance shall be in two or more installments to be determined by the Engineer-In-charge at his absolute discretion. The first installment of such advance before shall be released by the Engineer-in-Charge to the contractor on a request made by the contractor to the Engineer-in-Charge in this behalf. The second and subsequent installment shall be released by the Engineer-in-Charge only after the contractor furnishes a proof of the satisfactory </w:t>
      </w:r>
      <w:proofErr w:type="spellStart"/>
      <w:r w:rsidRPr="00CF60AE">
        <w:rPr>
          <w:rFonts w:ascii="Arial" w:hAnsi="Arial"/>
          <w:sz w:val="22"/>
          <w:szCs w:val="22"/>
        </w:rPr>
        <w:t>utilisation</w:t>
      </w:r>
      <w:proofErr w:type="spellEnd"/>
      <w:r w:rsidRPr="00CF60AE">
        <w:rPr>
          <w:rFonts w:ascii="Arial" w:hAnsi="Arial"/>
          <w:sz w:val="22"/>
          <w:szCs w:val="22"/>
        </w:rPr>
        <w:t xml:space="preserve"> of the earlier installment to the entire satisfaction of the Engineer-In-Charge.</w:t>
      </w:r>
    </w:p>
    <w:p w14:paraId="61BD5885" w14:textId="77777777" w:rsidR="00672C4F" w:rsidRPr="00CF60AE" w:rsidRDefault="00000000" w:rsidP="00CF60AE">
      <w:pPr>
        <w:pStyle w:val="BodyTextIndent2"/>
        <w:ind w:right="303"/>
        <w:rPr>
          <w:sz w:val="22"/>
          <w:szCs w:val="22"/>
        </w:rPr>
      </w:pPr>
      <w:r>
        <w:rPr>
          <w:noProof/>
        </w:rPr>
        <w:pict w14:anchorId="2B6F8778">
          <v:shape id="_x0000_s2108" type="#_x0000_t202" alt="" style="position:absolute;left:0;text-align:left;margin-left:-54pt;margin-top:.5pt;width:90pt;height:1in;z-index:251636736;mso-wrap-edited:f" filled="f" stroked="f" strokecolor="white">
            <v:textbox style="mso-next-textbox:#_x0000_s2108">
              <w:txbxContent>
                <w:p w14:paraId="4D9FB1FE" w14:textId="77777777" w:rsidR="00C64D1F" w:rsidRDefault="00C64D1F">
                  <w:pPr>
                    <w:rPr>
                      <w:rFonts w:ascii="Arial" w:hAnsi="Arial"/>
                      <w:b/>
                      <w:sz w:val="20"/>
                    </w:rPr>
                  </w:pPr>
                  <w:r>
                    <w:rPr>
                      <w:b/>
                    </w:rPr>
                    <w:t>Plant &amp; Machinery  &amp; Shuttering Material Advance</w:t>
                  </w:r>
                </w:p>
              </w:txbxContent>
            </v:textbox>
          </v:shape>
        </w:pict>
      </w:r>
      <w:r w:rsidR="00672C4F" w:rsidRPr="00CF60AE">
        <w:rPr>
          <w:sz w:val="22"/>
          <w:szCs w:val="22"/>
        </w:rPr>
        <w:tab/>
        <w:t>iii)</w:t>
      </w:r>
      <w:r w:rsidR="00672C4F" w:rsidRPr="00CF60AE">
        <w:rPr>
          <w:sz w:val="22"/>
          <w:szCs w:val="22"/>
        </w:rPr>
        <w:tab/>
        <w:t>An advance for plant machinery required for the work and brought to site by the Contractor may be given if requested by the contractor in writing within one month of bringing such plant and machinery to site. Such advance shall be given on such plant and machinery which in the opinion of the Engineer-in-Charge will add to the expeditious execution of work and improve the quality of work. The amount of advance shall be restricted to 5% of the tender value. In the case of new plant and equipment to be purchased for the work the advance shall be restricted to 85% of the price of such new plant and equipment paid by the contractor for which the contractor shall produce evidence satisfactory to the Engineer-in-Charge and approval from Engineer-in-Charge. In the case of second hand and used plants and equipment, the amount of such advance shall be limited to 50% of the depreciated value of plant and equipment as may be decided by the Engineer-in-Charge. The contractor shall, if so required by the Engineer-in-Charge, submit the statement value of such old plant and equipment duly approved by a Registered Valuer recognized by the Central Board of Direct Taxes under the Income-Tax Act, 1961. No such advance shall be paid on any plant and equipment of perishable nature and on the plant and equipment of a value less than Rs. 50,000/- Seventy five percent of such amount of advance shall be paid after the plant &amp; equipment is brought to site and balance twenty five percent on successfully commissioning the same only after approval from Engineer-in-Charge.</w:t>
      </w:r>
    </w:p>
    <w:p w14:paraId="37F9D0DE" w14:textId="77777777" w:rsidR="00672C4F" w:rsidRPr="00CF60AE" w:rsidRDefault="00672C4F" w:rsidP="00CF60AE">
      <w:pPr>
        <w:tabs>
          <w:tab w:val="left" w:pos="1080"/>
        </w:tabs>
        <w:spacing w:after="120"/>
        <w:ind w:left="1080" w:right="303" w:hanging="540"/>
        <w:jc w:val="both"/>
        <w:rPr>
          <w:rFonts w:ascii="Arial" w:hAnsi="Arial"/>
          <w:sz w:val="22"/>
          <w:szCs w:val="22"/>
        </w:rPr>
      </w:pPr>
      <w:r w:rsidRPr="00CF60AE">
        <w:rPr>
          <w:rFonts w:ascii="Arial" w:hAnsi="Arial"/>
          <w:sz w:val="22"/>
          <w:szCs w:val="22"/>
        </w:rPr>
        <w:tab/>
        <w:t>Leasing of equipment shall be considered at par with purchase of equipment and shall be covered by tripartite agreement with the following:</w:t>
      </w:r>
    </w:p>
    <w:p w14:paraId="05CE935E" w14:textId="77777777" w:rsidR="00672C4F" w:rsidRPr="00CF60AE" w:rsidRDefault="00672C4F" w:rsidP="00CF60AE">
      <w:pPr>
        <w:tabs>
          <w:tab w:val="left" w:pos="540"/>
          <w:tab w:val="left" w:pos="1080"/>
        </w:tabs>
        <w:spacing w:after="120"/>
        <w:ind w:left="1440" w:right="303" w:hanging="1440"/>
        <w:jc w:val="both"/>
        <w:rPr>
          <w:rFonts w:ascii="Arial" w:hAnsi="Arial"/>
          <w:sz w:val="22"/>
          <w:szCs w:val="22"/>
        </w:rPr>
      </w:pPr>
      <w:r w:rsidRPr="00CF60AE">
        <w:rPr>
          <w:rFonts w:ascii="Arial" w:hAnsi="Arial"/>
          <w:sz w:val="22"/>
          <w:szCs w:val="22"/>
        </w:rPr>
        <w:tab/>
      </w:r>
      <w:r w:rsidRPr="00CF60AE">
        <w:rPr>
          <w:rFonts w:ascii="Arial" w:hAnsi="Arial"/>
          <w:sz w:val="22"/>
          <w:szCs w:val="22"/>
        </w:rPr>
        <w:tab/>
        <w:t>1.</w:t>
      </w:r>
      <w:r w:rsidRPr="00CF60AE">
        <w:rPr>
          <w:rFonts w:ascii="Arial" w:hAnsi="Arial"/>
          <w:sz w:val="22"/>
          <w:szCs w:val="22"/>
        </w:rPr>
        <w:tab/>
        <w:t>Leasing company which gives certificate of agreeing to lease equipment to the contractor.</w:t>
      </w:r>
    </w:p>
    <w:p w14:paraId="60F831E5" w14:textId="77777777" w:rsidR="00672C4F" w:rsidRPr="00CF60AE" w:rsidRDefault="00672C4F" w:rsidP="00CF60AE">
      <w:pPr>
        <w:tabs>
          <w:tab w:val="left" w:pos="540"/>
        </w:tabs>
        <w:spacing w:after="120"/>
        <w:ind w:left="1080" w:right="303" w:hanging="1080"/>
        <w:jc w:val="both"/>
        <w:rPr>
          <w:rFonts w:ascii="Arial" w:hAnsi="Arial"/>
          <w:sz w:val="22"/>
          <w:szCs w:val="22"/>
        </w:rPr>
      </w:pPr>
      <w:r w:rsidRPr="00CF60AE">
        <w:rPr>
          <w:rFonts w:ascii="Arial" w:hAnsi="Arial"/>
          <w:sz w:val="22"/>
          <w:szCs w:val="22"/>
        </w:rPr>
        <w:tab/>
      </w:r>
      <w:r w:rsidRPr="00CF60AE">
        <w:rPr>
          <w:rFonts w:ascii="Arial" w:hAnsi="Arial"/>
          <w:sz w:val="22"/>
          <w:szCs w:val="22"/>
        </w:rPr>
        <w:tab/>
        <w:t>2.</w:t>
      </w:r>
      <w:r w:rsidRPr="00CF60AE">
        <w:rPr>
          <w:rFonts w:ascii="Arial" w:hAnsi="Arial"/>
          <w:sz w:val="22"/>
          <w:szCs w:val="22"/>
        </w:rPr>
        <w:tab/>
        <w:t>Engineer in Charge, and</w:t>
      </w:r>
    </w:p>
    <w:p w14:paraId="2C9F199A" w14:textId="77777777" w:rsidR="00672C4F" w:rsidRPr="00CF60AE" w:rsidRDefault="00672C4F" w:rsidP="00CF60AE">
      <w:pPr>
        <w:tabs>
          <w:tab w:val="left" w:pos="540"/>
        </w:tabs>
        <w:spacing w:after="120"/>
        <w:ind w:left="1080" w:right="303" w:hanging="1080"/>
        <w:jc w:val="both"/>
        <w:rPr>
          <w:rFonts w:ascii="Arial" w:hAnsi="Arial"/>
          <w:sz w:val="22"/>
          <w:szCs w:val="22"/>
        </w:rPr>
      </w:pPr>
      <w:r w:rsidRPr="00CF60AE">
        <w:rPr>
          <w:rFonts w:ascii="Arial" w:hAnsi="Arial"/>
          <w:sz w:val="22"/>
          <w:szCs w:val="22"/>
        </w:rPr>
        <w:tab/>
      </w:r>
      <w:r w:rsidRPr="00CF60AE">
        <w:rPr>
          <w:rFonts w:ascii="Arial" w:hAnsi="Arial"/>
          <w:sz w:val="22"/>
          <w:szCs w:val="22"/>
        </w:rPr>
        <w:tab/>
        <w:t>3.</w:t>
      </w:r>
      <w:r w:rsidRPr="00CF60AE">
        <w:rPr>
          <w:rFonts w:ascii="Arial" w:hAnsi="Arial"/>
          <w:sz w:val="22"/>
          <w:szCs w:val="22"/>
        </w:rPr>
        <w:tab/>
        <w:t>The contractor.</w:t>
      </w:r>
    </w:p>
    <w:p w14:paraId="6EA5E2A3" w14:textId="77777777" w:rsidR="00672C4F" w:rsidRDefault="00672C4F" w:rsidP="00CF60AE">
      <w:pPr>
        <w:tabs>
          <w:tab w:val="left" w:pos="540"/>
        </w:tabs>
        <w:spacing w:after="120"/>
        <w:ind w:left="1080" w:right="303" w:hanging="1080"/>
        <w:jc w:val="both"/>
        <w:rPr>
          <w:rFonts w:ascii="Arial" w:hAnsi="Arial"/>
          <w:sz w:val="22"/>
          <w:szCs w:val="22"/>
        </w:rPr>
      </w:pPr>
      <w:r w:rsidRPr="00CF60AE">
        <w:rPr>
          <w:rFonts w:ascii="Arial" w:hAnsi="Arial"/>
          <w:sz w:val="22"/>
          <w:szCs w:val="22"/>
        </w:rPr>
        <w:tab/>
      </w:r>
      <w:r w:rsidRPr="00CF60AE">
        <w:rPr>
          <w:rFonts w:ascii="Arial" w:hAnsi="Arial"/>
          <w:sz w:val="22"/>
          <w:szCs w:val="22"/>
        </w:rPr>
        <w:tab/>
        <w:t>This advance shall further be subject to the condition that such plant and equipment (a) are considered by the Engineer-in-Charge to be necessary for the works; (b) and are in and are maintained in working order; (c) hypothecated to the Government as specified by the Engineer-in-Charge before the payment of advance is released. The contractor shall not be permitted to remove from the site such hypothecated plant and equipment without the prior written permission of the Engineer-in-Charge. The contractor shall be responsible for maintaining such plant and equipment in good working order during the entire period of hypothecation falling which such advance shall be entirely recovered in lump sum. For this  purpose steel scaffolding and from work shall be treated as plant and equipment.</w:t>
      </w:r>
    </w:p>
    <w:p w14:paraId="6CF4822B" w14:textId="77777777" w:rsidR="00672C4F" w:rsidRPr="00CF60AE" w:rsidRDefault="00672C4F" w:rsidP="00CF60AE">
      <w:pPr>
        <w:tabs>
          <w:tab w:val="left" w:pos="540"/>
        </w:tabs>
        <w:spacing w:after="120"/>
        <w:ind w:left="1080" w:right="303" w:hanging="1080"/>
        <w:jc w:val="both"/>
        <w:rPr>
          <w:rFonts w:ascii="Arial" w:hAnsi="Arial"/>
          <w:sz w:val="22"/>
          <w:szCs w:val="22"/>
        </w:rPr>
      </w:pPr>
    </w:p>
    <w:p w14:paraId="7B32AEAB" w14:textId="77777777" w:rsidR="00672C4F" w:rsidRPr="00CF60AE" w:rsidRDefault="00672C4F" w:rsidP="00CF60AE">
      <w:pPr>
        <w:tabs>
          <w:tab w:val="left" w:pos="540"/>
        </w:tabs>
        <w:spacing w:after="120"/>
        <w:ind w:left="1080" w:right="303" w:hanging="1080"/>
        <w:jc w:val="both"/>
        <w:rPr>
          <w:rFonts w:ascii="Arial" w:hAnsi="Arial"/>
          <w:sz w:val="22"/>
          <w:szCs w:val="22"/>
        </w:rPr>
      </w:pPr>
      <w:r w:rsidRPr="00CF60AE">
        <w:rPr>
          <w:rFonts w:ascii="Arial" w:hAnsi="Arial"/>
          <w:sz w:val="22"/>
          <w:szCs w:val="22"/>
        </w:rPr>
        <w:tab/>
      </w:r>
      <w:r w:rsidRPr="00CF60AE">
        <w:rPr>
          <w:rFonts w:ascii="Arial" w:hAnsi="Arial"/>
          <w:sz w:val="22"/>
          <w:szCs w:val="22"/>
        </w:rPr>
        <w:tab/>
      </w:r>
      <w:r>
        <w:rPr>
          <w:rFonts w:ascii="Arial" w:hAnsi="Arial"/>
          <w:sz w:val="22"/>
          <w:szCs w:val="22"/>
        </w:rPr>
        <w:tab/>
      </w:r>
      <w:r>
        <w:rPr>
          <w:rFonts w:ascii="Arial" w:hAnsi="Arial"/>
          <w:sz w:val="22"/>
          <w:szCs w:val="22"/>
        </w:rPr>
        <w:tab/>
      </w:r>
      <w:r w:rsidRPr="00CF60AE">
        <w:rPr>
          <w:rFonts w:ascii="Arial" w:hAnsi="Arial"/>
          <w:sz w:val="22"/>
          <w:szCs w:val="22"/>
        </w:rPr>
        <w:t>The contractor shall insure the Plant and Machinery for which mobilization advance is sought and given, for a sum sufficient to provide for their replacement at site. Any amounts not recovered from the insurer will be borne by the contractor.</w:t>
      </w:r>
    </w:p>
    <w:p w14:paraId="6263CA7C" w14:textId="77777777" w:rsidR="00672C4F" w:rsidRPr="00CF60AE" w:rsidRDefault="00672C4F" w:rsidP="00CF60AE">
      <w:pPr>
        <w:spacing w:after="120"/>
        <w:ind w:left="540" w:right="303"/>
        <w:jc w:val="both"/>
        <w:rPr>
          <w:rFonts w:ascii="Arial" w:hAnsi="Arial"/>
          <w:sz w:val="22"/>
          <w:szCs w:val="22"/>
        </w:rPr>
      </w:pPr>
    </w:p>
    <w:p w14:paraId="295BD456" w14:textId="77777777" w:rsidR="00672C4F" w:rsidRPr="00CF60AE" w:rsidRDefault="00000000" w:rsidP="00CF60AE">
      <w:pPr>
        <w:tabs>
          <w:tab w:val="left" w:pos="540"/>
        </w:tabs>
        <w:spacing w:after="120"/>
        <w:ind w:left="1080" w:right="303" w:hanging="1080"/>
        <w:jc w:val="both"/>
        <w:rPr>
          <w:rFonts w:ascii="Arial" w:hAnsi="Arial"/>
          <w:sz w:val="22"/>
          <w:szCs w:val="22"/>
        </w:rPr>
      </w:pPr>
      <w:r>
        <w:rPr>
          <w:noProof/>
        </w:rPr>
        <w:lastRenderedPageBreak/>
        <w:pict w14:anchorId="70ACDA83">
          <v:shape id="_x0000_s2107" type="#_x0000_t202" alt="" style="position:absolute;left:0;text-align:left;margin-left:-36pt;margin-top:2.9pt;width:100.8pt;height:43.2pt;z-index:251637760;mso-wrap-edited:f" filled="f" stroked="f" strokecolor="white">
            <v:textbox style="mso-next-textbox:#_x0000_s2107">
              <w:txbxContent>
                <w:p w14:paraId="73359B60" w14:textId="77777777" w:rsidR="00C64D1F" w:rsidRDefault="00C64D1F">
                  <w:pPr>
                    <w:rPr>
                      <w:rFonts w:ascii="Arial" w:hAnsi="Arial"/>
                      <w:b/>
                      <w:sz w:val="20"/>
                    </w:rPr>
                  </w:pPr>
                  <w:r>
                    <w:rPr>
                      <w:rFonts w:ascii="Arial" w:hAnsi="Arial"/>
                      <w:b/>
                      <w:sz w:val="20"/>
                    </w:rPr>
                    <w:t>Interest &amp; Recovery</w:t>
                  </w:r>
                </w:p>
              </w:txbxContent>
            </v:textbox>
          </v:shape>
        </w:pict>
      </w:r>
      <w:r w:rsidR="00672C4F" w:rsidRPr="00CF60AE">
        <w:rPr>
          <w:rFonts w:ascii="Arial" w:hAnsi="Arial"/>
          <w:sz w:val="22"/>
          <w:szCs w:val="22"/>
        </w:rPr>
        <w:tab/>
        <w:t>iv)</w:t>
      </w:r>
      <w:r w:rsidR="00672C4F" w:rsidRPr="00CF60AE">
        <w:rPr>
          <w:rFonts w:ascii="Arial" w:hAnsi="Arial"/>
          <w:sz w:val="22"/>
          <w:szCs w:val="22"/>
        </w:rPr>
        <w:tab/>
        <w:t>The mobilization advance and plant and machinery advance in (ii)&amp;(iii) above bear simple interest and should be equal to the prevailing rate of interest charged by the bank as mentioned in contract date schedule ‘F’ and shall be calculated from the date of payment to the date of recovery, both days inclusive, on the outstanding amount of advance. Recovery of such sums advanced shall be made by the deduction from the contractor's bills commencing after first ten per cent of the gross value of the work is executed and paid, on pro-rata percentage basis to the gross value of the work billed beyond 10% in such a way that the entire advance is recovered by the time eighty per cent of the gross value of the contract is executed and paid, together with interest due on the entire outstanding amount up to the date of the installment.</w:t>
      </w:r>
    </w:p>
    <w:p w14:paraId="42EDA030" w14:textId="77777777" w:rsidR="00672C4F" w:rsidRPr="00CF60AE" w:rsidRDefault="00672C4F" w:rsidP="00CF60AE">
      <w:pPr>
        <w:tabs>
          <w:tab w:val="left" w:pos="540"/>
        </w:tabs>
        <w:spacing w:after="120"/>
        <w:ind w:left="1080" w:right="303" w:hanging="1080"/>
        <w:jc w:val="both"/>
        <w:rPr>
          <w:rFonts w:ascii="Arial" w:hAnsi="Arial"/>
          <w:sz w:val="22"/>
          <w:szCs w:val="22"/>
        </w:rPr>
      </w:pPr>
      <w:r w:rsidRPr="00CF60AE">
        <w:rPr>
          <w:rFonts w:ascii="Arial" w:hAnsi="Arial"/>
          <w:sz w:val="22"/>
          <w:szCs w:val="22"/>
        </w:rPr>
        <w:tab/>
        <w:t>v)</w:t>
      </w:r>
      <w:r w:rsidRPr="00CF60AE">
        <w:rPr>
          <w:rFonts w:ascii="Arial" w:hAnsi="Arial"/>
          <w:sz w:val="22"/>
          <w:szCs w:val="22"/>
        </w:rPr>
        <w:tab/>
        <w:t>If the circumstances are considered reasonable by the Engineer-in-Charge, the period mentioned in (ii) and (iii) for request by the contractor in writing for grant of mobilization advance and plant and equipment advance may be extended in the discretion of the Chief E</w:t>
      </w:r>
      <w:r>
        <w:rPr>
          <w:rFonts w:ascii="Arial" w:hAnsi="Arial"/>
          <w:sz w:val="22"/>
          <w:szCs w:val="22"/>
        </w:rPr>
        <w:t>xecutive Officer</w:t>
      </w:r>
      <w:r w:rsidRPr="00CF60AE">
        <w:rPr>
          <w:rFonts w:ascii="Arial" w:hAnsi="Arial"/>
          <w:sz w:val="22"/>
          <w:szCs w:val="22"/>
        </w:rPr>
        <w:t>.</w:t>
      </w:r>
    </w:p>
    <w:p w14:paraId="31272D13" w14:textId="77777777" w:rsidR="00672C4F" w:rsidRPr="00CF60AE" w:rsidRDefault="00672C4F" w:rsidP="00CF60AE">
      <w:pPr>
        <w:tabs>
          <w:tab w:val="left" w:pos="540"/>
        </w:tabs>
        <w:spacing w:after="120"/>
        <w:ind w:left="1080" w:right="303" w:hanging="1080"/>
        <w:jc w:val="both"/>
        <w:rPr>
          <w:rFonts w:ascii="Arial" w:hAnsi="Arial"/>
          <w:sz w:val="22"/>
          <w:szCs w:val="22"/>
        </w:rPr>
      </w:pPr>
      <w:r w:rsidRPr="00CF60AE">
        <w:rPr>
          <w:rFonts w:ascii="Arial" w:hAnsi="Arial"/>
          <w:sz w:val="22"/>
          <w:szCs w:val="22"/>
        </w:rPr>
        <w:tab/>
        <w:t>vi)</w:t>
      </w:r>
      <w:r w:rsidRPr="00CF60AE">
        <w:rPr>
          <w:rFonts w:ascii="Arial" w:hAnsi="Arial"/>
          <w:sz w:val="22"/>
          <w:szCs w:val="22"/>
        </w:rPr>
        <w:tab/>
        <w:t>The said bank guarantee for advances shall initially be made for the full amount and valid for the contract period, and be kept renewed from time to time to cover the balance amount and likely period of complete recovery together with interest.</w:t>
      </w:r>
    </w:p>
    <w:p w14:paraId="46F9115C" w14:textId="77777777" w:rsidR="00672C4F" w:rsidRPr="00CF60AE" w:rsidRDefault="00672C4F" w:rsidP="00CF60AE">
      <w:pPr>
        <w:tabs>
          <w:tab w:val="left" w:pos="540"/>
        </w:tabs>
        <w:spacing w:after="120"/>
        <w:ind w:left="1080" w:right="303" w:hanging="1080"/>
        <w:jc w:val="both"/>
        <w:rPr>
          <w:rFonts w:ascii="Arial" w:hAnsi="Arial"/>
          <w:sz w:val="22"/>
          <w:szCs w:val="22"/>
        </w:rPr>
      </w:pPr>
      <w:r w:rsidRPr="00CF60AE">
        <w:rPr>
          <w:rFonts w:ascii="Arial" w:hAnsi="Arial"/>
          <w:sz w:val="22"/>
          <w:szCs w:val="22"/>
        </w:rPr>
        <w:tab/>
        <w:t>vii)</w:t>
      </w:r>
      <w:r w:rsidRPr="00CF60AE">
        <w:rPr>
          <w:rFonts w:ascii="Arial" w:hAnsi="Arial"/>
          <w:sz w:val="22"/>
          <w:szCs w:val="22"/>
        </w:rPr>
        <w:tab/>
        <w:t xml:space="preserve">Any materials including tools plants </w:t>
      </w:r>
      <w:proofErr w:type="spellStart"/>
      <w:r w:rsidRPr="00CF60AE">
        <w:rPr>
          <w:rFonts w:ascii="Arial" w:hAnsi="Arial"/>
          <w:sz w:val="22"/>
          <w:szCs w:val="22"/>
        </w:rPr>
        <w:t>equipmentsetc</w:t>
      </w:r>
      <w:proofErr w:type="spellEnd"/>
      <w:r w:rsidRPr="00CF60AE">
        <w:rPr>
          <w:rFonts w:ascii="Arial" w:hAnsi="Arial"/>
          <w:sz w:val="22"/>
          <w:szCs w:val="22"/>
        </w:rPr>
        <w:t xml:space="preserve"> brought to the site shall not be removed from the sites without the written permission of the Engineer-in-charge.</w:t>
      </w:r>
    </w:p>
    <w:p w14:paraId="5C1BDFFF" w14:textId="77777777" w:rsidR="00672C4F" w:rsidRPr="00273D8A" w:rsidRDefault="00672C4F" w:rsidP="00CF60AE">
      <w:pPr>
        <w:tabs>
          <w:tab w:val="left" w:pos="540"/>
        </w:tabs>
        <w:spacing w:after="120"/>
        <w:ind w:left="1080" w:right="303" w:hanging="1080"/>
        <w:jc w:val="both"/>
        <w:rPr>
          <w:rFonts w:ascii="Arial" w:hAnsi="Arial"/>
          <w:b/>
          <w:sz w:val="22"/>
          <w:szCs w:val="22"/>
        </w:rPr>
      </w:pPr>
      <w:r w:rsidRPr="00273D8A">
        <w:rPr>
          <w:rFonts w:ascii="Arial" w:hAnsi="Arial"/>
          <w:b/>
          <w:sz w:val="22"/>
          <w:szCs w:val="22"/>
        </w:rPr>
        <w:tab/>
      </w:r>
      <w:r w:rsidRPr="00273D8A">
        <w:rPr>
          <w:rFonts w:ascii="Arial" w:hAnsi="Arial"/>
          <w:b/>
          <w:sz w:val="22"/>
          <w:szCs w:val="22"/>
        </w:rPr>
        <w:tab/>
      </w:r>
    </w:p>
    <w:p w14:paraId="346D10DB" w14:textId="77777777" w:rsidR="00672C4F" w:rsidRDefault="00672C4F" w:rsidP="00CF60AE">
      <w:pPr>
        <w:tabs>
          <w:tab w:val="left" w:pos="540"/>
        </w:tabs>
        <w:spacing w:after="120"/>
        <w:ind w:left="1080" w:right="303" w:hanging="1080"/>
        <w:jc w:val="both"/>
        <w:rPr>
          <w:rFonts w:ascii="Arial" w:hAnsi="Arial"/>
          <w:b/>
          <w:sz w:val="22"/>
          <w:szCs w:val="22"/>
        </w:rPr>
      </w:pPr>
      <w:r w:rsidRPr="00273D8A">
        <w:rPr>
          <w:rFonts w:ascii="Arial" w:hAnsi="Arial"/>
          <w:b/>
          <w:sz w:val="22"/>
          <w:szCs w:val="22"/>
        </w:rPr>
        <w:t xml:space="preserve">CLAUSE 10 C </w:t>
      </w:r>
    </w:p>
    <w:p w14:paraId="572C6584" w14:textId="77777777" w:rsidR="00672C4F" w:rsidRPr="00273D8A" w:rsidRDefault="00672C4F" w:rsidP="00CF60AE">
      <w:pPr>
        <w:tabs>
          <w:tab w:val="left" w:pos="540"/>
        </w:tabs>
        <w:spacing w:after="120"/>
        <w:ind w:left="1080" w:right="303" w:hanging="1080"/>
        <w:jc w:val="both"/>
        <w:rPr>
          <w:rFonts w:ascii="Arial" w:hAnsi="Arial"/>
          <w:b/>
          <w:sz w:val="22"/>
          <w:szCs w:val="22"/>
        </w:rPr>
      </w:pPr>
    </w:p>
    <w:p w14:paraId="5D3F6F7D" w14:textId="77777777" w:rsidR="00672C4F" w:rsidRPr="00CF60AE" w:rsidRDefault="00000000" w:rsidP="00CF60AE">
      <w:pPr>
        <w:tabs>
          <w:tab w:val="left" w:pos="540"/>
        </w:tabs>
        <w:spacing w:after="120"/>
        <w:ind w:left="540" w:right="303" w:hanging="540"/>
        <w:jc w:val="both"/>
        <w:rPr>
          <w:rFonts w:ascii="Arial" w:hAnsi="Arial"/>
          <w:sz w:val="22"/>
          <w:szCs w:val="22"/>
        </w:rPr>
      </w:pPr>
      <w:r>
        <w:rPr>
          <w:noProof/>
        </w:rPr>
        <w:pict w14:anchorId="3247BE37">
          <v:shape id="_x0000_s2106" type="#_x0000_t202" alt="" style="position:absolute;left:0;text-align:left;margin-left:-63pt;margin-top:5.95pt;width:93.6pt;height:86.4pt;z-index:251638784;mso-wrap-edited:f" filled="f" stroked="f" strokecolor="white">
            <v:textbox style="mso-next-textbox:#_x0000_s2106">
              <w:txbxContent>
                <w:p w14:paraId="3137DD95" w14:textId="77777777" w:rsidR="00C64D1F" w:rsidRDefault="00C64D1F">
                  <w:pPr>
                    <w:rPr>
                      <w:rFonts w:ascii="Arial" w:hAnsi="Arial"/>
                      <w:b/>
                      <w:sz w:val="20"/>
                    </w:rPr>
                  </w:pPr>
                  <w:r>
                    <w:rPr>
                      <w:rFonts w:ascii="Arial" w:hAnsi="Arial"/>
                      <w:b/>
                      <w:sz w:val="20"/>
                    </w:rPr>
                    <w:t>Payment on Account of Increase in Prices/Wages due to Statutory Order(s)</w:t>
                  </w:r>
                </w:p>
              </w:txbxContent>
            </v:textbox>
          </v:shape>
        </w:pict>
      </w:r>
      <w:r w:rsidR="00672C4F" w:rsidRPr="00CF60AE">
        <w:rPr>
          <w:rFonts w:ascii="Arial" w:hAnsi="Arial"/>
          <w:sz w:val="22"/>
          <w:szCs w:val="22"/>
        </w:rPr>
        <w:tab/>
        <w:t xml:space="preserve">If after submission of the tender the price of any material incorporated in the works (not being a material supplied from the Engineer-in-Charge's stores in accordance with clause 10 thereof) and/or wages of </w:t>
      </w:r>
      <w:proofErr w:type="spellStart"/>
      <w:r w:rsidR="00672C4F" w:rsidRPr="00CF60AE">
        <w:rPr>
          <w:rFonts w:ascii="Arial" w:hAnsi="Arial"/>
          <w:sz w:val="22"/>
          <w:szCs w:val="22"/>
        </w:rPr>
        <w:t>labour</w:t>
      </w:r>
      <w:proofErr w:type="spellEnd"/>
      <w:r w:rsidR="00672C4F" w:rsidRPr="00CF60AE">
        <w:rPr>
          <w:rFonts w:ascii="Arial" w:hAnsi="Arial"/>
          <w:sz w:val="22"/>
          <w:szCs w:val="22"/>
        </w:rPr>
        <w:t xml:space="preserve"> increases as a direct result of the coming into force of any fresh law, or statutory rule or order (but not due to any changes in sales tax) and such increase in the price and/or wages prevailing at the time of the last stipulated date for receipt of the tenders including extensions if any for the work, and the contractor thereupon necessarily and properly pays in respect of that material (incorporated in the works) such increased price and/or in respect of </w:t>
      </w:r>
      <w:proofErr w:type="spellStart"/>
      <w:r w:rsidR="00672C4F" w:rsidRPr="00CF60AE">
        <w:rPr>
          <w:rFonts w:ascii="Arial" w:hAnsi="Arial"/>
          <w:sz w:val="22"/>
          <w:szCs w:val="22"/>
        </w:rPr>
        <w:t>labour</w:t>
      </w:r>
      <w:proofErr w:type="spellEnd"/>
      <w:r w:rsidR="00672C4F" w:rsidRPr="00CF60AE">
        <w:rPr>
          <w:rFonts w:ascii="Arial" w:hAnsi="Arial"/>
          <w:sz w:val="22"/>
          <w:szCs w:val="22"/>
        </w:rPr>
        <w:t xml:space="preserve"> engaged on the execution of the work such increased wages, then the amount of the contract shall accordingly be varied and provided further that any such increase shall not be payable if such increase has become operative after the stipulated date of completion of the work in question.</w:t>
      </w:r>
    </w:p>
    <w:p w14:paraId="65A4F5E2" w14:textId="77777777" w:rsidR="00672C4F" w:rsidRPr="00CF60AE" w:rsidRDefault="00672C4F" w:rsidP="00CF60AE">
      <w:pPr>
        <w:tabs>
          <w:tab w:val="left" w:pos="540"/>
        </w:tabs>
        <w:spacing w:after="120"/>
        <w:ind w:left="540" w:right="303" w:hanging="540"/>
        <w:jc w:val="both"/>
        <w:rPr>
          <w:rFonts w:ascii="Arial" w:hAnsi="Arial"/>
          <w:sz w:val="22"/>
          <w:szCs w:val="22"/>
        </w:rPr>
      </w:pPr>
      <w:r w:rsidRPr="00CF60AE">
        <w:rPr>
          <w:rFonts w:ascii="Arial" w:hAnsi="Arial"/>
          <w:sz w:val="22"/>
          <w:szCs w:val="22"/>
        </w:rPr>
        <w:tab/>
        <w:t xml:space="preserve">If after submission of the tender, the price of any material incorporated in the works (not being a material supplied from the Engineer-in-Charge's stores in accordance with clause 10 thereof) and/or wages of </w:t>
      </w:r>
      <w:proofErr w:type="spellStart"/>
      <w:r w:rsidRPr="00CF60AE">
        <w:rPr>
          <w:rFonts w:ascii="Arial" w:hAnsi="Arial"/>
          <w:sz w:val="22"/>
          <w:szCs w:val="22"/>
        </w:rPr>
        <w:t>labour</w:t>
      </w:r>
      <w:proofErr w:type="spellEnd"/>
      <w:r w:rsidRPr="00CF60AE">
        <w:rPr>
          <w:rFonts w:ascii="Arial" w:hAnsi="Arial"/>
          <w:sz w:val="22"/>
          <w:szCs w:val="22"/>
        </w:rPr>
        <w:t xml:space="preserve"> is decreased as a direct result of the coming not force of any law or statutory rules or order (but not due to any changes in sales tax) and such decrease in the prices and/ or wages prevailing at the time of receipt of the tender for the work. The </w:t>
      </w:r>
      <w:r>
        <w:rPr>
          <w:rFonts w:ascii="Arial" w:hAnsi="Arial"/>
          <w:sz w:val="22"/>
          <w:szCs w:val="22"/>
        </w:rPr>
        <w:t>Corporation</w:t>
      </w:r>
      <w:r w:rsidRPr="00CF60AE">
        <w:rPr>
          <w:rFonts w:ascii="Arial" w:hAnsi="Arial"/>
          <w:sz w:val="22"/>
          <w:szCs w:val="22"/>
        </w:rPr>
        <w:t xml:space="preserve"> shall in respect of materials incorporated in the works (not being materials supplied from the Engineer-in-Charge's stores in accordance with Clause-10 hereof) and/or </w:t>
      </w:r>
      <w:proofErr w:type="spellStart"/>
      <w:r w:rsidRPr="00CF60AE">
        <w:rPr>
          <w:rFonts w:ascii="Arial" w:hAnsi="Arial"/>
          <w:sz w:val="22"/>
          <w:szCs w:val="22"/>
        </w:rPr>
        <w:t>labour</w:t>
      </w:r>
      <w:proofErr w:type="spellEnd"/>
      <w:r w:rsidRPr="00CF60AE">
        <w:rPr>
          <w:rFonts w:ascii="Arial" w:hAnsi="Arial"/>
          <w:sz w:val="22"/>
          <w:szCs w:val="22"/>
        </w:rPr>
        <w:t xml:space="preserve"> engaged on the execution of the work after the date of coming into force of such law statutory rule or order be entitled to deduct from the dues of the contractor such amount as shall be equivalent to the difference between the prices of the materials and/or wages as prevailed at the time of the last stipulated date for receipt of tenders including extensions if any for the work and the price of materials and/or wages of </w:t>
      </w:r>
      <w:proofErr w:type="spellStart"/>
      <w:r w:rsidRPr="00CF60AE">
        <w:rPr>
          <w:rFonts w:ascii="Arial" w:hAnsi="Arial"/>
          <w:sz w:val="22"/>
          <w:szCs w:val="22"/>
        </w:rPr>
        <w:t>labour</w:t>
      </w:r>
      <w:proofErr w:type="spellEnd"/>
      <w:r w:rsidRPr="00CF60AE">
        <w:rPr>
          <w:rFonts w:ascii="Arial" w:hAnsi="Arial"/>
          <w:sz w:val="22"/>
          <w:szCs w:val="22"/>
        </w:rPr>
        <w:t xml:space="preserve"> on the coming into force of such law, statutory rule or order. </w:t>
      </w:r>
    </w:p>
    <w:p w14:paraId="0479D963" w14:textId="77777777" w:rsidR="00672C4F" w:rsidRPr="00CF60AE" w:rsidRDefault="00672C4F" w:rsidP="00CF60AE">
      <w:pPr>
        <w:tabs>
          <w:tab w:val="left" w:pos="540"/>
        </w:tabs>
        <w:spacing w:after="120"/>
        <w:ind w:left="540" w:right="303" w:hanging="540"/>
        <w:jc w:val="both"/>
        <w:rPr>
          <w:rFonts w:ascii="Arial" w:hAnsi="Arial"/>
          <w:sz w:val="22"/>
          <w:szCs w:val="22"/>
        </w:rPr>
      </w:pPr>
      <w:r w:rsidRPr="00CF60AE">
        <w:rPr>
          <w:rFonts w:ascii="Arial" w:hAnsi="Arial"/>
          <w:sz w:val="22"/>
          <w:szCs w:val="22"/>
        </w:rPr>
        <w:tab/>
        <w:t xml:space="preserve">The contractor shall, for purpose of this condition, keep such books of account and other documents as are necessary to show the amount of any increase claimed or reduction available and shall allow inspection of the same by a duly </w:t>
      </w:r>
      <w:proofErr w:type="spellStart"/>
      <w:r w:rsidRPr="00CF60AE">
        <w:rPr>
          <w:rFonts w:ascii="Arial" w:hAnsi="Arial"/>
          <w:sz w:val="22"/>
          <w:szCs w:val="22"/>
        </w:rPr>
        <w:lastRenderedPageBreak/>
        <w:t>authorisedrepresentative</w:t>
      </w:r>
      <w:proofErr w:type="spellEnd"/>
      <w:r w:rsidRPr="00CF60AE">
        <w:rPr>
          <w:rFonts w:ascii="Arial" w:hAnsi="Arial"/>
          <w:sz w:val="22"/>
          <w:szCs w:val="22"/>
        </w:rPr>
        <w:t xml:space="preserve"> of the </w:t>
      </w:r>
      <w:r>
        <w:rPr>
          <w:rFonts w:ascii="Arial" w:hAnsi="Arial"/>
          <w:sz w:val="22"/>
          <w:szCs w:val="22"/>
        </w:rPr>
        <w:t>Corporation</w:t>
      </w:r>
      <w:r w:rsidRPr="00CF60AE">
        <w:rPr>
          <w:rFonts w:ascii="Arial" w:hAnsi="Arial"/>
          <w:sz w:val="22"/>
          <w:szCs w:val="22"/>
        </w:rPr>
        <w:t>, and further shall, at the request of the Engineer-in-Charge may require any documents so kept and such other information as the Engineer-in-Charge may require.</w:t>
      </w:r>
    </w:p>
    <w:p w14:paraId="51956F39" w14:textId="77777777" w:rsidR="00672C4F" w:rsidRDefault="00672C4F" w:rsidP="00CF60AE">
      <w:pPr>
        <w:tabs>
          <w:tab w:val="left" w:pos="540"/>
        </w:tabs>
        <w:spacing w:after="120"/>
        <w:ind w:left="540" w:right="303" w:hanging="540"/>
        <w:jc w:val="both"/>
        <w:rPr>
          <w:rFonts w:ascii="Arial" w:hAnsi="Arial"/>
          <w:sz w:val="22"/>
          <w:szCs w:val="22"/>
        </w:rPr>
      </w:pPr>
      <w:r w:rsidRPr="00CF60AE">
        <w:rPr>
          <w:rFonts w:ascii="Arial" w:hAnsi="Arial"/>
          <w:sz w:val="22"/>
          <w:szCs w:val="22"/>
        </w:rPr>
        <w:tab/>
        <w:t xml:space="preserve">The contractor shall, within a reasonable time of his becoming aware of any alteration in the price of any such material and/or wages of </w:t>
      </w:r>
      <w:proofErr w:type="spellStart"/>
      <w:r w:rsidRPr="00CF60AE">
        <w:rPr>
          <w:rFonts w:ascii="Arial" w:hAnsi="Arial"/>
          <w:sz w:val="22"/>
          <w:szCs w:val="22"/>
        </w:rPr>
        <w:t>labour</w:t>
      </w:r>
      <w:proofErr w:type="spellEnd"/>
      <w:r w:rsidRPr="00CF60AE">
        <w:rPr>
          <w:rFonts w:ascii="Arial" w:hAnsi="Arial"/>
          <w:sz w:val="22"/>
          <w:szCs w:val="22"/>
        </w:rPr>
        <w:t>, give notice thereof to the Engineer-in-Charge stating that the same is given pursuant to this condition together with all information relating thereto which he may be in position to supply.</w:t>
      </w:r>
    </w:p>
    <w:p w14:paraId="6CD8C9C0" w14:textId="77777777" w:rsidR="005A37BF" w:rsidRDefault="005A37BF" w:rsidP="003C5C77">
      <w:pPr>
        <w:tabs>
          <w:tab w:val="left" w:pos="540"/>
        </w:tabs>
        <w:spacing w:after="120"/>
        <w:ind w:right="303"/>
        <w:jc w:val="both"/>
        <w:rPr>
          <w:rFonts w:ascii="Arial" w:hAnsi="Arial"/>
          <w:sz w:val="22"/>
          <w:szCs w:val="22"/>
        </w:rPr>
      </w:pPr>
    </w:p>
    <w:p w14:paraId="53C0C81B" w14:textId="77777777" w:rsidR="00087FCE" w:rsidRDefault="00087FCE" w:rsidP="003C5C77">
      <w:pPr>
        <w:tabs>
          <w:tab w:val="left" w:pos="540"/>
        </w:tabs>
        <w:spacing w:after="120"/>
        <w:ind w:right="303"/>
        <w:jc w:val="both"/>
        <w:rPr>
          <w:rFonts w:ascii="Arial" w:hAnsi="Arial"/>
          <w:sz w:val="22"/>
          <w:szCs w:val="22"/>
        </w:rPr>
      </w:pPr>
    </w:p>
    <w:p w14:paraId="25C9894E" w14:textId="77777777" w:rsidR="00087FCE" w:rsidRPr="00CF60AE" w:rsidRDefault="00087FCE" w:rsidP="003C5C77">
      <w:pPr>
        <w:tabs>
          <w:tab w:val="left" w:pos="540"/>
        </w:tabs>
        <w:spacing w:after="120"/>
        <w:ind w:right="303"/>
        <w:jc w:val="both"/>
        <w:rPr>
          <w:rFonts w:ascii="Arial" w:hAnsi="Arial"/>
          <w:sz w:val="22"/>
          <w:szCs w:val="22"/>
        </w:rPr>
      </w:pPr>
    </w:p>
    <w:p w14:paraId="3FA5327A" w14:textId="77777777" w:rsidR="00672C4F" w:rsidRDefault="00672C4F" w:rsidP="00CF60AE">
      <w:pPr>
        <w:tabs>
          <w:tab w:val="left" w:pos="540"/>
        </w:tabs>
        <w:spacing w:after="120"/>
        <w:ind w:left="540" w:right="303" w:hanging="540"/>
        <w:jc w:val="both"/>
        <w:rPr>
          <w:rFonts w:ascii="Arial" w:hAnsi="Arial"/>
          <w:b/>
          <w:sz w:val="22"/>
          <w:szCs w:val="22"/>
        </w:rPr>
      </w:pPr>
      <w:r w:rsidRPr="00642734">
        <w:rPr>
          <w:rFonts w:ascii="Arial" w:hAnsi="Arial"/>
          <w:b/>
          <w:sz w:val="22"/>
          <w:szCs w:val="22"/>
        </w:rPr>
        <w:t>CLAUSE 10 CA</w:t>
      </w:r>
    </w:p>
    <w:p w14:paraId="3F8E548D" w14:textId="77777777" w:rsidR="00672C4F" w:rsidRPr="00642734" w:rsidRDefault="00672C4F" w:rsidP="00CF60AE">
      <w:pPr>
        <w:tabs>
          <w:tab w:val="left" w:pos="540"/>
        </w:tabs>
        <w:spacing w:after="120"/>
        <w:ind w:left="540" w:right="303" w:hanging="540"/>
        <w:jc w:val="both"/>
        <w:rPr>
          <w:rFonts w:ascii="Arial" w:hAnsi="Arial"/>
          <w:b/>
          <w:sz w:val="22"/>
          <w:szCs w:val="22"/>
        </w:rPr>
      </w:pPr>
    </w:p>
    <w:p w14:paraId="524E8415" w14:textId="77777777" w:rsidR="00672C4F" w:rsidRPr="00CF60AE" w:rsidRDefault="00000000" w:rsidP="00CF60AE">
      <w:pPr>
        <w:tabs>
          <w:tab w:val="left" w:pos="540"/>
        </w:tabs>
        <w:spacing w:after="120"/>
        <w:ind w:left="540" w:right="303" w:hanging="540"/>
        <w:jc w:val="both"/>
        <w:rPr>
          <w:rFonts w:ascii="Arial" w:hAnsi="Arial"/>
          <w:sz w:val="22"/>
          <w:szCs w:val="22"/>
        </w:rPr>
      </w:pPr>
      <w:r>
        <w:rPr>
          <w:noProof/>
        </w:rPr>
        <w:pict w14:anchorId="055909BE">
          <v:shape id="_x0000_s2105" type="#_x0000_t202" alt="" style="position:absolute;left:0;text-align:left;margin-left:-63pt;margin-top:.7pt;width:90pt;height:126pt;z-index:251692032;mso-wrap-edited:f" filled="f" stroked="f" strokecolor="white">
            <v:textbox style="mso-next-textbox:#_x0000_s2105">
              <w:txbxContent>
                <w:p w14:paraId="7257202C" w14:textId="77777777" w:rsidR="00C64D1F" w:rsidRDefault="00C64D1F">
                  <w:pPr>
                    <w:rPr>
                      <w:rFonts w:ascii="Arial" w:hAnsi="Arial"/>
                      <w:b/>
                      <w:sz w:val="20"/>
                    </w:rPr>
                  </w:pPr>
                  <w:r>
                    <w:rPr>
                      <w:rFonts w:ascii="Arial" w:hAnsi="Arial"/>
                      <w:b/>
                      <w:sz w:val="20"/>
                    </w:rPr>
                    <w:t>Payment on Account of Increase/decrease in Prices of construction materials after receipt of tender.</w:t>
                  </w:r>
                </w:p>
              </w:txbxContent>
            </v:textbox>
          </v:shape>
        </w:pict>
      </w:r>
      <w:r w:rsidR="00672C4F" w:rsidRPr="00CF60AE">
        <w:rPr>
          <w:rFonts w:ascii="Arial" w:hAnsi="Arial"/>
          <w:sz w:val="22"/>
          <w:szCs w:val="22"/>
        </w:rPr>
        <w:tab/>
        <w:t>If after submission of the tender, the price of cement or steel reinforcement bars / bitumen incorporated in the works (not being a material supplied from the Engineer-in-Charge's stores in accordance with Clause 10 thereof) increase(s) beyond the price(s) prevailing at the time of the last stipulated date for receipt of tenders (including extensions, if any) for the work, then the amount of the contract shall accordingly be varied and provided further that any such increase shall not be payable if such increase has become operative after the stipulated date of completion of work in question.</w:t>
      </w:r>
    </w:p>
    <w:p w14:paraId="292DF1D2" w14:textId="77777777" w:rsidR="00672C4F" w:rsidRPr="00CF60AE" w:rsidRDefault="00672C4F" w:rsidP="00CF60AE">
      <w:pPr>
        <w:tabs>
          <w:tab w:val="left" w:pos="540"/>
        </w:tabs>
        <w:spacing w:after="120"/>
        <w:ind w:left="540" w:right="303" w:hanging="540"/>
        <w:jc w:val="both"/>
        <w:rPr>
          <w:rFonts w:ascii="Arial" w:hAnsi="Arial"/>
          <w:sz w:val="22"/>
          <w:szCs w:val="22"/>
        </w:rPr>
      </w:pPr>
      <w:r w:rsidRPr="00CF60AE">
        <w:rPr>
          <w:rFonts w:ascii="Arial" w:hAnsi="Arial"/>
          <w:sz w:val="22"/>
          <w:szCs w:val="22"/>
        </w:rPr>
        <w:tab/>
        <w:t xml:space="preserve">If after submission of the tender, the prices of cement and/or steel reinforcement bars / bitumen incorporated in the works (not being a material stipulated from the Engineer-in-Charge's stores in accordance with the Clause 10 thereof) is decreased, </w:t>
      </w:r>
      <w:r>
        <w:rPr>
          <w:rFonts w:ascii="Arial" w:hAnsi="Arial"/>
          <w:sz w:val="22"/>
          <w:szCs w:val="22"/>
        </w:rPr>
        <w:t xml:space="preserve">Corporation </w:t>
      </w:r>
      <w:r w:rsidRPr="00CF60AE">
        <w:rPr>
          <w:rFonts w:ascii="Arial" w:hAnsi="Arial"/>
          <w:sz w:val="22"/>
          <w:szCs w:val="22"/>
        </w:rPr>
        <w:t>shall in respect of these materials incorporated in the works (not being materials supplied from the Engineer-in-Charge's stores in accordance with Clause 10 thereof) be entitled to deduct from the dues of the contractor such amount as shall be equivalent to the difference between the prices of Cement and/or Steel reinforcement bars/ bitumen as prevailed at the time of last stipulated date for receipt of tenders including extensions if any for the work and the prices of these materials on the coming into force of such base price of cement and/or steel reinforcement bars/ bitumen issued under authority of Schedule of Rate Committee.</w:t>
      </w:r>
    </w:p>
    <w:p w14:paraId="62A2D71C" w14:textId="77777777" w:rsidR="00672C4F" w:rsidRPr="00CF60AE" w:rsidRDefault="00672C4F" w:rsidP="00CF60AE">
      <w:pPr>
        <w:tabs>
          <w:tab w:val="left" w:pos="540"/>
        </w:tabs>
        <w:spacing w:after="120"/>
        <w:ind w:left="540" w:right="303" w:hanging="540"/>
        <w:jc w:val="both"/>
        <w:rPr>
          <w:rFonts w:ascii="Arial" w:hAnsi="Arial"/>
          <w:sz w:val="22"/>
          <w:szCs w:val="22"/>
        </w:rPr>
      </w:pPr>
      <w:r w:rsidRPr="00CF60AE">
        <w:rPr>
          <w:rFonts w:ascii="Arial" w:hAnsi="Arial"/>
          <w:sz w:val="22"/>
          <w:szCs w:val="22"/>
        </w:rPr>
        <w:tab/>
        <w:t>The increase/decrease in prices shall be determined by the All India Wholesale Price Indices for Cement and Steel (bars and rods) as published by Economic Advisor to Government of India, Ministry of Commerce and Industry and base price for cement and/or steel reinforcement bars / bitumen as issued under authority of Schedule of Rate Committee as valid on the last stipulated date of receipt of tender, including extension if any and for the period under consideration.</w:t>
      </w:r>
    </w:p>
    <w:p w14:paraId="1C233480" w14:textId="77777777" w:rsidR="00672C4F" w:rsidRDefault="00672C4F" w:rsidP="00CF60AE">
      <w:pPr>
        <w:tabs>
          <w:tab w:val="left" w:pos="540"/>
        </w:tabs>
        <w:spacing w:after="120"/>
        <w:ind w:left="540" w:right="303" w:hanging="540"/>
        <w:jc w:val="both"/>
        <w:rPr>
          <w:rFonts w:ascii="Arial" w:hAnsi="Arial"/>
          <w:sz w:val="22"/>
          <w:szCs w:val="22"/>
        </w:rPr>
      </w:pPr>
      <w:r w:rsidRPr="00CF60AE">
        <w:rPr>
          <w:rFonts w:ascii="Arial" w:hAnsi="Arial"/>
          <w:sz w:val="22"/>
          <w:szCs w:val="22"/>
        </w:rPr>
        <w:tab/>
        <w:t>The amount of the contract shall accordingly be varied for cement or steel reinforcement bars / bitumen and will be worked out as per the formula given below:-</w:t>
      </w:r>
    </w:p>
    <w:p w14:paraId="0DA1D87D" w14:textId="77777777" w:rsidR="00672C4F" w:rsidRPr="00CF60AE" w:rsidRDefault="00672C4F" w:rsidP="00CF60AE">
      <w:pPr>
        <w:tabs>
          <w:tab w:val="left" w:pos="540"/>
        </w:tabs>
        <w:spacing w:after="120"/>
        <w:ind w:left="540" w:right="303" w:hanging="540"/>
        <w:jc w:val="both"/>
        <w:rPr>
          <w:rFonts w:ascii="Arial" w:hAnsi="Arial"/>
          <w:sz w:val="22"/>
          <w:szCs w:val="22"/>
        </w:rPr>
      </w:pPr>
    </w:p>
    <w:p w14:paraId="14FAD98D" w14:textId="77777777" w:rsidR="00672C4F" w:rsidRPr="00642734" w:rsidRDefault="00672C4F" w:rsidP="00CF60AE">
      <w:pPr>
        <w:spacing w:after="120"/>
        <w:ind w:left="720" w:right="303"/>
        <w:jc w:val="both"/>
        <w:rPr>
          <w:rFonts w:ascii="Arial" w:hAnsi="Arial"/>
          <w:b/>
          <w:sz w:val="22"/>
          <w:szCs w:val="22"/>
        </w:rPr>
      </w:pPr>
      <w:r w:rsidRPr="00642734">
        <w:rPr>
          <w:rFonts w:ascii="Arial" w:hAnsi="Arial"/>
          <w:b/>
          <w:sz w:val="22"/>
          <w:szCs w:val="22"/>
        </w:rPr>
        <w:t>Adjustment for cement component</w:t>
      </w:r>
      <w:r w:rsidRPr="00642734">
        <w:rPr>
          <w:rFonts w:ascii="Arial" w:hAnsi="Arial"/>
          <w:b/>
          <w:sz w:val="22"/>
          <w:szCs w:val="22"/>
        </w:rPr>
        <w:tab/>
      </w:r>
    </w:p>
    <w:p w14:paraId="7678BB27" w14:textId="77777777" w:rsidR="00672C4F" w:rsidRPr="00CF60AE" w:rsidRDefault="00672C4F" w:rsidP="00CF60AE">
      <w:pPr>
        <w:spacing w:after="120"/>
        <w:ind w:left="1440" w:right="303" w:hanging="720"/>
        <w:jc w:val="both"/>
        <w:rPr>
          <w:rFonts w:ascii="Arial" w:hAnsi="Arial"/>
          <w:sz w:val="22"/>
          <w:szCs w:val="22"/>
        </w:rPr>
      </w:pPr>
      <w:r w:rsidRPr="00CF60AE">
        <w:rPr>
          <w:rFonts w:ascii="Arial" w:hAnsi="Arial"/>
          <w:sz w:val="22"/>
          <w:szCs w:val="22"/>
        </w:rPr>
        <w:t>(</w:t>
      </w:r>
      <w:proofErr w:type="spellStart"/>
      <w:r w:rsidRPr="00CF60AE">
        <w:rPr>
          <w:rFonts w:ascii="Arial" w:hAnsi="Arial"/>
          <w:sz w:val="22"/>
          <w:szCs w:val="22"/>
        </w:rPr>
        <w:t>i</w:t>
      </w:r>
      <w:proofErr w:type="spellEnd"/>
      <w:r w:rsidRPr="00CF60AE">
        <w:rPr>
          <w:rFonts w:ascii="Arial" w:hAnsi="Arial"/>
          <w:sz w:val="22"/>
          <w:szCs w:val="22"/>
        </w:rPr>
        <w:t>)</w:t>
      </w:r>
      <w:r w:rsidRPr="00CF60AE">
        <w:rPr>
          <w:rFonts w:ascii="Arial" w:hAnsi="Arial"/>
          <w:sz w:val="22"/>
          <w:szCs w:val="22"/>
        </w:rPr>
        <w:tab/>
        <w:t>Price adjustment for increase or decrease in the cost of cement procured by the contractor shall be paid in accordance with the following formula:</w:t>
      </w:r>
    </w:p>
    <w:p w14:paraId="10B0CB92" w14:textId="77777777" w:rsidR="00672C4F" w:rsidRPr="00CF60AE" w:rsidRDefault="00672C4F" w:rsidP="00CF60AE">
      <w:pPr>
        <w:spacing w:after="120"/>
        <w:ind w:left="2160" w:right="303" w:hanging="720"/>
        <w:jc w:val="both"/>
        <w:rPr>
          <w:rFonts w:ascii="Arial" w:hAnsi="Arial"/>
          <w:sz w:val="22"/>
          <w:szCs w:val="22"/>
        </w:rPr>
      </w:pPr>
      <w:r w:rsidRPr="00CF60AE">
        <w:rPr>
          <w:rFonts w:ascii="Arial" w:hAnsi="Arial"/>
          <w:sz w:val="22"/>
          <w:szCs w:val="22"/>
        </w:rPr>
        <w:t>V</w:t>
      </w:r>
      <w:r w:rsidRPr="00CF60AE">
        <w:rPr>
          <w:rFonts w:ascii="Arial" w:hAnsi="Arial"/>
          <w:sz w:val="22"/>
          <w:szCs w:val="22"/>
          <w:vertAlign w:val="subscript"/>
        </w:rPr>
        <w:t>0</w:t>
      </w:r>
      <w:r w:rsidRPr="00CF60AE">
        <w:rPr>
          <w:rFonts w:ascii="Arial" w:hAnsi="Arial"/>
          <w:sz w:val="22"/>
          <w:szCs w:val="22"/>
        </w:rPr>
        <w:t xml:space="preserve"> =</w:t>
      </w:r>
      <w:r w:rsidRPr="00CF60AE">
        <w:rPr>
          <w:rFonts w:ascii="Arial" w:hAnsi="Arial"/>
          <w:sz w:val="22"/>
          <w:szCs w:val="22"/>
        </w:rPr>
        <w:tab/>
        <w:t>0.85 x P</w:t>
      </w:r>
      <w:r w:rsidRPr="00CF60AE">
        <w:rPr>
          <w:rFonts w:ascii="Arial" w:hAnsi="Arial"/>
          <w:sz w:val="22"/>
          <w:szCs w:val="22"/>
          <w:vertAlign w:val="subscript"/>
        </w:rPr>
        <w:t xml:space="preserve">c </w:t>
      </w:r>
      <w:r w:rsidRPr="00CF60AE">
        <w:rPr>
          <w:rFonts w:ascii="Arial" w:hAnsi="Arial"/>
          <w:sz w:val="22"/>
          <w:szCs w:val="22"/>
        </w:rPr>
        <w:t>/ 100 x R x (C</w:t>
      </w:r>
      <w:r w:rsidRPr="00CF60AE">
        <w:rPr>
          <w:rFonts w:ascii="Arial" w:hAnsi="Arial"/>
          <w:sz w:val="22"/>
          <w:szCs w:val="22"/>
          <w:vertAlign w:val="subscript"/>
        </w:rPr>
        <w:t>1</w:t>
      </w:r>
      <w:r w:rsidRPr="00CF60AE">
        <w:rPr>
          <w:rFonts w:ascii="Arial" w:hAnsi="Arial"/>
          <w:sz w:val="22"/>
          <w:szCs w:val="22"/>
        </w:rPr>
        <w:t>- C</w:t>
      </w:r>
      <w:r w:rsidRPr="00CF60AE">
        <w:rPr>
          <w:rFonts w:ascii="Arial" w:hAnsi="Arial"/>
          <w:sz w:val="22"/>
          <w:szCs w:val="22"/>
          <w:vertAlign w:val="subscript"/>
        </w:rPr>
        <w:t>0</w:t>
      </w:r>
      <w:r w:rsidRPr="00CF60AE">
        <w:rPr>
          <w:rFonts w:ascii="Arial" w:hAnsi="Arial"/>
          <w:sz w:val="22"/>
          <w:szCs w:val="22"/>
        </w:rPr>
        <w:t>)/C</w:t>
      </w:r>
      <w:r w:rsidRPr="00CF60AE">
        <w:rPr>
          <w:rFonts w:ascii="Arial" w:hAnsi="Arial"/>
          <w:sz w:val="22"/>
          <w:szCs w:val="22"/>
          <w:vertAlign w:val="subscript"/>
        </w:rPr>
        <w:t>0</w:t>
      </w:r>
    </w:p>
    <w:p w14:paraId="697E5204" w14:textId="77777777" w:rsidR="00672C4F" w:rsidRPr="00CF60AE" w:rsidRDefault="00672C4F" w:rsidP="00CF60AE">
      <w:pPr>
        <w:spacing w:after="120"/>
        <w:ind w:left="2160" w:right="303" w:hanging="720"/>
        <w:jc w:val="both"/>
        <w:rPr>
          <w:rFonts w:ascii="Arial" w:hAnsi="Arial"/>
          <w:sz w:val="22"/>
          <w:szCs w:val="22"/>
        </w:rPr>
      </w:pPr>
      <w:r w:rsidRPr="00CF60AE">
        <w:rPr>
          <w:rFonts w:ascii="Arial" w:hAnsi="Arial"/>
          <w:sz w:val="22"/>
          <w:szCs w:val="22"/>
        </w:rPr>
        <w:t>V</w:t>
      </w:r>
      <w:r w:rsidRPr="00CF60AE">
        <w:rPr>
          <w:rFonts w:ascii="Arial" w:hAnsi="Arial"/>
          <w:sz w:val="22"/>
          <w:szCs w:val="22"/>
          <w:vertAlign w:val="subscript"/>
        </w:rPr>
        <w:t>0</w:t>
      </w:r>
      <w:r w:rsidRPr="00CF60AE">
        <w:rPr>
          <w:rFonts w:ascii="Arial" w:hAnsi="Arial"/>
          <w:sz w:val="22"/>
          <w:szCs w:val="22"/>
        </w:rPr>
        <w:t xml:space="preserve"> =</w:t>
      </w:r>
      <w:r w:rsidRPr="00CF60AE">
        <w:rPr>
          <w:rFonts w:ascii="Arial" w:hAnsi="Arial"/>
          <w:sz w:val="22"/>
          <w:szCs w:val="22"/>
        </w:rPr>
        <w:tab/>
        <w:t xml:space="preserve">increase or decrease in the cost of work during the month under consideration due to changes in rates for cement. </w:t>
      </w:r>
    </w:p>
    <w:p w14:paraId="2E1D4337" w14:textId="77777777" w:rsidR="00672C4F" w:rsidRPr="00CF60AE" w:rsidRDefault="00672C4F" w:rsidP="00CF60AE">
      <w:pPr>
        <w:spacing w:after="120"/>
        <w:ind w:left="2160" w:right="303" w:hanging="720"/>
        <w:jc w:val="both"/>
        <w:rPr>
          <w:rFonts w:ascii="Arial" w:hAnsi="Arial"/>
          <w:sz w:val="22"/>
          <w:szCs w:val="22"/>
        </w:rPr>
      </w:pPr>
      <w:r w:rsidRPr="00CF60AE">
        <w:rPr>
          <w:rFonts w:ascii="Arial" w:hAnsi="Arial"/>
          <w:sz w:val="22"/>
          <w:szCs w:val="22"/>
        </w:rPr>
        <w:t xml:space="preserve">R = </w:t>
      </w:r>
      <w:r w:rsidRPr="00CF60AE">
        <w:rPr>
          <w:rFonts w:ascii="Arial" w:hAnsi="Arial"/>
          <w:sz w:val="22"/>
          <w:szCs w:val="22"/>
        </w:rPr>
        <w:tab/>
        <w:t>Value of the work.</w:t>
      </w:r>
    </w:p>
    <w:p w14:paraId="33A84DB4" w14:textId="77777777" w:rsidR="00672C4F" w:rsidRPr="00CF60AE" w:rsidRDefault="00672C4F" w:rsidP="00CF60AE">
      <w:pPr>
        <w:spacing w:after="120"/>
        <w:ind w:left="2160" w:right="303" w:hanging="720"/>
        <w:jc w:val="both"/>
        <w:rPr>
          <w:rFonts w:ascii="Arial" w:hAnsi="Arial"/>
          <w:sz w:val="22"/>
          <w:szCs w:val="22"/>
        </w:rPr>
      </w:pPr>
      <w:r w:rsidRPr="00CF60AE">
        <w:rPr>
          <w:rFonts w:ascii="Arial" w:hAnsi="Arial"/>
          <w:sz w:val="22"/>
          <w:szCs w:val="22"/>
        </w:rPr>
        <w:lastRenderedPageBreak/>
        <w:t>C</w:t>
      </w:r>
      <w:r w:rsidRPr="00CF60AE">
        <w:rPr>
          <w:rFonts w:ascii="Arial" w:hAnsi="Arial"/>
          <w:sz w:val="22"/>
          <w:szCs w:val="22"/>
          <w:vertAlign w:val="subscript"/>
        </w:rPr>
        <w:t>0</w:t>
      </w:r>
      <w:r w:rsidRPr="00CF60AE">
        <w:rPr>
          <w:rFonts w:ascii="Arial" w:hAnsi="Arial"/>
          <w:sz w:val="22"/>
          <w:szCs w:val="22"/>
        </w:rPr>
        <w:t xml:space="preserve"> =</w:t>
      </w:r>
      <w:r w:rsidRPr="00CF60AE">
        <w:rPr>
          <w:rFonts w:ascii="Arial" w:hAnsi="Arial"/>
          <w:sz w:val="22"/>
          <w:szCs w:val="22"/>
        </w:rPr>
        <w:tab/>
        <w:t>The all India wholesale price index for cement on 28 days preceding the date of opening of Bids as published by the Ministry of Industrial Development, Government of India, New Delhi.</w:t>
      </w:r>
    </w:p>
    <w:p w14:paraId="5AB9B91F" w14:textId="77777777" w:rsidR="00672C4F" w:rsidRPr="00CF60AE" w:rsidRDefault="00672C4F" w:rsidP="00CF60AE">
      <w:pPr>
        <w:spacing w:after="120"/>
        <w:ind w:left="2160" w:right="303" w:hanging="720"/>
        <w:jc w:val="both"/>
        <w:rPr>
          <w:rFonts w:ascii="Arial" w:hAnsi="Arial"/>
          <w:sz w:val="22"/>
          <w:szCs w:val="22"/>
        </w:rPr>
      </w:pPr>
      <w:r w:rsidRPr="00CF60AE">
        <w:rPr>
          <w:rFonts w:ascii="Arial" w:hAnsi="Arial"/>
          <w:sz w:val="22"/>
          <w:szCs w:val="22"/>
        </w:rPr>
        <w:t>C</w:t>
      </w:r>
      <w:r w:rsidRPr="00CF60AE">
        <w:rPr>
          <w:rFonts w:ascii="Arial" w:hAnsi="Arial"/>
          <w:sz w:val="22"/>
          <w:szCs w:val="22"/>
          <w:vertAlign w:val="subscript"/>
        </w:rPr>
        <w:t>1</w:t>
      </w:r>
      <w:r w:rsidRPr="00CF60AE">
        <w:rPr>
          <w:rFonts w:ascii="Arial" w:hAnsi="Arial"/>
          <w:sz w:val="22"/>
          <w:szCs w:val="22"/>
        </w:rPr>
        <w:t xml:space="preserve"> =</w:t>
      </w:r>
      <w:r w:rsidRPr="00CF60AE">
        <w:rPr>
          <w:rFonts w:ascii="Arial" w:hAnsi="Arial"/>
          <w:sz w:val="22"/>
          <w:szCs w:val="22"/>
        </w:rPr>
        <w:tab/>
        <w:t>The all India average wholesale price index for cement for the month under consideration as published by Ministry of Industrial Development, Government of India, New Delhi.</w:t>
      </w:r>
    </w:p>
    <w:p w14:paraId="21FFC616" w14:textId="77777777" w:rsidR="00672C4F" w:rsidRDefault="00672C4F" w:rsidP="00CF60AE">
      <w:pPr>
        <w:spacing w:after="120"/>
        <w:ind w:left="2160" w:right="303" w:hanging="720"/>
        <w:jc w:val="both"/>
        <w:rPr>
          <w:rFonts w:ascii="Arial" w:hAnsi="Arial"/>
          <w:sz w:val="22"/>
          <w:szCs w:val="22"/>
        </w:rPr>
      </w:pPr>
      <w:r w:rsidRPr="00CF60AE">
        <w:rPr>
          <w:rFonts w:ascii="Arial" w:hAnsi="Arial"/>
          <w:sz w:val="22"/>
          <w:szCs w:val="22"/>
        </w:rPr>
        <w:t>P</w:t>
      </w:r>
      <w:r w:rsidRPr="00CF60AE">
        <w:rPr>
          <w:rFonts w:ascii="Arial" w:hAnsi="Arial"/>
          <w:sz w:val="22"/>
          <w:szCs w:val="22"/>
          <w:vertAlign w:val="subscript"/>
        </w:rPr>
        <w:t>c</w:t>
      </w:r>
      <w:r w:rsidRPr="00CF60AE">
        <w:rPr>
          <w:rFonts w:ascii="Arial" w:hAnsi="Arial"/>
          <w:sz w:val="22"/>
          <w:szCs w:val="22"/>
        </w:rPr>
        <w:t xml:space="preserve"> =</w:t>
      </w:r>
      <w:r w:rsidRPr="00CF60AE">
        <w:rPr>
          <w:rFonts w:ascii="Arial" w:hAnsi="Arial"/>
          <w:sz w:val="22"/>
          <w:szCs w:val="22"/>
        </w:rPr>
        <w:tab/>
        <w:t xml:space="preserve">Percentage of cement component of the work. </w:t>
      </w:r>
    </w:p>
    <w:p w14:paraId="6C5EFC14" w14:textId="77777777" w:rsidR="00672C4F" w:rsidRPr="00CF60AE" w:rsidRDefault="00672C4F" w:rsidP="00CF60AE">
      <w:pPr>
        <w:spacing w:after="120"/>
        <w:ind w:left="2160" w:right="303" w:hanging="720"/>
        <w:jc w:val="both"/>
        <w:rPr>
          <w:rFonts w:ascii="Arial" w:hAnsi="Arial"/>
          <w:sz w:val="22"/>
          <w:szCs w:val="22"/>
        </w:rPr>
      </w:pPr>
    </w:p>
    <w:p w14:paraId="12F96D0D" w14:textId="77777777" w:rsidR="00672C4F" w:rsidRDefault="00672C4F" w:rsidP="00CF60AE">
      <w:pPr>
        <w:spacing w:after="120"/>
        <w:ind w:left="720" w:right="303"/>
        <w:jc w:val="both"/>
        <w:rPr>
          <w:rFonts w:ascii="Arial" w:hAnsi="Arial"/>
          <w:b/>
          <w:sz w:val="22"/>
          <w:szCs w:val="22"/>
        </w:rPr>
      </w:pPr>
      <w:r w:rsidRPr="00596569">
        <w:rPr>
          <w:rFonts w:ascii="Arial" w:hAnsi="Arial"/>
          <w:b/>
          <w:sz w:val="22"/>
          <w:szCs w:val="22"/>
        </w:rPr>
        <w:t>Adjustment for Steel component</w:t>
      </w:r>
      <w:r w:rsidRPr="00596569">
        <w:rPr>
          <w:rFonts w:ascii="Arial" w:hAnsi="Arial"/>
          <w:b/>
          <w:sz w:val="22"/>
          <w:szCs w:val="22"/>
        </w:rPr>
        <w:tab/>
      </w:r>
    </w:p>
    <w:p w14:paraId="05D940DA" w14:textId="77777777" w:rsidR="00672C4F" w:rsidRPr="00CF60AE" w:rsidRDefault="00672C4F" w:rsidP="00CF60AE">
      <w:pPr>
        <w:spacing w:after="120"/>
        <w:ind w:left="1440" w:right="303" w:hanging="720"/>
        <w:jc w:val="both"/>
        <w:rPr>
          <w:rFonts w:ascii="Arial" w:hAnsi="Arial"/>
          <w:sz w:val="22"/>
          <w:szCs w:val="22"/>
        </w:rPr>
      </w:pPr>
      <w:r w:rsidRPr="00CF60AE">
        <w:rPr>
          <w:rFonts w:ascii="Arial" w:hAnsi="Arial"/>
          <w:sz w:val="22"/>
          <w:szCs w:val="22"/>
        </w:rPr>
        <w:t>(ii)</w:t>
      </w:r>
      <w:r w:rsidRPr="00CF60AE">
        <w:rPr>
          <w:rFonts w:ascii="Arial" w:hAnsi="Arial"/>
          <w:sz w:val="22"/>
          <w:szCs w:val="22"/>
        </w:rPr>
        <w:tab/>
        <w:t>Price adjustment for increase or decrease in the cost of steel procured by the Contractor shall be paid in accordance with the following formula:</w:t>
      </w:r>
    </w:p>
    <w:p w14:paraId="7A99965A" w14:textId="77777777" w:rsidR="00672C4F" w:rsidRPr="00CF60AE" w:rsidRDefault="00672C4F" w:rsidP="00CF60AE">
      <w:pPr>
        <w:spacing w:after="120"/>
        <w:ind w:left="2160" w:right="303" w:hanging="720"/>
        <w:jc w:val="both"/>
        <w:rPr>
          <w:rFonts w:ascii="Arial" w:hAnsi="Arial"/>
          <w:sz w:val="22"/>
          <w:szCs w:val="22"/>
        </w:rPr>
      </w:pPr>
      <w:r w:rsidRPr="00CF60AE">
        <w:rPr>
          <w:rFonts w:ascii="Arial" w:hAnsi="Arial"/>
          <w:sz w:val="22"/>
          <w:szCs w:val="22"/>
        </w:rPr>
        <w:t>V</w:t>
      </w:r>
      <w:r w:rsidRPr="00CF60AE">
        <w:rPr>
          <w:rFonts w:ascii="Arial" w:hAnsi="Arial"/>
          <w:sz w:val="22"/>
          <w:szCs w:val="22"/>
          <w:vertAlign w:val="subscript"/>
        </w:rPr>
        <w:t>s</w:t>
      </w:r>
      <w:r w:rsidRPr="00CF60AE">
        <w:rPr>
          <w:rFonts w:ascii="Arial" w:hAnsi="Arial"/>
          <w:sz w:val="22"/>
          <w:szCs w:val="22"/>
        </w:rPr>
        <w:t xml:space="preserve"> =</w:t>
      </w:r>
      <w:r w:rsidRPr="00CF60AE">
        <w:rPr>
          <w:rFonts w:ascii="Arial" w:hAnsi="Arial"/>
          <w:sz w:val="22"/>
          <w:szCs w:val="22"/>
        </w:rPr>
        <w:tab/>
        <w:t>0.85 x P</w:t>
      </w:r>
      <w:r w:rsidRPr="00CF60AE">
        <w:rPr>
          <w:rFonts w:ascii="Arial" w:hAnsi="Arial"/>
          <w:sz w:val="22"/>
          <w:szCs w:val="22"/>
          <w:vertAlign w:val="subscript"/>
        </w:rPr>
        <w:t xml:space="preserve">s </w:t>
      </w:r>
      <w:r w:rsidRPr="00CF60AE">
        <w:rPr>
          <w:rFonts w:ascii="Arial" w:hAnsi="Arial"/>
          <w:sz w:val="22"/>
          <w:szCs w:val="22"/>
        </w:rPr>
        <w:t>/100 x R x (S</w:t>
      </w:r>
      <w:r w:rsidRPr="00CF60AE">
        <w:rPr>
          <w:rFonts w:ascii="Arial" w:hAnsi="Arial"/>
          <w:sz w:val="22"/>
          <w:szCs w:val="22"/>
          <w:vertAlign w:val="subscript"/>
        </w:rPr>
        <w:t>1</w:t>
      </w:r>
      <w:r w:rsidRPr="00CF60AE">
        <w:rPr>
          <w:rFonts w:ascii="Arial" w:hAnsi="Arial"/>
          <w:sz w:val="22"/>
          <w:szCs w:val="22"/>
        </w:rPr>
        <w:t>-S</w:t>
      </w:r>
      <w:r w:rsidRPr="00CF60AE">
        <w:rPr>
          <w:rFonts w:ascii="Arial" w:hAnsi="Arial"/>
          <w:sz w:val="22"/>
          <w:szCs w:val="22"/>
          <w:vertAlign w:val="subscript"/>
        </w:rPr>
        <w:t>0</w:t>
      </w:r>
      <w:r w:rsidRPr="00CF60AE">
        <w:rPr>
          <w:rFonts w:ascii="Arial" w:hAnsi="Arial"/>
          <w:sz w:val="22"/>
          <w:szCs w:val="22"/>
        </w:rPr>
        <w:t>)/S</w:t>
      </w:r>
      <w:r w:rsidRPr="00CF60AE">
        <w:rPr>
          <w:rFonts w:ascii="Arial" w:hAnsi="Arial"/>
          <w:sz w:val="22"/>
          <w:szCs w:val="22"/>
          <w:vertAlign w:val="subscript"/>
        </w:rPr>
        <w:t>0</w:t>
      </w:r>
    </w:p>
    <w:p w14:paraId="7129EC82" w14:textId="77777777" w:rsidR="00672C4F" w:rsidRPr="00CF60AE" w:rsidRDefault="00672C4F" w:rsidP="00CF60AE">
      <w:pPr>
        <w:spacing w:after="120"/>
        <w:ind w:left="2160" w:right="303" w:hanging="720"/>
        <w:jc w:val="both"/>
        <w:rPr>
          <w:rFonts w:ascii="Arial" w:hAnsi="Arial"/>
          <w:sz w:val="22"/>
          <w:szCs w:val="22"/>
        </w:rPr>
      </w:pPr>
      <w:r w:rsidRPr="00CF60AE">
        <w:rPr>
          <w:rFonts w:ascii="Arial" w:hAnsi="Arial"/>
          <w:sz w:val="22"/>
          <w:szCs w:val="22"/>
        </w:rPr>
        <w:t>V</w:t>
      </w:r>
      <w:r w:rsidRPr="00CF60AE">
        <w:rPr>
          <w:rFonts w:ascii="Arial" w:hAnsi="Arial"/>
          <w:sz w:val="22"/>
          <w:szCs w:val="22"/>
          <w:vertAlign w:val="subscript"/>
        </w:rPr>
        <w:t>s</w:t>
      </w:r>
      <w:r w:rsidRPr="00CF60AE">
        <w:rPr>
          <w:rFonts w:ascii="Arial" w:hAnsi="Arial"/>
          <w:sz w:val="22"/>
          <w:szCs w:val="22"/>
        </w:rPr>
        <w:t xml:space="preserve"> =</w:t>
      </w:r>
      <w:r w:rsidRPr="00CF60AE">
        <w:rPr>
          <w:rFonts w:ascii="Arial" w:hAnsi="Arial"/>
          <w:sz w:val="22"/>
          <w:szCs w:val="22"/>
        </w:rPr>
        <w:tab/>
        <w:t xml:space="preserve">Increase or decrease in the cost of work during the month under consideration due to changes in the rates for steel. </w:t>
      </w:r>
    </w:p>
    <w:p w14:paraId="70633421" w14:textId="77777777" w:rsidR="00672C4F" w:rsidRPr="00CF60AE" w:rsidRDefault="00672C4F" w:rsidP="00CF60AE">
      <w:pPr>
        <w:spacing w:after="120"/>
        <w:ind w:left="2160" w:right="303" w:hanging="720"/>
        <w:jc w:val="both"/>
        <w:rPr>
          <w:rFonts w:ascii="Arial" w:hAnsi="Arial"/>
          <w:sz w:val="22"/>
          <w:szCs w:val="22"/>
        </w:rPr>
      </w:pPr>
      <w:r w:rsidRPr="00CF60AE">
        <w:rPr>
          <w:rFonts w:ascii="Arial" w:hAnsi="Arial"/>
          <w:sz w:val="22"/>
          <w:szCs w:val="22"/>
        </w:rPr>
        <w:t>S</w:t>
      </w:r>
      <w:r w:rsidRPr="00CF60AE">
        <w:rPr>
          <w:rFonts w:ascii="Arial" w:hAnsi="Arial"/>
          <w:sz w:val="22"/>
          <w:szCs w:val="22"/>
          <w:vertAlign w:val="subscript"/>
        </w:rPr>
        <w:t>0</w:t>
      </w:r>
      <w:r w:rsidRPr="00CF60AE">
        <w:rPr>
          <w:rFonts w:ascii="Arial" w:hAnsi="Arial"/>
          <w:sz w:val="22"/>
          <w:szCs w:val="22"/>
        </w:rPr>
        <w:t xml:space="preserve"> =</w:t>
      </w:r>
      <w:r w:rsidRPr="00CF60AE">
        <w:rPr>
          <w:rFonts w:ascii="Arial" w:hAnsi="Arial"/>
          <w:sz w:val="22"/>
          <w:szCs w:val="22"/>
        </w:rPr>
        <w:tab/>
        <w:t>The all India wholesale price index for steel (Bars and Rods) on 25 days preceding the date of opening of Bids as published by the Ministry o Industrial Development, Government of India New Delhi.</w:t>
      </w:r>
    </w:p>
    <w:p w14:paraId="28D3CE66" w14:textId="77777777" w:rsidR="00672C4F" w:rsidRPr="00CF60AE" w:rsidRDefault="00672C4F" w:rsidP="00CF60AE">
      <w:pPr>
        <w:spacing w:after="120"/>
        <w:ind w:left="2160" w:right="303" w:hanging="720"/>
        <w:jc w:val="both"/>
        <w:rPr>
          <w:rFonts w:ascii="Arial" w:hAnsi="Arial"/>
          <w:sz w:val="22"/>
          <w:szCs w:val="22"/>
        </w:rPr>
      </w:pPr>
      <w:r w:rsidRPr="00CF60AE">
        <w:rPr>
          <w:rFonts w:ascii="Arial" w:hAnsi="Arial"/>
          <w:sz w:val="22"/>
          <w:szCs w:val="22"/>
        </w:rPr>
        <w:t>S</w:t>
      </w:r>
      <w:r w:rsidRPr="00CF60AE">
        <w:rPr>
          <w:rFonts w:ascii="Arial" w:hAnsi="Arial"/>
          <w:sz w:val="22"/>
          <w:szCs w:val="22"/>
          <w:vertAlign w:val="subscript"/>
        </w:rPr>
        <w:t>1</w:t>
      </w:r>
      <w:r w:rsidRPr="00CF60AE">
        <w:rPr>
          <w:rFonts w:ascii="Arial" w:hAnsi="Arial"/>
          <w:sz w:val="22"/>
          <w:szCs w:val="22"/>
        </w:rPr>
        <w:t xml:space="preserve"> =</w:t>
      </w:r>
      <w:r w:rsidRPr="00CF60AE">
        <w:rPr>
          <w:rFonts w:ascii="Arial" w:hAnsi="Arial"/>
          <w:sz w:val="22"/>
          <w:szCs w:val="22"/>
        </w:rPr>
        <w:tab/>
        <w:t>The all India average wholesale price index for steel (Bars and Rods) for the month under consideration as published by Ministry of Industrial Development, New Delhi.</w:t>
      </w:r>
    </w:p>
    <w:p w14:paraId="60A1F4FF" w14:textId="77777777" w:rsidR="00672C4F" w:rsidRPr="00CF60AE" w:rsidRDefault="00672C4F" w:rsidP="00CF60AE">
      <w:pPr>
        <w:spacing w:after="120"/>
        <w:ind w:left="2160" w:right="303" w:hanging="720"/>
        <w:jc w:val="both"/>
        <w:rPr>
          <w:rFonts w:ascii="Arial" w:hAnsi="Arial"/>
          <w:sz w:val="22"/>
          <w:szCs w:val="22"/>
        </w:rPr>
      </w:pPr>
      <w:r w:rsidRPr="00CF60AE">
        <w:rPr>
          <w:rFonts w:ascii="Arial" w:hAnsi="Arial"/>
          <w:sz w:val="22"/>
          <w:szCs w:val="22"/>
        </w:rPr>
        <w:t>P</w:t>
      </w:r>
      <w:r w:rsidRPr="00CF60AE">
        <w:rPr>
          <w:rFonts w:ascii="Arial" w:hAnsi="Arial"/>
          <w:sz w:val="22"/>
          <w:szCs w:val="22"/>
          <w:vertAlign w:val="subscript"/>
        </w:rPr>
        <w:t>s</w:t>
      </w:r>
      <w:r w:rsidRPr="00CF60AE">
        <w:rPr>
          <w:rFonts w:ascii="Arial" w:hAnsi="Arial"/>
          <w:sz w:val="22"/>
          <w:szCs w:val="22"/>
        </w:rPr>
        <w:t xml:space="preserve"> =</w:t>
      </w:r>
      <w:r w:rsidRPr="00CF60AE">
        <w:rPr>
          <w:rFonts w:ascii="Arial" w:hAnsi="Arial"/>
          <w:sz w:val="22"/>
          <w:szCs w:val="22"/>
        </w:rPr>
        <w:tab/>
        <w:t xml:space="preserve">Percentage of Steel component of the work. </w:t>
      </w:r>
    </w:p>
    <w:p w14:paraId="4040C197" w14:textId="77777777" w:rsidR="00672C4F" w:rsidRDefault="00672C4F" w:rsidP="00CF60AE">
      <w:pPr>
        <w:spacing w:after="120"/>
        <w:ind w:left="2160" w:right="303" w:hanging="720"/>
        <w:jc w:val="both"/>
        <w:rPr>
          <w:rFonts w:ascii="Arial" w:hAnsi="Arial"/>
          <w:sz w:val="22"/>
          <w:szCs w:val="22"/>
        </w:rPr>
      </w:pPr>
      <w:r w:rsidRPr="00CF60AE">
        <w:rPr>
          <w:rFonts w:ascii="Arial" w:hAnsi="Arial"/>
          <w:sz w:val="22"/>
          <w:szCs w:val="22"/>
        </w:rPr>
        <w:t>Note :</w:t>
      </w:r>
      <w:r w:rsidRPr="00CF60AE">
        <w:rPr>
          <w:rFonts w:ascii="Arial" w:hAnsi="Arial"/>
          <w:sz w:val="22"/>
          <w:szCs w:val="22"/>
        </w:rPr>
        <w:tab/>
        <w:t>For the application of this clause, index of Bars and Rods has been chosen to represent steel group.</w:t>
      </w:r>
    </w:p>
    <w:p w14:paraId="0F4F875D" w14:textId="77777777" w:rsidR="00672C4F" w:rsidRPr="00596569" w:rsidRDefault="00672C4F" w:rsidP="00CF60AE">
      <w:pPr>
        <w:spacing w:after="120"/>
        <w:ind w:left="720" w:right="303"/>
        <w:jc w:val="both"/>
        <w:rPr>
          <w:rFonts w:ascii="Arial" w:hAnsi="Arial"/>
          <w:b/>
          <w:sz w:val="22"/>
          <w:szCs w:val="22"/>
        </w:rPr>
      </w:pPr>
      <w:r w:rsidRPr="00596569">
        <w:rPr>
          <w:rFonts w:ascii="Arial" w:hAnsi="Arial"/>
          <w:b/>
          <w:sz w:val="22"/>
          <w:szCs w:val="22"/>
        </w:rPr>
        <w:t>Adjustment of bitumen component</w:t>
      </w:r>
      <w:r w:rsidRPr="00596569">
        <w:rPr>
          <w:rFonts w:ascii="Arial" w:hAnsi="Arial"/>
          <w:b/>
          <w:sz w:val="22"/>
          <w:szCs w:val="22"/>
        </w:rPr>
        <w:tab/>
      </w:r>
    </w:p>
    <w:p w14:paraId="7908B587" w14:textId="77777777" w:rsidR="00672C4F" w:rsidRPr="00CF60AE" w:rsidRDefault="00672C4F" w:rsidP="00CF60AE">
      <w:pPr>
        <w:spacing w:after="120"/>
        <w:ind w:left="1440" w:right="303" w:hanging="720"/>
        <w:jc w:val="both"/>
        <w:rPr>
          <w:rFonts w:ascii="Arial" w:hAnsi="Arial"/>
          <w:sz w:val="22"/>
          <w:szCs w:val="22"/>
        </w:rPr>
      </w:pPr>
      <w:r w:rsidRPr="00CF60AE">
        <w:rPr>
          <w:rFonts w:ascii="Arial" w:hAnsi="Arial"/>
          <w:sz w:val="22"/>
          <w:szCs w:val="22"/>
        </w:rPr>
        <w:t>(iii)</w:t>
      </w:r>
      <w:r w:rsidRPr="00CF60AE">
        <w:rPr>
          <w:rFonts w:ascii="Arial" w:hAnsi="Arial"/>
          <w:sz w:val="22"/>
          <w:szCs w:val="22"/>
        </w:rPr>
        <w:tab/>
        <w:t>Price adjustment for increase or decrease in the cost of bitumen shall be paid in accordance with the following formula:</w:t>
      </w:r>
    </w:p>
    <w:p w14:paraId="5E28E577" w14:textId="77777777" w:rsidR="00672C4F" w:rsidRPr="00CF60AE" w:rsidRDefault="00672C4F" w:rsidP="00CF60AE">
      <w:pPr>
        <w:spacing w:after="120"/>
        <w:ind w:left="2160" w:right="303" w:hanging="720"/>
        <w:jc w:val="both"/>
        <w:rPr>
          <w:rFonts w:ascii="Arial" w:hAnsi="Arial"/>
          <w:sz w:val="22"/>
          <w:szCs w:val="22"/>
        </w:rPr>
      </w:pPr>
      <w:proofErr w:type="spellStart"/>
      <w:r w:rsidRPr="00CF60AE">
        <w:rPr>
          <w:rFonts w:ascii="Arial" w:hAnsi="Arial"/>
          <w:sz w:val="22"/>
          <w:szCs w:val="22"/>
        </w:rPr>
        <w:t>V</w:t>
      </w:r>
      <w:r w:rsidRPr="00CF60AE">
        <w:rPr>
          <w:rFonts w:ascii="Arial" w:hAnsi="Arial"/>
          <w:sz w:val="22"/>
          <w:szCs w:val="22"/>
          <w:vertAlign w:val="subscript"/>
        </w:rPr>
        <w:t>b</w:t>
      </w:r>
      <w:proofErr w:type="spellEnd"/>
      <w:r w:rsidRPr="00CF60AE">
        <w:rPr>
          <w:rFonts w:ascii="Arial" w:hAnsi="Arial"/>
          <w:sz w:val="22"/>
          <w:szCs w:val="22"/>
        </w:rPr>
        <w:t xml:space="preserve"> =</w:t>
      </w:r>
      <w:r w:rsidRPr="00CF60AE">
        <w:rPr>
          <w:rFonts w:ascii="Arial" w:hAnsi="Arial"/>
          <w:sz w:val="22"/>
          <w:szCs w:val="22"/>
        </w:rPr>
        <w:tab/>
        <w:t>0.85 x P</w:t>
      </w:r>
      <w:r w:rsidRPr="00CF60AE">
        <w:rPr>
          <w:rFonts w:ascii="Arial" w:hAnsi="Arial"/>
          <w:sz w:val="22"/>
          <w:szCs w:val="22"/>
          <w:vertAlign w:val="subscript"/>
        </w:rPr>
        <w:t>b</w:t>
      </w:r>
      <w:r w:rsidRPr="00CF60AE">
        <w:rPr>
          <w:rFonts w:ascii="Arial" w:hAnsi="Arial"/>
          <w:sz w:val="22"/>
          <w:szCs w:val="22"/>
        </w:rPr>
        <w:t>/ 100 x R x (B</w:t>
      </w:r>
      <w:r w:rsidRPr="00CF60AE">
        <w:rPr>
          <w:rFonts w:ascii="Arial" w:hAnsi="Arial"/>
          <w:sz w:val="22"/>
          <w:szCs w:val="22"/>
          <w:vertAlign w:val="subscript"/>
        </w:rPr>
        <w:t>1</w:t>
      </w:r>
      <w:r w:rsidRPr="00CF60AE">
        <w:rPr>
          <w:rFonts w:ascii="Arial" w:hAnsi="Arial"/>
          <w:sz w:val="22"/>
          <w:szCs w:val="22"/>
        </w:rPr>
        <w:t>-B</w:t>
      </w:r>
      <w:r w:rsidRPr="00CF60AE">
        <w:rPr>
          <w:rFonts w:ascii="Arial" w:hAnsi="Arial"/>
          <w:sz w:val="22"/>
          <w:szCs w:val="22"/>
          <w:vertAlign w:val="subscript"/>
        </w:rPr>
        <w:t>0</w:t>
      </w:r>
      <w:r w:rsidRPr="00CF60AE">
        <w:rPr>
          <w:rFonts w:ascii="Arial" w:hAnsi="Arial"/>
          <w:sz w:val="22"/>
          <w:szCs w:val="22"/>
        </w:rPr>
        <w:t>)/B</w:t>
      </w:r>
      <w:r w:rsidRPr="00CF60AE">
        <w:rPr>
          <w:rFonts w:ascii="Arial" w:hAnsi="Arial"/>
          <w:sz w:val="22"/>
          <w:szCs w:val="22"/>
          <w:vertAlign w:val="subscript"/>
        </w:rPr>
        <w:t>0</w:t>
      </w:r>
    </w:p>
    <w:p w14:paraId="61F7F5F2" w14:textId="77777777" w:rsidR="00672C4F" w:rsidRPr="00596569" w:rsidRDefault="00672C4F">
      <w:pPr>
        <w:spacing w:after="120"/>
        <w:ind w:left="2160" w:hanging="720"/>
        <w:jc w:val="both"/>
        <w:rPr>
          <w:rFonts w:ascii="Arial" w:hAnsi="Arial"/>
          <w:sz w:val="22"/>
          <w:szCs w:val="22"/>
        </w:rPr>
      </w:pPr>
      <w:proofErr w:type="spellStart"/>
      <w:r w:rsidRPr="00596569">
        <w:rPr>
          <w:rFonts w:ascii="Arial" w:hAnsi="Arial"/>
          <w:sz w:val="22"/>
          <w:szCs w:val="22"/>
        </w:rPr>
        <w:t>V</w:t>
      </w:r>
      <w:r w:rsidRPr="00596569">
        <w:rPr>
          <w:rFonts w:ascii="Arial" w:hAnsi="Arial"/>
          <w:sz w:val="22"/>
          <w:szCs w:val="22"/>
          <w:vertAlign w:val="subscript"/>
        </w:rPr>
        <w:t>b</w:t>
      </w:r>
      <w:proofErr w:type="spellEnd"/>
      <w:r w:rsidRPr="00596569">
        <w:rPr>
          <w:rFonts w:ascii="Arial" w:hAnsi="Arial"/>
          <w:sz w:val="22"/>
          <w:szCs w:val="22"/>
        </w:rPr>
        <w:t xml:space="preserve"> =</w:t>
      </w:r>
      <w:r w:rsidRPr="00596569">
        <w:rPr>
          <w:rFonts w:ascii="Arial" w:hAnsi="Arial"/>
          <w:sz w:val="22"/>
          <w:szCs w:val="22"/>
        </w:rPr>
        <w:tab/>
        <w:t>Increase or decrease in the cost of work during the month under consideration due to changes in rates for bitumen.</w:t>
      </w:r>
    </w:p>
    <w:p w14:paraId="00A33E74"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B</w:t>
      </w:r>
      <w:r w:rsidRPr="00596569">
        <w:rPr>
          <w:rFonts w:ascii="Arial" w:hAnsi="Arial"/>
          <w:sz w:val="22"/>
          <w:szCs w:val="22"/>
          <w:vertAlign w:val="subscript"/>
        </w:rPr>
        <w:t>0</w:t>
      </w:r>
      <w:r w:rsidRPr="00596569">
        <w:rPr>
          <w:rFonts w:ascii="Arial" w:hAnsi="Arial"/>
          <w:sz w:val="22"/>
          <w:szCs w:val="22"/>
        </w:rPr>
        <w:t xml:space="preserve"> =</w:t>
      </w:r>
      <w:r w:rsidRPr="00596569">
        <w:rPr>
          <w:rFonts w:ascii="Arial" w:hAnsi="Arial"/>
          <w:sz w:val="22"/>
          <w:szCs w:val="22"/>
        </w:rPr>
        <w:tab/>
        <w:t xml:space="preserve">The office retail price of bitumen at the IOC depot at nearest center on the day 28 days prior to date of opening of Bids. </w:t>
      </w:r>
    </w:p>
    <w:p w14:paraId="119F8D15"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B</w:t>
      </w:r>
      <w:r w:rsidRPr="00596569">
        <w:rPr>
          <w:rFonts w:ascii="Arial" w:hAnsi="Arial"/>
          <w:sz w:val="22"/>
          <w:szCs w:val="22"/>
          <w:vertAlign w:val="subscript"/>
        </w:rPr>
        <w:t>1</w:t>
      </w:r>
      <w:r w:rsidRPr="00596569">
        <w:rPr>
          <w:rFonts w:ascii="Arial" w:hAnsi="Arial"/>
          <w:sz w:val="22"/>
          <w:szCs w:val="22"/>
        </w:rPr>
        <w:t xml:space="preserve"> =</w:t>
      </w:r>
      <w:r w:rsidRPr="00596569">
        <w:rPr>
          <w:rFonts w:ascii="Arial" w:hAnsi="Arial"/>
          <w:sz w:val="22"/>
          <w:szCs w:val="22"/>
        </w:rPr>
        <w:tab/>
        <w:t>The official retail price of bitumen of IOC depot at nearest center for the 15</w:t>
      </w:r>
      <w:r w:rsidRPr="00596569">
        <w:rPr>
          <w:rFonts w:ascii="Arial" w:hAnsi="Arial"/>
          <w:sz w:val="22"/>
          <w:szCs w:val="22"/>
          <w:vertAlign w:val="superscript"/>
        </w:rPr>
        <w:t>th</w:t>
      </w:r>
      <w:r w:rsidRPr="00596569">
        <w:rPr>
          <w:rFonts w:ascii="Arial" w:hAnsi="Arial"/>
          <w:sz w:val="22"/>
          <w:szCs w:val="22"/>
        </w:rPr>
        <w:t xml:space="preserve"> day of the month under consideration. </w:t>
      </w:r>
    </w:p>
    <w:p w14:paraId="30F42729"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P</w:t>
      </w:r>
      <w:r w:rsidRPr="00596569">
        <w:rPr>
          <w:rFonts w:ascii="Arial" w:hAnsi="Arial"/>
          <w:sz w:val="22"/>
          <w:szCs w:val="22"/>
          <w:vertAlign w:val="subscript"/>
        </w:rPr>
        <w:t>b</w:t>
      </w:r>
      <w:r w:rsidRPr="00596569">
        <w:rPr>
          <w:rFonts w:ascii="Arial" w:hAnsi="Arial"/>
          <w:sz w:val="22"/>
          <w:szCs w:val="22"/>
        </w:rPr>
        <w:t xml:space="preserve"> =</w:t>
      </w:r>
      <w:r w:rsidRPr="00596569">
        <w:rPr>
          <w:rFonts w:ascii="Arial" w:hAnsi="Arial"/>
          <w:sz w:val="22"/>
          <w:szCs w:val="22"/>
        </w:rPr>
        <w:tab/>
        <w:t xml:space="preserve">Percentage of bitumen component of the work. </w:t>
      </w:r>
    </w:p>
    <w:p w14:paraId="218F2EA5" w14:textId="77777777" w:rsidR="00672C4F" w:rsidRPr="00596569" w:rsidRDefault="00000000">
      <w:pPr>
        <w:tabs>
          <w:tab w:val="left" w:pos="540"/>
        </w:tabs>
        <w:spacing w:after="120"/>
        <w:ind w:left="540" w:hanging="540"/>
        <w:jc w:val="both"/>
        <w:rPr>
          <w:rFonts w:ascii="Arial" w:hAnsi="Arial"/>
          <w:b/>
          <w:sz w:val="22"/>
          <w:szCs w:val="22"/>
        </w:rPr>
      </w:pPr>
      <w:r>
        <w:rPr>
          <w:noProof/>
        </w:rPr>
        <w:pict w14:anchorId="43D7759F">
          <v:rect id="_x0000_s2104" alt="" style="position:absolute;left:0;text-align:left;margin-left:-63pt;margin-top:16.7pt;width:108pt;height:92pt;z-index:251685888;mso-wrap-edited:f" filled="f" stroked="f">
            <v:textbox style="mso-next-textbox:#_x0000_s2104">
              <w:txbxContent>
                <w:p w14:paraId="522C4239" w14:textId="77777777" w:rsidR="00C64D1F" w:rsidRDefault="00C64D1F">
                  <w:pPr>
                    <w:pStyle w:val="BodyText2"/>
                  </w:pPr>
                  <w:r>
                    <w:t>Payment due to increase / Decrease in Prices / Wages after receipt of tender (Time of completion more than 18 months)</w:t>
                  </w:r>
                </w:p>
              </w:txbxContent>
            </v:textbox>
          </v:rect>
        </w:pict>
      </w:r>
      <w:r w:rsidR="00672C4F" w:rsidRPr="00596569">
        <w:rPr>
          <w:rFonts w:ascii="Arial" w:hAnsi="Arial"/>
          <w:b/>
          <w:sz w:val="22"/>
          <w:szCs w:val="22"/>
        </w:rPr>
        <w:t>CLAUSE 10 CC</w:t>
      </w:r>
    </w:p>
    <w:p w14:paraId="0CFD2A80" w14:textId="77777777" w:rsidR="00672C4F" w:rsidRPr="00596569" w:rsidRDefault="00672C4F">
      <w:pPr>
        <w:spacing w:after="120"/>
        <w:ind w:left="720"/>
        <w:jc w:val="both"/>
        <w:rPr>
          <w:rFonts w:ascii="Arial" w:hAnsi="Arial"/>
          <w:sz w:val="22"/>
          <w:szCs w:val="22"/>
        </w:rPr>
      </w:pPr>
      <w:r w:rsidRPr="00596569">
        <w:rPr>
          <w:rFonts w:ascii="Arial" w:hAnsi="Arial"/>
          <w:sz w:val="22"/>
          <w:szCs w:val="22"/>
        </w:rPr>
        <w:t xml:space="preserve">Contract price shall be adjusted for increase or decrease in rates and price of </w:t>
      </w:r>
      <w:proofErr w:type="spellStart"/>
      <w:r w:rsidRPr="00596569">
        <w:rPr>
          <w:rFonts w:ascii="Arial" w:hAnsi="Arial"/>
          <w:sz w:val="22"/>
          <w:szCs w:val="22"/>
        </w:rPr>
        <w:t>labour</w:t>
      </w:r>
      <w:proofErr w:type="spellEnd"/>
      <w:r w:rsidRPr="00596569">
        <w:rPr>
          <w:rFonts w:ascii="Arial" w:hAnsi="Arial"/>
          <w:sz w:val="22"/>
          <w:szCs w:val="22"/>
        </w:rPr>
        <w:t>, materials, fuels and lubricants in accordance with the following principles and procedures and as per formula given in the contract data :</w:t>
      </w:r>
    </w:p>
    <w:p w14:paraId="67543552" w14:textId="77777777" w:rsidR="00672C4F" w:rsidRPr="00596569" w:rsidRDefault="00672C4F">
      <w:pPr>
        <w:spacing w:after="120"/>
        <w:ind w:left="1440" w:hanging="720"/>
        <w:jc w:val="both"/>
        <w:rPr>
          <w:rFonts w:ascii="Arial" w:hAnsi="Arial"/>
          <w:sz w:val="22"/>
          <w:szCs w:val="22"/>
        </w:rPr>
      </w:pPr>
      <w:r w:rsidRPr="00596569">
        <w:rPr>
          <w:rFonts w:ascii="Arial" w:hAnsi="Arial"/>
          <w:sz w:val="22"/>
          <w:szCs w:val="22"/>
        </w:rPr>
        <w:t>(a)</w:t>
      </w:r>
      <w:r w:rsidRPr="00596569">
        <w:rPr>
          <w:rFonts w:ascii="Arial" w:hAnsi="Arial"/>
          <w:sz w:val="22"/>
          <w:szCs w:val="22"/>
        </w:rPr>
        <w:tab/>
        <w:t xml:space="preserve">The price adjustment shall apply for the work done from the start date given in the contract data </w:t>
      </w:r>
      <w:proofErr w:type="spellStart"/>
      <w:r w:rsidRPr="00596569">
        <w:rPr>
          <w:rFonts w:ascii="Arial" w:hAnsi="Arial"/>
          <w:sz w:val="22"/>
          <w:szCs w:val="22"/>
        </w:rPr>
        <w:t>upto</w:t>
      </w:r>
      <w:proofErr w:type="spellEnd"/>
      <w:r w:rsidRPr="00596569">
        <w:rPr>
          <w:rFonts w:ascii="Arial" w:hAnsi="Arial"/>
          <w:sz w:val="22"/>
          <w:szCs w:val="22"/>
        </w:rPr>
        <w:t xml:space="preserve"> end of the initial intended completion date or extensions granted by the Engineer and shall not apply to the work carried out beyond the stipulated time for reasons attributable to the contractor. </w:t>
      </w:r>
    </w:p>
    <w:p w14:paraId="248E718E" w14:textId="77777777" w:rsidR="00672C4F" w:rsidRPr="00596569" w:rsidRDefault="00672C4F">
      <w:pPr>
        <w:spacing w:after="120"/>
        <w:ind w:left="1440" w:hanging="720"/>
        <w:jc w:val="both"/>
        <w:rPr>
          <w:rFonts w:ascii="Arial" w:hAnsi="Arial"/>
          <w:sz w:val="22"/>
          <w:szCs w:val="22"/>
        </w:rPr>
      </w:pPr>
      <w:r w:rsidRPr="00596569">
        <w:rPr>
          <w:rFonts w:ascii="Arial" w:hAnsi="Arial"/>
          <w:sz w:val="22"/>
          <w:szCs w:val="22"/>
        </w:rPr>
        <w:t>(b)</w:t>
      </w:r>
      <w:r w:rsidRPr="00596569">
        <w:rPr>
          <w:rFonts w:ascii="Arial" w:hAnsi="Arial"/>
          <w:sz w:val="22"/>
          <w:szCs w:val="22"/>
        </w:rPr>
        <w:tab/>
        <w:t>Following expressions and meanings are assigned to the work done during each month:</w:t>
      </w:r>
    </w:p>
    <w:p w14:paraId="07A71FD1"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lastRenderedPageBreak/>
        <w:t xml:space="preserve">R = </w:t>
      </w:r>
      <w:r w:rsidRPr="00596569">
        <w:rPr>
          <w:rFonts w:ascii="Arial" w:hAnsi="Arial"/>
          <w:sz w:val="22"/>
          <w:szCs w:val="22"/>
        </w:rPr>
        <w:tab/>
        <w:t xml:space="preserve">Total value of work done during the month. It would include the amount of secured advance granted, if any, during the month, less the amount of secured advance recovered, if any during the month. It will exclude value for works executed under variations for which price adjustment will be worked separately based on the terms mutually agreed. </w:t>
      </w:r>
    </w:p>
    <w:p w14:paraId="317C567D" w14:textId="77777777" w:rsidR="00672C4F" w:rsidRDefault="00672C4F" w:rsidP="00754350">
      <w:pPr>
        <w:pStyle w:val="BodyText"/>
        <w:tabs>
          <w:tab w:val="left" w:pos="720"/>
          <w:tab w:val="left" w:pos="2160"/>
        </w:tabs>
        <w:rPr>
          <w:sz w:val="22"/>
          <w:szCs w:val="22"/>
        </w:rPr>
      </w:pPr>
      <w:r>
        <w:rPr>
          <w:sz w:val="22"/>
          <w:szCs w:val="22"/>
        </w:rPr>
        <w:tab/>
        <w:t>(c)</w:t>
      </w:r>
      <w:r>
        <w:rPr>
          <w:sz w:val="22"/>
          <w:szCs w:val="22"/>
        </w:rPr>
        <w:tab/>
      </w:r>
      <w:r>
        <w:rPr>
          <w:sz w:val="22"/>
          <w:szCs w:val="22"/>
        </w:rPr>
        <w:tab/>
      </w:r>
      <w:r>
        <w:rPr>
          <w:sz w:val="22"/>
          <w:szCs w:val="22"/>
        </w:rPr>
        <w:tab/>
      </w:r>
      <w:r w:rsidRPr="00596569">
        <w:rPr>
          <w:sz w:val="22"/>
          <w:szCs w:val="22"/>
        </w:rPr>
        <w:t xml:space="preserve">To the extent that full compensation for any rise or fall in costs to the </w:t>
      </w:r>
    </w:p>
    <w:p w14:paraId="0A0ED0C8" w14:textId="77777777" w:rsidR="00672C4F" w:rsidRPr="00596569" w:rsidRDefault="00672C4F" w:rsidP="00754350">
      <w:pPr>
        <w:pStyle w:val="BodyText"/>
        <w:tabs>
          <w:tab w:val="left" w:pos="720"/>
          <w:tab w:val="left" w:pos="2160"/>
        </w:tabs>
        <w:ind w:left="2142"/>
        <w:rPr>
          <w:sz w:val="22"/>
          <w:szCs w:val="22"/>
        </w:rPr>
      </w:pPr>
      <w:r>
        <w:rPr>
          <w:sz w:val="22"/>
          <w:szCs w:val="22"/>
        </w:rPr>
        <w:tab/>
      </w:r>
      <w:r>
        <w:rPr>
          <w:sz w:val="22"/>
          <w:szCs w:val="22"/>
        </w:rPr>
        <w:tab/>
      </w:r>
      <w:r w:rsidRPr="00596569">
        <w:rPr>
          <w:sz w:val="22"/>
          <w:szCs w:val="22"/>
        </w:rPr>
        <w:t>contractor is not covered by the provisions of this or other clauses in the contract, the unit rates and prices included in the contract shall be deemed to include amounts to cover the contingency of such other rise or fall in costs.</w:t>
      </w:r>
    </w:p>
    <w:p w14:paraId="756C3430" w14:textId="77777777" w:rsidR="00672C4F" w:rsidRDefault="00672C4F">
      <w:pPr>
        <w:spacing w:after="120"/>
        <w:ind w:left="720" w:hanging="720"/>
        <w:jc w:val="both"/>
        <w:rPr>
          <w:rFonts w:ascii="Arial" w:hAnsi="Arial"/>
          <w:sz w:val="22"/>
          <w:szCs w:val="22"/>
        </w:rPr>
      </w:pPr>
      <w:r w:rsidRPr="00596569">
        <w:rPr>
          <w:rFonts w:ascii="Arial" w:hAnsi="Arial"/>
          <w:sz w:val="22"/>
          <w:szCs w:val="22"/>
        </w:rPr>
        <w:tab/>
        <w:t>The formula (e) for adjustment of prices are:</w:t>
      </w:r>
    </w:p>
    <w:p w14:paraId="531B03BB" w14:textId="77777777" w:rsidR="00087FCE" w:rsidRDefault="00087FCE">
      <w:pPr>
        <w:spacing w:after="120"/>
        <w:ind w:left="720"/>
        <w:jc w:val="both"/>
        <w:rPr>
          <w:rFonts w:ascii="Arial" w:hAnsi="Arial"/>
          <w:b/>
          <w:sz w:val="22"/>
          <w:szCs w:val="22"/>
        </w:rPr>
      </w:pPr>
    </w:p>
    <w:p w14:paraId="4E6B0529" w14:textId="77777777" w:rsidR="00087FCE" w:rsidRDefault="00087FCE">
      <w:pPr>
        <w:spacing w:after="120"/>
        <w:ind w:left="720"/>
        <w:jc w:val="both"/>
        <w:rPr>
          <w:rFonts w:ascii="Arial" w:hAnsi="Arial"/>
          <w:b/>
          <w:sz w:val="22"/>
          <w:szCs w:val="22"/>
        </w:rPr>
      </w:pPr>
    </w:p>
    <w:p w14:paraId="7AB1C2C5" w14:textId="77777777" w:rsidR="00087FCE" w:rsidRDefault="00087FCE">
      <w:pPr>
        <w:spacing w:after="120"/>
        <w:ind w:left="720"/>
        <w:jc w:val="both"/>
        <w:rPr>
          <w:rFonts w:ascii="Arial" w:hAnsi="Arial"/>
          <w:b/>
          <w:sz w:val="22"/>
          <w:szCs w:val="22"/>
        </w:rPr>
      </w:pPr>
    </w:p>
    <w:p w14:paraId="1089E758" w14:textId="77777777" w:rsidR="00672C4F" w:rsidRPr="00754350" w:rsidRDefault="00672C4F">
      <w:pPr>
        <w:spacing w:after="120"/>
        <w:ind w:left="720"/>
        <w:jc w:val="both"/>
        <w:rPr>
          <w:rFonts w:ascii="Arial" w:hAnsi="Arial"/>
          <w:b/>
          <w:sz w:val="22"/>
          <w:szCs w:val="22"/>
        </w:rPr>
      </w:pPr>
      <w:r w:rsidRPr="00754350">
        <w:rPr>
          <w:rFonts w:ascii="Arial" w:hAnsi="Arial"/>
          <w:b/>
          <w:sz w:val="22"/>
          <w:szCs w:val="22"/>
        </w:rPr>
        <w:t xml:space="preserve">Adjustment for </w:t>
      </w:r>
      <w:proofErr w:type="spellStart"/>
      <w:r w:rsidRPr="00754350">
        <w:rPr>
          <w:rFonts w:ascii="Arial" w:hAnsi="Arial"/>
          <w:b/>
          <w:sz w:val="22"/>
          <w:szCs w:val="22"/>
        </w:rPr>
        <w:t>labour</w:t>
      </w:r>
      <w:proofErr w:type="spellEnd"/>
      <w:r w:rsidRPr="00754350">
        <w:rPr>
          <w:rFonts w:ascii="Arial" w:hAnsi="Arial"/>
          <w:b/>
          <w:sz w:val="22"/>
          <w:szCs w:val="22"/>
        </w:rPr>
        <w:t xml:space="preserve"> component</w:t>
      </w:r>
      <w:r w:rsidRPr="00754350">
        <w:rPr>
          <w:rFonts w:ascii="Arial" w:hAnsi="Arial"/>
          <w:b/>
          <w:sz w:val="22"/>
          <w:szCs w:val="22"/>
        </w:rPr>
        <w:tab/>
      </w:r>
    </w:p>
    <w:p w14:paraId="157CE47A" w14:textId="77777777" w:rsidR="00672C4F" w:rsidRPr="00596569" w:rsidRDefault="00672C4F">
      <w:pPr>
        <w:spacing w:after="120"/>
        <w:ind w:left="1440" w:hanging="720"/>
        <w:jc w:val="both"/>
        <w:rPr>
          <w:rFonts w:ascii="Arial" w:hAnsi="Arial"/>
          <w:sz w:val="22"/>
          <w:szCs w:val="22"/>
        </w:rPr>
      </w:pPr>
      <w:r w:rsidRPr="00596569">
        <w:rPr>
          <w:rFonts w:ascii="Arial" w:hAnsi="Arial"/>
          <w:sz w:val="22"/>
          <w:szCs w:val="22"/>
        </w:rPr>
        <w:t>(</w:t>
      </w:r>
      <w:proofErr w:type="spellStart"/>
      <w:r w:rsidRPr="00596569">
        <w:rPr>
          <w:rFonts w:ascii="Arial" w:hAnsi="Arial"/>
          <w:sz w:val="22"/>
          <w:szCs w:val="22"/>
        </w:rPr>
        <w:t>i</w:t>
      </w:r>
      <w:proofErr w:type="spellEnd"/>
      <w:r w:rsidRPr="00596569">
        <w:rPr>
          <w:rFonts w:ascii="Arial" w:hAnsi="Arial"/>
          <w:sz w:val="22"/>
          <w:szCs w:val="22"/>
        </w:rPr>
        <w:t>)</w:t>
      </w:r>
      <w:r w:rsidRPr="00596569">
        <w:rPr>
          <w:rFonts w:ascii="Arial" w:hAnsi="Arial"/>
          <w:sz w:val="22"/>
          <w:szCs w:val="22"/>
        </w:rPr>
        <w:tab/>
        <w:t xml:space="preserve">Price adjustment for increase or decrease in the cost due to </w:t>
      </w:r>
      <w:proofErr w:type="spellStart"/>
      <w:r w:rsidRPr="00596569">
        <w:rPr>
          <w:rFonts w:ascii="Arial" w:hAnsi="Arial"/>
          <w:sz w:val="22"/>
          <w:szCs w:val="22"/>
        </w:rPr>
        <w:t>labour</w:t>
      </w:r>
      <w:proofErr w:type="spellEnd"/>
      <w:r w:rsidRPr="00596569">
        <w:rPr>
          <w:rFonts w:ascii="Arial" w:hAnsi="Arial"/>
          <w:sz w:val="22"/>
          <w:szCs w:val="22"/>
        </w:rPr>
        <w:t xml:space="preserve"> shall be paid in accordance with the following formula:</w:t>
      </w:r>
    </w:p>
    <w:p w14:paraId="7355D710"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V</w:t>
      </w:r>
      <w:r w:rsidRPr="00596569">
        <w:rPr>
          <w:rFonts w:ascii="Arial" w:hAnsi="Arial"/>
          <w:sz w:val="22"/>
          <w:szCs w:val="22"/>
          <w:vertAlign w:val="subscript"/>
        </w:rPr>
        <w:t>L</w:t>
      </w:r>
      <w:r w:rsidRPr="00596569">
        <w:rPr>
          <w:rFonts w:ascii="Arial" w:hAnsi="Arial"/>
          <w:sz w:val="22"/>
          <w:szCs w:val="22"/>
        </w:rPr>
        <w:t xml:space="preserve"> =</w:t>
      </w:r>
      <w:r w:rsidRPr="00596569">
        <w:rPr>
          <w:rFonts w:ascii="Arial" w:hAnsi="Arial"/>
          <w:sz w:val="22"/>
          <w:szCs w:val="22"/>
        </w:rPr>
        <w:tab/>
        <w:t>0.85 x P</w:t>
      </w:r>
      <w:r w:rsidRPr="00596569">
        <w:rPr>
          <w:rFonts w:ascii="Arial" w:hAnsi="Arial"/>
          <w:sz w:val="22"/>
          <w:szCs w:val="22"/>
          <w:vertAlign w:val="subscript"/>
        </w:rPr>
        <w:t>1</w:t>
      </w:r>
      <w:r w:rsidRPr="00596569">
        <w:rPr>
          <w:rFonts w:ascii="Arial" w:hAnsi="Arial"/>
          <w:sz w:val="22"/>
          <w:szCs w:val="22"/>
        </w:rPr>
        <w:t>/100 x R x (L</w:t>
      </w:r>
      <w:r w:rsidRPr="00596569">
        <w:rPr>
          <w:rFonts w:ascii="Arial" w:hAnsi="Arial"/>
          <w:sz w:val="22"/>
          <w:szCs w:val="22"/>
          <w:vertAlign w:val="subscript"/>
        </w:rPr>
        <w:t>1</w:t>
      </w:r>
      <w:r w:rsidRPr="00596569">
        <w:rPr>
          <w:rFonts w:ascii="Arial" w:hAnsi="Arial"/>
          <w:sz w:val="22"/>
          <w:szCs w:val="22"/>
        </w:rPr>
        <w:t>- L</w:t>
      </w:r>
      <w:r w:rsidRPr="00596569">
        <w:rPr>
          <w:rFonts w:ascii="Arial" w:hAnsi="Arial"/>
          <w:sz w:val="22"/>
          <w:szCs w:val="22"/>
          <w:vertAlign w:val="subscript"/>
        </w:rPr>
        <w:t>0</w:t>
      </w:r>
      <w:r w:rsidRPr="00596569">
        <w:rPr>
          <w:rFonts w:ascii="Arial" w:hAnsi="Arial"/>
          <w:sz w:val="22"/>
          <w:szCs w:val="22"/>
        </w:rPr>
        <w:t>)/L</w:t>
      </w:r>
      <w:r w:rsidRPr="00596569">
        <w:rPr>
          <w:rFonts w:ascii="Arial" w:hAnsi="Arial"/>
          <w:sz w:val="22"/>
          <w:szCs w:val="22"/>
          <w:vertAlign w:val="subscript"/>
        </w:rPr>
        <w:t>0</w:t>
      </w:r>
    </w:p>
    <w:p w14:paraId="3F286A3D"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V</w:t>
      </w:r>
      <w:r w:rsidRPr="00596569">
        <w:rPr>
          <w:rFonts w:ascii="Arial" w:hAnsi="Arial"/>
          <w:sz w:val="22"/>
          <w:szCs w:val="22"/>
          <w:vertAlign w:val="subscript"/>
        </w:rPr>
        <w:t>L</w:t>
      </w:r>
      <w:r w:rsidRPr="00596569">
        <w:rPr>
          <w:rFonts w:ascii="Arial" w:hAnsi="Arial"/>
          <w:sz w:val="22"/>
          <w:szCs w:val="22"/>
        </w:rPr>
        <w:t xml:space="preserve"> =</w:t>
      </w:r>
      <w:r w:rsidRPr="00596569">
        <w:rPr>
          <w:rFonts w:ascii="Arial" w:hAnsi="Arial"/>
          <w:sz w:val="22"/>
          <w:szCs w:val="22"/>
        </w:rPr>
        <w:tab/>
        <w:t xml:space="preserve">increase or decrease in the cost of work during the month under consideration due to changes in rates for local </w:t>
      </w:r>
      <w:proofErr w:type="spellStart"/>
      <w:r w:rsidRPr="00596569">
        <w:rPr>
          <w:rFonts w:ascii="Arial" w:hAnsi="Arial"/>
          <w:sz w:val="22"/>
          <w:szCs w:val="22"/>
        </w:rPr>
        <w:t>labour</w:t>
      </w:r>
      <w:proofErr w:type="spellEnd"/>
      <w:r w:rsidRPr="00596569">
        <w:rPr>
          <w:rFonts w:ascii="Arial" w:hAnsi="Arial"/>
          <w:sz w:val="22"/>
          <w:szCs w:val="22"/>
        </w:rPr>
        <w:t xml:space="preserve">. </w:t>
      </w:r>
    </w:p>
    <w:p w14:paraId="0C806F85"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L</w:t>
      </w:r>
      <w:r w:rsidRPr="00596569">
        <w:rPr>
          <w:rFonts w:ascii="Arial" w:hAnsi="Arial"/>
          <w:sz w:val="22"/>
          <w:szCs w:val="22"/>
          <w:vertAlign w:val="subscript"/>
        </w:rPr>
        <w:t>0</w:t>
      </w:r>
      <w:r w:rsidRPr="00596569">
        <w:rPr>
          <w:rFonts w:ascii="Arial" w:hAnsi="Arial"/>
          <w:sz w:val="22"/>
          <w:szCs w:val="22"/>
        </w:rPr>
        <w:t xml:space="preserve"> =</w:t>
      </w:r>
      <w:r w:rsidRPr="00596569">
        <w:rPr>
          <w:rFonts w:ascii="Arial" w:hAnsi="Arial"/>
          <w:sz w:val="22"/>
          <w:szCs w:val="22"/>
        </w:rPr>
        <w:tab/>
        <w:t xml:space="preserve">the consumer price index for industrial workers for the State on 28 days preceding the date of opening of Bids as published by </w:t>
      </w:r>
      <w:proofErr w:type="spellStart"/>
      <w:r w:rsidRPr="00596569">
        <w:rPr>
          <w:rFonts w:ascii="Arial" w:hAnsi="Arial"/>
          <w:sz w:val="22"/>
          <w:szCs w:val="22"/>
        </w:rPr>
        <w:t>Labour</w:t>
      </w:r>
      <w:proofErr w:type="spellEnd"/>
      <w:r w:rsidRPr="00596569">
        <w:rPr>
          <w:rFonts w:ascii="Arial" w:hAnsi="Arial"/>
          <w:sz w:val="22"/>
          <w:szCs w:val="22"/>
        </w:rPr>
        <w:t xml:space="preserve"> Bureau, Ministry of </w:t>
      </w:r>
      <w:proofErr w:type="spellStart"/>
      <w:r w:rsidRPr="00596569">
        <w:rPr>
          <w:rFonts w:ascii="Arial" w:hAnsi="Arial"/>
          <w:sz w:val="22"/>
          <w:szCs w:val="22"/>
        </w:rPr>
        <w:t>Labour</w:t>
      </w:r>
      <w:proofErr w:type="spellEnd"/>
      <w:r w:rsidRPr="00596569">
        <w:rPr>
          <w:rFonts w:ascii="Arial" w:hAnsi="Arial"/>
          <w:sz w:val="22"/>
          <w:szCs w:val="22"/>
        </w:rPr>
        <w:t>, Government of India.</w:t>
      </w:r>
    </w:p>
    <w:p w14:paraId="3642EE20"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L</w:t>
      </w:r>
      <w:r w:rsidRPr="00596569">
        <w:rPr>
          <w:rFonts w:ascii="Arial" w:hAnsi="Arial"/>
          <w:sz w:val="22"/>
          <w:szCs w:val="22"/>
          <w:vertAlign w:val="subscript"/>
        </w:rPr>
        <w:t>1</w:t>
      </w:r>
      <w:r w:rsidRPr="00596569">
        <w:rPr>
          <w:rFonts w:ascii="Arial" w:hAnsi="Arial"/>
          <w:sz w:val="22"/>
          <w:szCs w:val="22"/>
        </w:rPr>
        <w:t xml:space="preserve"> =</w:t>
      </w:r>
      <w:r w:rsidRPr="00596569">
        <w:rPr>
          <w:rFonts w:ascii="Arial" w:hAnsi="Arial"/>
          <w:sz w:val="22"/>
          <w:szCs w:val="22"/>
        </w:rPr>
        <w:tab/>
        <w:t xml:space="preserve">The consumer price index for industrial workers for the State for the under consideration as published by </w:t>
      </w:r>
      <w:proofErr w:type="spellStart"/>
      <w:r w:rsidRPr="00596569">
        <w:rPr>
          <w:rFonts w:ascii="Arial" w:hAnsi="Arial"/>
          <w:sz w:val="22"/>
          <w:szCs w:val="22"/>
        </w:rPr>
        <w:t>Labour</w:t>
      </w:r>
      <w:proofErr w:type="spellEnd"/>
      <w:r w:rsidRPr="00596569">
        <w:rPr>
          <w:rFonts w:ascii="Arial" w:hAnsi="Arial"/>
          <w:sz w:val="22"/>
          <w:szCs w:val="22"/>
        </w:rPr>
        <w:t xml:space="preserve"> Bureau, Ministry of </w:t>
      </w:r>
      <w:proofErr w:type="spellStart"/>
      <w:r w:rsidRPr="00596569">
        <w:rPr>
          <w:rFonts w:ascii="Arial" w:hAnsi="Arial"/>
          <w:sz w:val="22"/>
          <w:szCs w:val="22"/>
        </w:rPr>
        <w:t>Labour</w:t>
      </w:r>
      <w:proofErr w:type="spellEnd"/>
      <w:r w:rsidRPr="00596569">
        <w:rPr>
          <w:rFonts w:ascii="Arial" w:hAnsi="Arial"/>
          <w:sz w:val="22"/>
          <w:szCs w:val="22"/>
        </w:rPr>
        <w:t>, Government of India.</w:t>
      </w:r>
    </w:p>
    <w:p w14:paraId="40B60CEE"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P</w:t>
      </w:r>
      <w:r w:rsidRPr="00596569">
        <w:rPr>
          <w:rFonts w:ascii="Arial" w:hAnsi="Arial"/>
          <w:sz w:val="22"/>
          <w:szCs w:val="22"/>
          <w:vertAlign w:val="subscript"/>
        </w:rPr>
        <w:t>1</w:t>
      </w:r>
      <w:r w:rsidRPr="00596569">
        <w:rPr>
          <w:rFonts w:ascii="Arial" w:hAnsi="Arial"/>
          <w:sz w:val="22"/>
          <w:szCs w:val="22"/>
        </w:rPr>
        <w:t xml:space="preserve"> =</w:t>
      </w:r>
      <w:r w:rsidRPr="00596569">
        <w:rPr>
          <w:rFonts w:ascii="Arial" w:hAnsi="Arial"/>
          <w:sz w:val="22"/>
          <w:szCs w:val="22"/>
        </w:rPr>
        <w:tab/>
        <w:t xml:space="preserve">Percentage of </w:t>
      </w:r>
      <w:proofErr w:type="spellStart"/>
      <w:r w:rsidRPr="00596569">
        <w:rPr>
          <w:rFonts w:ascii="Arial" w:hAnsi="Arial"/>
          <w:sz w:val="22"/>
          <w:szCs w:val="22"/>
        </w:rPr>
        <w:t>labour</w:t>
      </w:r>
      <w:proofErr w:type="spellEnd"/>
      <w:r w:rsidRPr="00596569">
        <w:rPr>
          <w:rFonts w:ascii="Arial" w:hAnsi="Arial"/>
          <w:sz w:val="22"/>
          <w:szCs w:val="22"/>
        </w:rPr>
        <w:t xml:space="preserve"> component of the work. </w:t>
      </w:r>
    </w:p>
    <w:p w14:paraId="231ACEFE" w14:textId="77777777" w:rsidR="00672C4F" w:rsidRPr="00754350" w:rsidRDefault="00672C4F">
      <w:pPr>
        <w:spacing w:after="120"/>
        <w:ind w:left="720"/>
        <w:jc w:val="both"/>
        <w:rPr>
          <w:rFonts w:ascii="Arial" w:hAnsi="Arial"/>
          <w:b/>
          <w:sz w:val="22"/>
          <w:szCs w:val="22"/>
        </w:rPr>
      </w:pPr>
      <w:r w:rsidRPr="00754350">
        <w:rPr>
          <w:rFonts w:ascii="Arial" w:hAnsi="Arial"/>
          <w:b/>
          <w:sz w:val="22"/>
          <w:szCs w:val="22"/>
        </w:rPr>
        <w:t>Adjustment for cement component</w:t>
      </w:r>
      <w:r w:rsidRPr="00754350">
        <w:rPr>
          <w:rFonts w:ascii="Arial" w:hAnsi="Arial"/>
          <w:b/>
          <w:sz w:val="22"/>
          <w:szCs w:val="22"/>
        </w:rPr>
        <w:tab/>
      </w:r>
    </w:p>
    <w:p w14:paraId="5683B985" w14:textId="77777777" w:rsidR="00672C4F" w:rsidRPr="00596569" w:rsidRDefault="00672C4F">
      <w:pPr>
        <w:spacing w:after="120"/>
        <w:ind w:left="1440" w:hanging="720"/>
        <w:jc w:val="both"/>
        <w:rPr>
          <w:rFonts w:ascii="Arial" w:hAnsi="Arial"/>
          <w:sz w:val="22"/>
          <w:szCs w:val="22"/>
        </w:rPr>
      </w:pPr>
      <w:r w:rsidRPr="00596569">
        <w:rPr>
          <w:rFonts w:ascii="Arial" w:hAnsi="Arial"/>
          <w:sz w:val="22"/>
          <w:szCs w:val="22"/>
        </w:rPr>
        <w:t>(ii)</w:t>
      </w:r>
      <w:r w:rsidRPr="00596569">
        <w:rPr>
          <w:rFonts w:ascii="Arial" w:hAnsi="Arial"/>
          <w:sz w:val="22"/>
          <w:szCs w:val="22"/>
        </w:rPr>
        <w:tab/>
        <w:t>Price adjustment for increase or decrease in the cost of cement procured by the contractor shall be paid in accordance with the following formula:</w:t>
      </w:r>
    </w:p>
    <w:p w14:paraId="1670F597"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V</w:t>
      </w:r>
      <w:r w:rsidRPr="00596569">
        <w:rPr>
          <w:rFonts w:ascii="Arial" w:hAnsi="Arial"/>
          <w:sz w:val="22"/>
          <w:szCs w:val="22"/>
          <w:vertAlign w:val="subscript"/>
        </w:rPr>
        <w:t>0</w:t>
      </w:r>
      <w:r w:rsidRPr="00596569">
        <w:rPr>
          <w:rFonts w:ascii="Arial" w:hAnsi="Arial"/>
          <w:sz w:val="22"/>
          <w:szCs w:val="22"/>
        </w:rPr>
        <w:t xml:space="preserve"> =</w:t>
      </w:r>
      <w:r w:rsidRPr="00596569">
        <w:rPr>
          <w:rFonts w:ascii="Arial" w:hAnsi="Arial"/>
          <w:sz w:val="22"/>
          <w:szCs w:val="22"/>
        </w:rPr>
        <w:tab/>
        <w:t>0.85 x P</w:t>
      </w:r>
      <w:r w:rsidRPr="00596569">
        <w:rPr>
          <w:rFonts w:ascii="Arial" w:hAnsi="Arial"/>
          <w:sz w:val="22"/>
          <w:szCs w:val="22"/>
          <w:vertAlign w:val="subscript"/>
        </w:rPr>
        <w:t>0</w:t>
      </w:r>
      <w:r w:rsidRPr="00596569">
        <w:rPr>
          <w:rFonts w:ascii="Arial" w:hAnsi="Arial"/>
          <w:sz w:val="22"/>
          <w:szCs w:val="22"/>
        </w:rPr>
        <w:t>/100 x R x (C</w:t>
      </w:r>
      <w:r w:rsidRPr="00596569">
        <w:rPr>
          <w:rFonts w:ascii="Arial" w:hAnsi="Arial"/>
          <w:sz w:val="22"/>
          <w:szCs w:val="22"/>
          <w:vertAlign w:val="subscript"/>
        </w:rPr>
        <w:t>1</w:t>
      </w:r>
      <w:r w:rsidRPr="00596569">
        <w:rPr>
          <w:rFonts w:ascii="Arial" w:hAnsi="Arial"/>
          <w:sz w:val="22"/>
          <w:szCs w:val="22"/>
        </w:rPr>
        <w:t>- C</w:t>
      </w:r>
      <w:r w:rsidRPr="00596569">
        <w:rPr>
          <w:rFonts w:ascii="Arial" w:hAnsi="Arial"/>
          <w:sz w:val="22"/>
          <w:szCs w:val="22"/>
          <w:vertAlign w:val="subscript"/>
        </w:rPr>
        <w:t>0</w:t>
      </w:r>
      <w:r w:rsidRPr="00596569">
        <w:rPr>
          <w:rFonts w:ascii="Arial" w:hAnsi="Arial"/>
          <w:sz w:val="22"/>
          <w:szCs w:val="22"/>
        </w:rPr>
        <w:t>)/C</w:t>
      </w:r>
      <w:r w:rsidRPr="00596569">
        <w:rPr>
          <w:rFonts w:ascii="Arial" w:hAnsi="Arial"/>
          <w:sz w:val="22"/>
          <w:szCs w:val="22"/>
          <w:vertAlign w:val="subscript"/>
        </w:rPr>
        <w:t>0</w:t>
      </w:r>
    </w:p>
    <w:p w14:paraId="068A6645"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V</w:t>
      </w:r>
      <w:r w:rsidRPr="00596569">
        <w:rPr>
          <w:rFonts w:ascii="Arial" w:hAnsi="Arial"/>
          <w:sz w:val="22"/>
          <w:szCs w:val="22"/>
          <w:vertAlign w:val="subscript"/>
        </w:rPr>
        <w:t>0</w:t>
      </w:r>
      <w:r w:rsidRPr="00596569">
        <w:rPr>
          <w:rFonts w:ascii="Arial" w:hAnsi="Arial"/>
          <w:sz w:val="22"/>
          <w:szCs w:val="22"/>
        </w:rPr>
        <w:t xml:space="preserve"> =</w:t>
      </w:r>
      <w:r w:rsidRPr="00596569">
        <w:rPr>
          <w:rFonts w:ascii="Arial" w:hAnsi="Arial"/>
          <w:sz w:val="22"/>
          <w:szCs w:val="22"/>
        </w:rPr>
        <w:tab/>
        <w:t xml:space="preserve">increase or decrease in the cost of work during the month under consideration due to changes in rates for cement. </w:t>
      </w:r>
    </w:p>
    <w:p w14:paraId="06821254"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C</w:t>
      </w:r>
      <w:r w:rsidRPr="00596569">
        <w:rPr>
          <w:rFonts w:ascii="Arial" w:hAnsi="Arial"/>
          <w:sz w:val="22"/>
          <w:szCs w:val="22"/>
          <w:vertAlign w:val="subscript"/>
        </w:rPr>
        <w:t>0</w:t>
      </w:r>
      <w:r w:rsidRPr="00596569">
        <w:rPr>
          <w:rFonts w:ascii="Arial" w:hAnsi="Arial"/>
          <w:sz w:val="22"/>
          <w:szCs w:val="22"/>
        </w:rPr>
        <w:t xml:space="preserve"> =</w:t>
      </w:r>
      <w:r w:rsidRPr="00596569">
        <w:rPr>
          <w:rFonts w:ascii="Arial" w:hAnsi="Arial"/>
          <w:sz w:val="22"/>
          <w:szCs w:val="22"/>
        </w:rPr>
        <w:tab/>
        <w:t>The all India wholesale price index for cement on 28 days preceding the date of opening of Bids as published by the Ministry of Industrial Development, Government of India, New Delhi.</w:t>
      </w:r>
    </w:p>
    <w:p w14:paraId="4705C8E7"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C</w:t>
      </w:r>
      <w:r w:rsidRPr="00596569">
        <w:rPr>
          <w:rFonts w:ascii="Arial" w:hAnsi="Arial"/>
          <w:sz w:val="22"/>
          <w:szCs w:val="22"/>
          <w:vertAlign w:val="subscript"/>
        </w:rPr>
        <w:t>1</w:t>
      </w:r>
      <w:r w:rsidRPr="00596569">
        <w:rPr>
          <w:rFonts w:ascii="Arial" w:hAnsi="Arial"/>
          <w:sz w:val="22"/>
          <w:szCs w:val="22"/>
        </w:rPr>
        <w:t xml:space="preserve"> =</w:t>
      </w:r>
      <w:r w:rsidRPr="00596569">
        <w:rPr>
          <w:rFonts w:ascii="Arial" w:hAnsi="Arial"/>
          <w:sz w:val="22"/>
          <w:szCs w:val="22"/>
        </w:rPr>
        <w:tab/>
        <w:t>The all India average wholesale price index for cement for the month under consideration as published by Ministry of Industrial Development, Government of India, New Delhi.</w:t>
      </w:r>
    </w:p>
    <w:p w14:paraId="43F91C16"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P</w:t>
      </w:r>
      <w:r w:rsidRPr="00596569">
        <w:rPr>
          <w:rFonts w:ascii="Arial" w:hAnsi="Arial"/>
          <w:sz w:val="22"/>
          <w:szCs w:val="22"/>
          <w:vertAlign w:val="subscript"/>
        </w:rPr>
        <w:t>c</w:t>
      </w:r>
      <w:r w:rsidRPr="00596569">
        <w:rPr>
          <w:rFonts w:ascii="Arial" w:hAnsi="Arial"/>
          <w:sz w:val="22"/>
          <w:szCs w:val="22"/>
        </w:rPr>
        <w:t xml:space="preserve"> =</w:t>
      </w:r>
      <w:r w:rsidRPr="00596569">
        <w:rPr>
          <w:rFonts w:ascii="Arial" w:hAnsi="Arial"/>
          <w:sz w:val="22"/>
          <w:szCs w:val="22"/>
        </w:rPr>
        <w:tab/>
        <w:t xml:space="preserve">Percentage of cement component of the work. </w:t>
      </w:r>
    </w:p>
    <w:p w14:paraId="46B74D7C" w14:textId="77777777" w:rsidR="00672C4F" w:rsidRPr="00754350" w:rsidRDefault="00672C4F">
      <w:pPr>
        <w:spacing w:after="120"/>
        <w:ind w:left="720"/>
        <w:jc w:val="both"/>
        <w:rPr>
          <w:rFonts w:ascii="Arial" w:hAnsi="Arial"/>
          <w:b/>
          <w:sz w:val="22"/>
          <w:szCs w:val="22"/>
        </w:rPr>
      </w:pPr>
      <w:r>
        <w:rPr>
          <w:rFonts w:ascii="Arial" w:hAnsi="Arial"/>
          <w:b/>
          <w:sz w:val="22"/>
          <w:szCs w:val="22"/>
        </w:rPr>
        <w:t>Adjust</w:t>
      </w:r>
      <w:r w:rsidRPr="00754350">
        <w:rPr>
          <w:rFonts w:ascii="Arial" w:hAnsi="Arial"/>
          <w:b/>
          <w:sz w:val="22"/>
          <w:szCs w:val="22"/>
        </w:rPr>
        <w:t>ment for Steel component</w:t>
      </w:r>
      <w:r w:rsidRPr="00754350">
        <w:rPr>
          <w:rFonts w:ascii="Arial" w:hAnsi="Arial"/>
          <w:b/>
          <w:sz w:val="22"/>
          <w:szCs w:val="22"/>
        </w:rPr>
        <w:tab/>
      </w:r>
    </w:p>
    <w:p w14:paraId="0124718E" w14:textId="77777777" w:rsidR="00672C4F" w:rsidRPr="00596569" w:rsidRDefault="00672C4F">
      <w:pPr>
        <w:spacing w:after="120"/>
        <w:ind w:left="1440" w:hanging="720"/>
        <w:jc w:val="both"/>
        <w:rPr>
          <w:rFonts w:ascii="Arial" w:hAnsi="Arial"/>
          <w:sz w:val="22"/>
          <w:szCs w:val="22"/>
        </w:rPr>
      </w:pPr>
      <w:r w:rsidRPr="00596569">
        <w:rPr>
          <w:rFonts w:ascii="Arial" w:hAnsi="Arial"/>
          <w:sz w:val="22"/>
          <w:szCs w:val="22"/>
        </w:rPr>
        <w:t>(iii)</w:t>
      </w:r>
      <w:r w:rsidRPr="00596569">
        <w:rPr>
          <w:rFonts w:ascii="Arial" w:hAnsi="Arial"/>
          <w:sz w:val="22"/>
          <w:szCs w:val="22"/>
        </w:rPr>
        <w:tab/>
        <w:t>Price adjustment for increase or decrease in the cost of steel procured by the Contractor shall be paid in accordance with the following formula:</w:t>
      </w:r>
    </w:p>
    <w:p w14:paraId="6E251073"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V</w:t>
      </w:r>
      <w:r w:rsidRPr="00596569">
        <w:rPr>
          <w:rFonts w:ascii="Arial" w:hAnsi="Arial"/>
          <w:sz w:val="22"/>
          <w:szCs w:val="22"/>
          <w:vertAlign w:val="subscript"/>
        </w:rPr>
        <w:t>s</w:t>
      </w:r>
      <w:r w:rsidRPr="00596569">
        <w:rPr>
          <w:rFonts w:ascii="Arial" w:hAnsi="Arial"/>
          <w:sz w:val="22"/>
          <w:szCs w:val="22"/>
        </w:rPr>
        <w:t xml:space="preserve"> =</w:t>
      </w:r>
      <w:r w:rsidRPr="00596569">
        <w:rPr>
          <w:rFonts w:ascii="Arial" w:hAnsi="Arial"/>
          <w:sz w:val="22"/>
          <w:szCs w:val="22"/>
        </w:rPr>
        <w:tab/>
        <w:t>0.85 x P</w:t>
      </w:r>
      <w:r w:rsidRPr="00596569">
        <w:rPr>
          <w:rFonts w:ascii="Arial" w:hAnsi="Arial"/>
          <w:sz w:val="22"/>
          <w:szCs w:val="22"/>
          <w:vertAlign w:val="subscript"/>
        </w:rPr>
        <w:t>s</w:t>
      </w:r>
      <w:r w:rsidRPr="00596569">
        <w:rPr>
          <w:rFonts w:ascii="Arial" w:hAnsi="Arial"/>
          <w:sz w:val="22"/>
          <w:szCs w:val="22"/>
        </w:rPr>
        <w:t>/100 x R x (S</w:t>
      </w:r>
      <w:r w:rsidRPr="00596569">
        <w:rPr>
          <w:rFonts w:ascii="Arial" w:hAnsi="Arial"/>
          <w:sz w:val="22"/>
          <w:szCs w:val="22"/>
          <w:vertAlign w:val="subscript"/>
        </w:rPr>
        <w:t>1</w:t>
      </w:r>
      <w:r w:rsidRPr="00596569">
        <w:rPr>
          <w:rFonts w:ascii="Arial" w:hAnsi="Arial"/>
          <w:sz w:val="22"/>
          <w:szCs w:val="22"/>
        </w:rPr>
        <w:t>-S</w:t>
      </w:r>
      <w:r w:rsidRPr="00596569">
        <w:rPr>
          <w:rFonts w:ascii="Arial" w:hAnsi="Arial"/>
          <w:sz w:val="22"/>
          <w:szCs w:val="22"/>
          <w:vertAlign w:val="subscript"/>
        </w:rPr>
        <w:t>0</w:t>
      </w:r>
      <w:r w:rsidRPr="00596569">
        <w:rPr>
          <w:rFonts w:ascii="Arial" w:hAnsi="Arial"/>
          <w:sz w:val="22"/>
          <w:szCs w:val="22"/>
        </w:rPr>
        <w:t>)/S</w:t>
      </w:r>
      <w:r w:rsidRPr="00596569">
        <w:rPr>
          <w:rFonts w:ascii="Arial" w:hAnsi="Arial"/>
          <w:sz w:val="22"/>
          <w:szCs w:val="22"/>
          <w:vertAlign w:val="subscript"/>
        </w:rPr>
        <w:t>0</w:t>
      </w:r>
    </w:p>
    <w:p w14:paraId="1EF51101"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lastRenderedPageBreak/>
        <w:t>V</w:t>
      </w:r>
      <w:r w:rsidRPr="00596569">
        <w:rPr>
          <w:rFonts w:ascii="Arial" w:hAnsi="Arial"/>
          <w:sz w:val="22"/>
          <w:szCs w:val="22"/>
          <w:vertAlign w:val="subscript"/>
        </w:rPr>
        <w:t>s</w:t>
      </w:r>
      <w:r w:rsidRPr="00596569">
        <w:rPr>
          <w:rFonts w:ascii="Arial" w:hAnsi="Arial"/>
          <w:sz w:val="22"/>
          <w:szCs w:val="22"/>
        </w:rPr>
        <w:t xml:space="preserve"> =</w:t>
      </w:r>
      <w:r w:rsidRPr="00596569">
        <w:rPr>
          <w:rFonts w:ascii="Arial" w:hAnsi="Arial"/>
          <w:sz w:val="22"/>
          <w:szCs w:val="22"/>
        </w:rPr>
        <w:tab/>
        <w:t xml:space="preserve">Increase or decrease in the cost of work during the month under consideration due to changes in the rates for steel. </w:t>
      </w:r>
    </w:p>
    <w:p w14:paraId="3A9A10BB"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S</w:t>
      </w:r>
      <w:r w:rsidRPr="00596569">
        <w:rPr>
          <w:rFonts w:ascii="Arial" w:hAnsi="Arial"/>
          <w:sz w:val="22"/>
          <w:szCs w:val="22"/>
          <w:vertAlign w:val="subscript"/>
        </w:rPr>
        <w:t>0</w:t>
      </w:r>
      <w:r w:rsidRPr="00596569">
        <w:rPr>
          <w:rFonts w:ascii="Arial" w:hAnsi="Arial"/>
          <w:sz w:val="22"/>
          <w:szCs w:val="22"/>
        </w:rPr>
        <w:t xml:space="preserve"> =</w:t>
      </w:r>
      <w:r w:rsidRPr="00596569">
        <w:rPr>
          <w:rFonts w:ascii="Arial" w:hAnsi="Arial"/>
          <w:sz w:val="22"/>
          <w:szCs w:val="22"/>
        </w:rPr>
        <w:tab/>
        <w:t>The all India wholesale price index for steel (Bars and Rods) on 25 days preceding the date of opening of Bids as published by the Ministry o Industrial Development, Government of India New Delhi.</w:t>
      </w:r>
    </w:p>
    <w:p w14:paraId="4380A6B5"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S</w:t>
      </w:r>
      <w:r w:rsidRPr="00596569">
        <w:rPr>
          <w:rFonts w:ascii="Arial" w:hAnsi="Arial"/>
          <w:sz w:val="22"/>
          <w:szCs w:val="22"/>
          <w:vertAlign w:val="subscript"/>
        </w:rPr>
        <w:t>1</w:t>
      </w:r>
      <w:r w:rsidRPr="00596569">
        <w:rPr>
          <w:rFonts w:ascii="Arial" w:hAnsi="Arial"/>
          <w:sz w:val="22"/>
          <w:szCs w:val="22"/>
        </w:rPr>
        <w:t xml:space="preserve"> =</w:t>
      </w:r>
      <w:r w:rsidRPr="00596569">
        <w:rPr>
          <w:rFonts w:ascii="Arial" w:hAnsi="Arial"/>
          <w:sz w:val="22"/>
          <w:szCs w:val="22"/>
        </w:rPr>
        <w:tab/>
        <w:t>The all India average wholesale price index for steel (Bars and Rods) for the month under consideration as published by Ministry of Industrial Development, New Delhi.</w:t>
      </w:r>
    </w:p>
    <w:p w14:paraId="39884040"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P</w:t>
      </w:r>
      <w:r w:rsidRPr="00596569">
        <w:rPr>
          <w:rFonts w:ascii="Arial" w:hAnsi="Arial"/>
          <w:sz w:val="22"/>
          <w:szCs w:val="22"/>
          <w:vertAlign w:val="subscript"/>
        </w:rPr>
        <w:t>1</w:t>
      </w:r>
      <w:r w:rsidRPr="00596569">
        <w:rPr>
          <w:rFonts w:ascii="Arial" w:hAnsi="Arial"/>
          <w:sz w:val="22"/>
          <w:szCs w:val="22"/>
        </w:rPr>
        <w:t xml:space="preserve"> =</w:t>
      </w:r>
      <w:r w:rsidRPr="00596569">
        <w:rPr>
          <w:rFonts w:ascii="Arial" w:hAnsi="Arial"/>
          <w:sz w:val="22"/>
          <w:szCs w:val="22"/>
        </w:rPr>
        <w:tab/>
        <w:t xml:space="preserve">Percentage of </w:t>
      </w:r>
      <w:proofErr w:type="spellStart"/>
      <w:r w:rsidRPr="00596569">
        <w:rPr>
          <w:rFonts w:ascii="Arial" w:hAnsi="Arial"/>
          <w:sz w:val="22"/>
          <w:szCs w:val="22"/>
        </w:rPr>
        <w:t>labour</w:t>
      </w:r>
      <w:proofErr w:type="spellEnd"/>
      <w:r w:rsidRPr="00596569">
        <w:rPr>
          <w:rFonts w:ascii="Arial" w:hAnsi="Arial"/>
          <w:sz w:val="22"/>
          <w:szCs w:val="22"/>
        </w:rPr>
        <w:t xml:space="preserve"> component of the work. </w:t>
      </w:r>
    </w:p>
    <w:p w14:paraId="3B15B091"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Note :</w:t>
      </w:r>
      <w:r w:rsidRPr="00596569">
        <w:rPr>
          <w:rFonts w:ascii="Arial" w:hAnsi="Arial"/>
          <w:sz w:val="22"/>
          <w:szCs w:val="22"/>
        </w:rPr>
        <w:tab/>
        <w:t>For the application of this clause, index of Bars and Rods has been chosen to represent steel group.</w:t>
      </w:r>
    </w:p>
    <w:p w14:paraId="4A2371EF" w14:textId="77777777" w:rsidR="00672C4F" w:rsidRPr="00754350" w:rsidRDefault="00672C4F">
      <w:pPr>
        <w:spacing w:after="120"/>
        <w:ind w:left="720"/>
        <w:jc w:val="both"/>
        <w:rPr>
          <w:rFonts w:ascii="Arial" w:hAnsi="Arial"/>
          <w:b/>
          <w:sz w:val="22"/>
          <w:szCs w:val="22"/>
        </w:rPr>
      </w:pPr>
      <w:r w:rsidRPr="00754350">
        <w:rPr>
          <w:rFonts w:ascii="Arial" w:hAnsi="Arial"/>
          <w:b/>
          <w:sz w:val="22"/>
          <w:szCs w:val="22"/>
        </w:rPr>
        <w:t>Adjustment of bitumen component</w:t>
      </w:r>
      <w:r w:rsidRPr="00754350">
        <w:rPr>
          <w:rFonts w:ascii="Arial" w:hAnsi="Arial"/>
          <w:b/>
          <w:sz w:val="22"/>
          <w:szCs w:val="22"/>
        </w:rPr>
        <w:tab/>
      </w:r>
    </w:p>
    <w:p w14:paraId="4CD6ADB3" w14:textId="77777777" w:rsidR="00672C4F" w:rsidRPr="00596569" w:rsidRDefault="00672C4F">
      <w:pPr>
        <w:spacing w:after="120"/>
        <w:ind w:left="1440" w:hanging="720"/>
        <w:jc w:val="both"/>
        <w:rPr>
          <w:rFonts w:ascii="Arial" w:hAnsi="Arial"/>
          <w:sz w:val="22"/>
          <w:szCs w:val="22"/>
        </w:rPr>
      </w:pPr>
      <w:r w:rsidRPr="00596569">
        <w:rPr>
          <w:rFonts w:ascii="Arial" w:hAnsi="Arial"/>
          <w:sz w:val="22"/>
          <w:szCs w:val="22"/>
        </w:rPr>
        <w:t>(iv)</w:t>
      </w:r>
      <w:r w:rsidRPr="00596569">
        <w:rPr>
          <w:rFonts w:ascii="Arial" w:hAnsi="Arial"/>
          <w:sz w:val="22"/>
          <w:szCs w:val="22"/>
        </w:rPr>
        <w:tab/>
        <w:t>Price adjustment for increase or decrease in the cost of bitumen shall be paid in accordance with the following formula:</w:t>
      </w:r>
    </w:p>
    <w:p w14:paraId="62D277A1" w14:textId="77777777" w:rsidR="00672C4F" w:rsidRPr="00596569" w:rsidRDefault="00672C4F">
      <w:pPr>
        <w:spacing w:after="120"/>
        <w:ind w:left="2160" w:hanging="720"/>
        <w:jc w:val="both"/>
        <w:rPr>
          <w:rFonts w:ascii="Arial" w:hAnsi="Arial"/>
          <w:sz w:val="22"/>
          <w:szCs w:val="22"/>
        </w:rPr>
      </w:pPr>
      <w:proofErr w:type="spellStart"/>
      <w:r w:rsidRPr="00596569">
        <w:rPr>
          <w:rFonts w:ascii="Arial" w:hAnsi="Arial"/>
          <w:sz w:val="22"/>
          <w:szCs w:val="22"/>
        </w:rPr>
        <w:t>V</w:t>
      </w:r>
      <w:r w:rsidRPr="00596569">
        <w:rPr>
          <w:rFonts w:ascii="Arial" w:hAnsi="Arial"/>
          <w:sz w:val="22"/>
          <w:szCs w:val="22"/>
          <w:vertAlign w:val="subscript"/>
        </w:rPr>
        <w:t>b</w:t>
      </w:r>
      <w:proofErr w:type="spellEnd"/>
      <w:r w:rsidRPr="00596569">
        <w:rPr>
          <w:rFonts w:ascii="Arial" w:hAnsi="Arial"/>
          <w:sz w:val="22"/>
          <w:szCs w:val="22"/>
        </w:rPr>
        <w:t xml:space="preserve"> =</w:t>
      </w:r>
      <w:r w:rsidRPr="00596569">
        <w:rPr>
          <w:rFonts w:ascii="Arial" w:hAnsi="Arial"/>
          <w:sz w:val="22"/>
          <w:szCs w:val="22"/>
        </w:rPr>
        <w:tab/>
        <w:t>0.85 x P</w:t>
      </w:r>
      <w:r w:rsidRPr="00596569">
        <w:rPr>
          <w:rFonts w:ascii="Arial" w:hAnsi="Arial"/>
          <w:sz w:val="22"/>
          <w:szCs w:val="22"/>
          <w:vertAlign w:val="subscript"/>
        </w:rPr>
        <w:t>b</w:t>
      </w:r>
      <w:r w:rsidRPr="00596569">
        <w:rPr>
          <w:rFonts w:ascii="Arial" w:hAnsi="Arial"/>
          <w:sz w:val="22"/>
          <w:szCs w:val="22"/>
        </w:rPr>
        <w:t>/100 x R x (B</w:t>
      </w:r>
      <w:r w:rsidRPr="00596569">
        <w:rPr>
          <w:rFonts w:ascii="Arial" w:hAnsi="Arial"/>
          <w:sz w:val="22"/>
          <w:szCs w:val="22"/>
          <w:vertAlign w:val="subscript"/>
        </w:rPr>
        <w:t>1</w:t>
      </w:r>
      <w:r w:rsidRPr="00596569">
        <w:rPr>
          <w:rFonts w:ascii="Arial" w:hAnsi="Arial"/>
          <w:sz w:val="22"/>
          <w:szCs w:val="22"/>
        </w:rPr>
        <w:t>-B</w:t>
      </w:r>
      <w:r w:rsidRPr="00596569">
        <w:rPr>
          <w:rFonts w:ascii="Arial" w:hAnsi="Arial"/>
          <w:sz w:val="22"/>
          <w:szCs w:val="22"/>
          <w:vertAlign w:val="subscript"/>
        </w:rPr>
        <w:t>0</w:t>
      </w:r>
      <w:r w:rsidRPr="00596569">
        <w:rPr>
          <w:rFonts w:ascii="Arial" w:hAnsi="Arial"/>
          <w:sz w:val="22"/>
          <w:szCs w:val="22"/>
        </w:rPr>
        <w:t>)/B</w:t>
      </w:r>
      <w:r w:rsidRPr="00596569">
        <w:rPr>
          <w:rFonts w:ascii="Arial" w:hAnsi="Arial"/>
          <w:sz w:val="22"/>
          <w:szCs w:val="22"/>
          <w:vertAlign w:val="subscript"/>
        </w:rPr>
        <w:t>0</w:t>
      </w:r>
    </w:p>
    <w:p w14:paraId="3F443FE4" w14:textId="77777777" w:rsidR="00672C4F" w:rsidRPr="00596569" w:rsidRDefault="00672C4F">
      <w:pPr>
        <w:spacing w:after="120"/>
        <w:ind w:left="2160" w:hanging="720"/>
        <w:jc w:val="both"/>
        <w:rPr>
          <w:rFonts w:ascii="Arial" w:hAnsi="Arial"/>
          <w:sz w:val="22"/>
          <w:szCs w:val="22"/>
        </w:rPr>
      </w:pPr>
      <w:proofErr w:type="spellStart"/>
      <w:r w:rsidRPr="00596569">
        <w:rPr>
          <w:rFonts w:ascii="Arial" w:hAnsi="Arial"/>
          <w:sz w:val="22"/>
          <w:szCs w:val="22"/>
        </w:rPr>
        <w:t>V</w:t>
      </w:r>
      <w:r w:rsidRPr="00596569">
        <w:rPr>
          <w:rFonts w:ascii="Arial" w:hAnsi="Arial"/>
          <w:sz w:val="22"/>
          <w:szCs w:val="22"/>
          <w:vertAlign w:val="subscript"/>
        </w:rPr>
        <w:t>b</w:t>
      </w:r>
      <w:proofErr w:type="spellEnd"/>
      <w:r w:rsidRPr="00596569">
        <w:rPr>
          <w:rFonts w:ascii="Arial" w:hAnsi="Arial"/>
          <w:sz w:val="22"/>
          <w:szCs w:val="22"/>
        </w:rPr>
        <w:t xml:space="preserve"> =</w:t>
      </w:r>
      <w:r w:rsidRPr="00596569">
        <w:rPr>
          <w:rFonts w:ascii="Arial" w:hAnsi="Arial"/>
          <w:sz w:val="22"/>
          <w:szCs w:val="22"/>
        </w:rPr>
        <w:tab/>
        <w:t>Increase or decrease in the cost of work during the month under consideration due to changes in rates for bitumen.</w:t>
      </w:r>
    </w:p>
    <w:p w14:paraId="3853F6F4"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B</w:t>
      </w:r>
      <w:r w:rsidRPr="00596569">
        <w:rPr>
          <w:rFonts w:ascii="Arial" w:hAnsi="Arial"/>
          <w:sz w:val="22"/>
          <w:szCs w:val="22"/>
          <w:vertAlign w:val="subscript"/>
        </w:rPr>
        <w:t>0</w:t>
      </w:r>
      <w:r w:rsidRPr="00596569">
        <w:rPr>
          <w:rFonts w:ascii="Arial" w:hAnsi="Arial"/>
          <w:sz w:val="22"/>
          <w:szCs w:val="22"/>
        </w:rPr>
        <w:t xml:space="preserve"> =</w:t>
      </w:r>
      <w:r w:rsidRPr="00596569">
        <w:rPr>
          <w:rFonts w:ascii="Arial" w:hAnsi="Arial"/>
          <w:sz w:val="22"/>
          <w:szCs w:val="22"/>
        </w:rPr>
        <w:tab/>
        <w:t xml:space="preserve">The office retail price of bitumen at the IOC depot at nearest center on the day 28 days prior to date of opening of Bids. </w:t>
      </w:r>
    </w:p>
    <w:p w14:paraId="0835C26A"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B</w:t>
      </w:r>
      <w:r w:rsidRPr="00596569">
        <w:rPr>
          <w:rFonts w:ascii="Arial" w:hAnsi="Arial"/>
          <w:sz w:val="22"/>
          <w:szCs w:val="22"/>
          <w:vertAlign w:val="subscript"/>
        </w:rPr>
        <w:t>1</w:t>
      </w:r>
      <w:r w:rsidRPr="00596569">
        <w:rPr>
          <w:rFonts w:ascii="Arial" w:hAnsi="Arial"/>
          <w:sz w:val="22"/>
          <w:szCs w:val="22"/>
        </w:rPr>
        <w:t xml:space="preserve"> =</w:t>
      </w:r>
      <w:r w:rsidRPr="00596569">
        <w:rPr>
          <w:rFonts w:ascii="Arial" w:hAnsi="Arial"/>
          <w:sz w:val="22"/>
          <w:szCs w:val="22"/>
        </w:rPr>
        <w:tab/>
        <w:t>The official retail price of bitumen of IOC depot at nearest center for the 15</w:t>
      </w:r>
      <w:r w:rsidRPr="00596569">
        <w:rPr>
          <w:rFonts w:ascii="Arial" w:hAnsi="Arial"/>
          <w:sz w:val="22"/>
          <w:szCs w:val="22"/>
          <w:vertAlign w:val="superscript"/>
        </w:rPr>
        <w:t>th</w:t>
      </w:r>
      <w:r w:rsidRPr="00596569">
        <w:rPr>
          <w:rFonts w:ascii="Arial" w:hAnsi="Arial"/>
          <w:sz w:val="22"/>
          <w:szCs w:val="22"/>
        </w:rPr>
        <w:t xml:space="preserve"> day of the month under consideration. </w:t>
      </w:r>
    </w:p>
    <w:p w14:paraId="117012D6"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P</w:t>
      </w:r>
      <w:r w:rsidRPr="00596569">
        <w:rPr>
          <w:rFonts w:ascii="Arial" w:hAnsi="Arial"/>
          <w:sz w:val="22"/>
          <w:szCs w:val="22"/>
          <w:vertAlign w:val="subscript"/>
        </w:rPr>
        <w:t>1</w:t>
      </w:r>
      <w:r w:rsidRPr="00596569">
        <w:rPr>
          <w:rFonts w:ascii="Arial" w:hAnsi="Arial"/>
          <w:sz w:val="22"/>
          <w:szCs w:val="22"/>
        </w:rPr>
        <w:t xml:space="preserve"> =</w:t>
      </w:r>
      <w:r w:rsidRPr="00596569">
        <w:rPr>
          <w:rFonts w:ascii="Arial" w:hAnsi="Arial"/>
          <w:sz w:val="22"/>
          <w:szCs w:val="22"/>
        </w:rPr>
        <w:tab/>
        <w:t xml:space="preserve">Percentage of bitumen component of the work. </w:t>
      </w:r>
    </w:p>
    <w:p w14:paraId="138F434F" w14:textId="77777777" w:rsidR="00672C4F" w:rsidRPr="00754350" w:rsidRDefault="00672C4F">
      <w:pPr>
        <w:spacing w:after="120"/>
        <w:ind w:left="720"/>
        <w:jc w:val="both"/>
        <w:rPr>
          <w:rFonts w:ascii="Arial" w:hAnsi="Arial"/>
          <w:b/>
          <w:sz w:val="22"/>
          <w:szCs w:val="22"/>
        </w:rPr>
      </w:pPr>
      <w:r w:rsidRPr="00754350">
        <w:rPr>
          <w:rFonts w:ascii="Arial" w:hAnsi="Arial"/>
          <w:b/>
          <w:sz w:val="22"/>
          <w:szCs w:val="22"/>
        </w:rPr>
        <w:t>Adjustment of POL (fuel and lubricant) component</w:t>
      </w:r>
      <w:r w:rsidRPr="00754350">
        <w:rPr>
          <w:rFonts w:ascii="Arial" w:hAnsi="Arial"/>
          <w:b/>
          <w:sz w:val="22"/>
          <w:szCs w:val="22"/>
        </w:rPr>
        <w:tab/>
      </w:r>
    </w:p>
    <w:p w14:paraId="7A15DD93" w14:textId="77777777" w:rsidR="00672C4F" w:rsidRPr="00596569" w:rsidRDefault="00672C4F">
      <w:pPr>
        <w:spacing w:after="120"/>
        <w:ind w:left="1440" w:hanging="720"/>
        <w:jc w:val="both"/>
        <w:rPr>
          <w:rFonts w:ascii="Arial" w:hAnsi="Arial"/>
          <w:sz w:val="22"/>
          <w:szCs w:val="22"/>
        </w:rPr>
      </w:pPr>
      <w:r w:rsidRPr="00596569">
        <w:rPr>
          <w:rFonts w:ascii="Arial" w:hAnsi="Arial"/>
          <w:sz w:val="22"/>
          <w:szCs w:val="22"/>
        </w:rPr>
        <w:t>(v)</w:t>
      </w:r>
      <w:r w:rsidRPr="00596569">
        <w:rPr>
          <w:rFonts w:ascii="Arial" w:hAnsi="Arial"/>
          <w:sz w:val="22"/>
          <w:szCs w:val="22"/>
        </w:rPr>
        <w:tab/>
        <w:t>Price adjustment for increase or decrease in the cost of POL (fuel and lubricant) shall be paid in accordance with the following formula.</w:t>
      </w:r>
    </w:p>
    <w:p w14:paraId="33E2533A" w14:textId="77777777" w:rsidR="00672C4F" w:rsidRPr="00596569" w:rsidRDefault="00672C4F">
      <w:pPr>
        <w:spacing w:after="120"/>
        <w:ind w:left="2160" w:hanging="720"/>
        <w:jc w:val="both"/>
        <w:rPr>
          <w:rFonts w:ascii="Arial" w:hAnsi="Arial"/>
          <w:sz w:val="22"/>
          <w:szCs w:val="22"/>
        </w:rPr>
      </w:pPr>
      <w:proofErr w:type="spellStart"/>
      <w:r w:rsidRPr="00596569">
        <w:rPr>
          <w:rFonts w:ascii="Arial" w:hAnsi="Arial"/>
          <w:sz w:val="22"/>
          <w:szCs w:val="22"/>
        </w:rPr>
        <w:t>V</w:t>
      </w:r>
      <w:r w:rsidRPr="00596569">
        <w:rPr>
          <w:rFonts w:ascii="Arial" w:hAnsi="Arial"/>
          <w:sz w:val="22"/>
          <w:szCs w:val="22"/>
          <w:vertAlign w:val="subscript"/>
        </w:rPr>
        <w:t>f</w:t>
      </w:r>
      <w:proofErr w:type="spellEnd"/>
      <w:r w:rsidRPr="00596569">
        <w:rPr>
          <w:rFonts w:ascii="Arial" w:hAnsi="Arial"/>
          <w:sz w:val="22"/>
          <w:szCs w:val="22"/>
        </w:rPr>
        <w:t xml:space="preserve"> =</w:t>
      </w:r>
      <w:r w:rsidRPr="00596569">
        <w:rPr>
          <w:rFonts w:ascii="Arial" w:hAnsi="Arial"/>
          <w:sz w:val="22"/>
          <w:szCs w:val="22"/>
        </w:rPr>
        <w:tab/>
        <w:t>0.85 x P</w:t>
      </w:r>
      <w:r w:rsidRPr="00596569">
        <w:rPr>
          <w:rFonts w:ascii="Arial" w:hAnsi="Arial"/>
          <w:sz w:val="22"/>
          <w:szCs w:val="22"/>
          <w:vertAlign w:val="subscript"/>
        </w:rPr>
        <w:t>f</w:t>
      </w:r>
      <w:r w:rsidRPr="00596569">
        <w:rPr>
          <w:rFonts w:ascii="Arial" w:hAnsi="Arial"/>
          <w:sz w:val="22"/>
          <w:szCs w:val="22"/>
        </w:rPr>
        <w:t>/100 x R x (F</w:t>
      </w:r>
      <w:r w:rsidRPr="00596569">
        <w:rPr>
          <w:rFonts w:ascii="Arial" w:hAnsi="Arial"/>
          <w:sz w:val="22"/>
          <w:szCs w:val="22"/>
          <w:vertAlign w:val="subscript"/>
        </w:rPr>
        <w:t>1</w:t>
      </w:r>
      <w:r w:rsidRPr="00596569">
        <w:rPr>
          <w:rFonts w:ascii="Arial" w:hAnsi="Arial"/>
          <w:sz w:val="22"/>
          <w:szCs w:val="22"/>
        </w:rPr>
        <w:t>-F</w:t>
      </w:r>
      <w:r w:rsidRPr="00596569">
        <w:rPr>
          <w:rFonts w:ascii="Arial" w:hAnsi="Arial"/>
          <w:sz w:val="22"/>
          <w:szCs w:val="22"/>
          <w:vertAlign w:val="subscript"/>
        </w:rPr>
        <w:t>0</w:t>
      </w:r>
      <w:r w:rsidRPr="00596569">
        <w:rPr>
          <w:rFonts w:ascii="Arial" w:hAnsi="Arial"/>
          <w:sz w:val="22"/>
          <w:szCs w:val="22"/>
        </w:rPr>
        <w:t>)/F</w:t>
      </w:r>
      <w:r w:rsidRPr="00596569">
        <w:rPr>
          <w:rFonts w:ascii="Arial" w:hAnsi="Arial"/>
          <w:sz w:val="22"/>
          <w:szCs w:val="22"/>
          <w:vertAlign w:val="subscript"/>
        </w:rPr>
        <w:t>0</w:t>
      </w:r>
    </w:p>
    <w:p w14:paraId="0C9FB79B" w14:textId="77777777" w:rsidR="00672C4F" w:rsidRPr="00596569" w:rsidRDefault="00672C4F">
      <w:pPr>
        <w:spacing w:after="120"/>
        <w:ind w:left="2160" w:hanging="720"/>
        <w:jc w:val="both"/>
        <w:rPr>
          <w:rFonts w:ascii="Arial" w:hAnsi="Arial"/>
          <w:sz w:val="22"/>
          <w:szCs w:val="22"/>
        </w:rPr>
      </w:pPr>
      <w:proofErr w:type="spellStart"/>
      <w:r w:rsidRPr="00596569">
        <w:rPr>
          <w:rFonts w:ascii="Arial" w:hAnsi="Arial"/>
          <w:sz w:val="22"/>
          <w:szCs w:val="22"/>
        </w:rPr>
        <w:t>V</w:t>
      </w:r>
      <w:r w:rsidRPr="00596569">
        <w:rPr>
          <w:rFonts w:ascii="Arial" w:hAnsi="Arial"/>
          <w:sz w:val="22"/>
          <w:szCs w:val="22"/>
          <w:vertAlign w:val="subscript"/>
        </w:rPr>
        <w:t>f</w:t>
      </w:r>
      <w:proofErr w:type="spellEnd"/>
      <w:r w:rsidRPr="00596569">
        <w:rPr>
          <w:rFonts w:ascii="Arial" w:hAnsi="Arial"/>
          <w:sz w:val="22"/>
          <w:szCs w:val="22"/>
        </w:rPr>
        <w:t xml:space="preserve"> =</w:t>
      </w:r>
      <w:r w:rsidRPr="00596569">
        <w:rPr>
          <w:rFonts w:ascii="Arial" w:hAnsi="Arial"/>
          <w:sz w:val="22"/>
          <w:szCs w:val="22"/>
        </w:rPr>
        <w:tab/>
        <w:t xml:space="preserve">Increase or decrease in the cost of work during the month under consideration due to changes in rates for fuel and lubricants. </w:t>
      </w:r>
    </w:p>
    <w:p w14:paraId="66537F7C"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F</w:t>
      </w:r>
      <w:r w:rsidRPr="00596569">
        <w:rPr>
          <w:rFonts w:ascii="Arial" w:hAnsi="Arial"/>
          <w:sz w:val="22"/>
          <w:szCs w:val="22"/>
          <w:vertAlign w:val="subscript"/>
        </w:rPr>
        <w:t>0</w:t>
      </w:r>
      <w:r w:rsidRPr="00596569">
        <w:rPr>
          <w:rFonts w:ascii="Arial" w:hAnsi="Arial"/>
          <w:sz w:val="22"/>
          <w:szCs w:val="22"/>
        </w:rPr>
        <w:t xml:space="preserve"> =</w:t>
      </w:r>
      <w:r w:rsidRPr="00596569">
        <w:rPr>
          <w:rFonts w:ascii="Arial" w:hAnsi="Arial"/>
          <w:sz w:val="22"/>
          <w:szCs w:val="22"/>
        </w:rPr>
        <w:tab/>
        <w:t>The official retail price of High Speed Diesel (HSD) at the existing consumer pumps of IOC at nearest center on the day 28 days prior to the date of opening of Bids.</w:t>
      </w:r>
    </w:p>
    <w:p w14:paraId="2C4EB182"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F</w:t>
      </w:r>
      <w:r w:rsidRPr="00596569">
        <w:rPr>
          <w:rFonts w:ascii="Arial" w:hAnsi="Arial"/>
          <w:sz w:val="22"/>
          <w:szCs w:val="22"/>
          <w:vertAlign w:val="subscript"/>
        </w:rPr>
        <w:t>1</w:t>
      </w:r>
      <w:r w:rsidRPr="00596569">
        <w:rPr>
          <w:rFonts w:ascii="Arial" w:hAnsi="Arial"/>
          <w:sz w:val="22"/>
          <w:szCs w:val="22"/>
        </w:rPr>
        <w:t xml:space="preserve"> =</w:t>
      </w:r>
      <w:r w:rsidRPr="00596569">
        <w:rPr>
          <w:rFonts w:ascii="Arial" w:hAnsi="Arial"/>
          <w:sz w:val="22"/>
          <w:szCs w:val="22"/>
        </w:rPr>
        <w:tab/>
        <w:t>The official retail price of HSD at the existing consumer pumps of IOC at nearest center for the 15</w:t>
      </w:r>
      <w:r w:rsidRPr="00596569">
        <w:rPr>
          <w:rFonts w:ascii="Arial" w:hAnsi="Arial"/>
          <w:sz w:val="22"/>
          <w:szCs w:val="22"/>
          <w:vertAlign w:val="superscript"/>
        </w:rPr>
        <w:t>th</w:t>
      </w:r>
      <w:r w:rsidRPr="00596569">
        <w:rPr>
          <w:rFonts w:ascii="Arial" w:hAnsi="Arial"/>
          <w:sz w:val="22"/>
          <w:szCs w:val="22"/>
        </w:rPr>
        <w:t xml:space="preserve"> day of month of the under consideration. </w:t>
      </w:r>
    </w:p>
    <w:p w14:paraId="61FC8C8F"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P</w:t>
      </w:r>
      <w:r w:rsidRPr="00596569">
        <w:rPr>
          <w:rFonts w:ascii="Arial" w:hAnsi="Arial"/>
          <w:sz w:val="22"/>
          <w:szCs w:val="22"/>
          <w:vertAlign w:val="subscript"/>
        </w:rPr>
        <w:t>1</w:t>
      </w:r>
      <w:r w:rsidRPr="00596569">
        <w:rPr>
          <w:rFonts w:ascii="Arial" w:hAnsi="Arial"/>
          <w:sz w:val="22"/>
          <w:szCs w:val="22"/>
        </w:rPr>
        <w:t xml:space="preserve"> =</w:t>
      </w:r>
      <w:r w:rsidRPr="00596569">
        <w:rPr>
          <w:rFonts w:ascii="Arial" w:hAnsi="Arial"/>
          <w:sz w:val="22"/>
          <w:szCs w:val="22"/>
        </w:rPr>
        <w:tab/>
        <w:t xml:space="preserve">Percentage of fuel and lubricants component of the work. </w:t>
      </w:r>
    </w:p>
    <w:p w14:paraId="30A93CF7"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Note :</w:t>
      </w:r>
      <w:r w:rsidRPr="00596569">
        <w:rPr>
          <w:rFonts w:ascii="Arial" w:hAnsi="Arial"/>
          <w:sz w:val="22"/>
          <w:szCs w:val="22"/>
        </w:rPr>
        <w:tab/>
        <w:t xml:space="preserve">For the application of this clause, the price of High Speed Diesel oil has been chosen to represent fuel and lubricants group. </w:t>
      </w:r>
    </w:p>
    <w:p w14:paraId="6794A299" w14:textId="77777777" w:rsidR="00672C4F" w:rsidRPr="00754350" w:rsidRDefault="00672C4F">
      <w:pPr>
        <w:spacing w:after="120"/>
        <w:ind w:left="720"/>
        <w:jc w:val="both"/>
        <w:rPr>
          <w:rFonts w:ascii="Arial" w:hAnsi="Arial"/>
          <w:b/>
          <w:sz w:val="22"/>
          <w:szCs w:val="22"/>
        </w:rPr>
      </w:pPr>
      <w:r w:rsidRPr="00754350">
        <w:rPr>
          <w:rFonts w:ascii="Arial" w:hAnsi="Arial"/>
          <w:b/>
          <w:sz w:val="22"/>
          <w:szCs w:val="22"/>
        </w:rPr>
        <w:t>Adjustment for Plant and Machinery Spares component</w:t>
      </w:r>
      <w:r w:rsidRPr="00754350">
        <w:rPr>
          <w:rFonts w:ascii="Arial" w:hAnsi="Arial"/>
          <w:b/>
          <w:sz w:val="22"/>
          <w:szCs w:val="22"/>
        </w:rPr>
        <w:tab/>
      </w:r>
    </w:p>
    <w:p w14:paraId="4C2EC3BD" w14:textId="77777777" w:rsidR="00672C4F" w:rsidRPr="00596569" w:rsidRDefault="00672C4F">
      <w:pPr>
        <w:spacing w:after="120"/>
        <w:ind w:left="1440" w:hanging="720"/>
        <w:jc w:val="both"/>
        <w:rPr>
          <w:rFonts w:ascii="Arial" w:hAnsi="Arial"/>
          <w:sz w:val="22"/>
          <w:szCs w:val="22"/>
        </w:rPr>
      </w:pPr>
      <w:r w:rsidRPr="00596569">
        <w:rPr>
          <w:rFonts w:ascii="Arial" w:hAnsi="Arial"/>
          <w:sz w:val="22"/>
          <w:szCs w:val="22"/>
        </w:rPr>
        <w:t>(vi)</w:t>
      </w:r>
      <w:r w:rsidRPr="00596569">
        <w:rPr>
          <w:rFonts w:ascii="Arial" w:hAnsi="Arial"/>
          <w:sz w:val="22"/>
          <w:szCs w:val="22"/>
        </w:rPr>
        <w:tab/>
        <w:t>Price adjustment for increase or decrease in the cost of plant and machinery spares procured by the Contractor shall be paid in accordance with the following formula :</w:t>
      </w:r>
    </w:p>
    <w:p w14:paraId="391802AD" w14:textId="77777777" w:rsidR="00672C4F" w:rsidRPr="00596569" w:rsidRDefault="00672C4F">
      <w:pPr>
        <w:spacing w:after="120"/>
        <w:ind w:left="2160" w:hanging="720"/>
        <w:jc w:val="both"/>
        <w:rPr>
          <w:rFonts w:ascii="Arial" w:hAnsi="Arial"/>
          <w:sz w:val="22"/>
          <w:szCs w:val="22"/>
        </w:rPr>
      </w:pPr>
      <w:proofErr w:type="spellStart"/>
      <w:r w:rsidRPr="00596569">
        <w:rPr>
          <w:rFonts w:ascii="Arial" w:hAnsi="Arial"/>
          <w:sz w:val="22"/>
          <w:szCs w:val="22"/>
        </w:rPr>
        <w:t>V</w:t>
      </w:r>
      <w:r w:rsidRPr="00596569">
        <w:rPr>
          <w:rFonts w:ascii="Arial" w:hAnsi="Arial"/>
          <w:sz w:val="22"/>
          <w:szCs w:val="22"/>
          <w:vertAlign w:val="subscript"/>
        </w:rPr>
        <w:t>p</w:t>
      </w:r>
      <w:proofErr w:type="spellEnd"/>
      <w:r w:rsidRPr="00596569">
        <w:rPr>
          <w:rFonts w:ascii="Arial" w:hAnsi="Arial"/>
          <w:sz w:val="22"/>
          <w:szCs w:val="22"/>
        </w:rPr>
        <w:t xml:space="preserve"> =</w:t>
      </w:r>
      <w:r w:rsidRPr="00596569">
        <w:rPr>
          <w:rFonts w:ascii="Arial" w:hAnsi="Arial"/>
          <w:sz w:val="22"/>
          <w:szCs w:val="22"/>
        </w:rPr>
        <w:tab/>
        <w:t>0.85 x P</w:t>
      </w:r>
      <w:r w:rsidRPr="00596569">
        <w:rPr>
          <w:rFonts w:ascii="Arial" w:hAnsi="Arial"/>
          <w:sz w:val="22"/>
          <w:szCs w:val="22"/>
          <w:vertAlign w:val="subscript"/>
        </w:rPr>
        <w:t>p</w:t>
      </w:r>
      <w:r w:rsidRPr="00596569">
        <w:rPr>
          <w:rFonts w:ascii="Arial" w:hAnsi="Arial"/>
          <w:sz w:val="22"/>
          <w:szCs w:val="22"/>
        </w:rPr>
        <w:t>/100 x R x (P</w:t>
      </w:r>
      <w:r w:rsidRPr="00596569">
        <w:rPr>
          <w:rFonts w:ascii="Arial" w:hAnsi="Arial"/>
          <w:sz w:val="22"/>
          <w:szCs w:val="22"/>
          <w:vertAlign w:val="subscript"/>
        </w:rPr>
        <w:t>1</w:t>
      </w:r>
      <w:r w:rsidRPr="00596569">
        <w:rPr>
          <w:rFonts w:ascii="Arial" w:hAnsi="Arial"/>
          <w:sz w:val="22"/>
          <w:szCs w:val="22"/>
        </w:rPr>
        <w:t>-P</w:t>
      </w:r>
      <w:r w:rsidRPr="00596569">
        <w:rPr>
          <w:rFonts w:ascii="Arial" w:hAnsi="Arial"/>
          <w:sz w:val="22"/>
          <w:szCs w:val="22"/>
          <w:vertAlign w:val="subscript"/>
        </w:rPr>
        <w:t>0</w:t>
      </w:r>
      <w:r w:rsidRPr="00596569">
        <w:rPr>
          <w:rFonts w:ascii="Arial" w:hAnsi="Arial"/>
          <w:sz w:val="22"/>
          <w:szCs w:val="22"/>
        </w:rPr>
        <w:t>)/P</w:t>
      </w:r>
      <w:r w:rsidRPr="00596569">
        <w:rPr>
          <w:rFonts w:ascii="Arial" w:hAnsi="Arial"/>
          <w:sz w:val="22"/>
          <w:szCs w:val="22"/>
          <w:vertAlign w:val="subscript"/>
        </w:rPr>
        <w:t>0</w:t>
      </w:r>
    </w:p>
    <w:p w14:paraId="692B7898" w14:textId="77777777" w:rsidR="00672C4F" w:rsidRPr="00596569" w:rsidRDefault="00672C4F">
      <w:pPr>
        <w:spacing w:after="120"/>
        <w:ind w:left="2160" w:hanging="720"/>
        <w:jc w:val="both"/>
        <w:rPr>
          <w:rFonts w:ascii="Arial" w:hAnsi="Arial"/>
          <w:sz w:val="22"/>
          <w:szCs w:val="22"/>
        </w:rPr>
      </w:pPr>
      <w:proofErr w:type="spellStart"/>
      <w:r w:rsidRPr="00596569">
        <w:rPr>
          <w:rFonts w:ascii="Arial" w:hAnsi="Arial"/>
          <w:sz w:val="22"/>
          <w:szCs w:val="22"/>
        </w:rPr>
        <w:t>V</w:t>
      </w:r>
      <w:r w:rsidRPr="00596569">
        <w:rPr>
          <w:rFonts w:ascii="Arial" w:hAnsi="Arial"/>
          <w:sz w:val="22"/>
          <w:szCs w:val="22"/>
          <w:vertAlign w:val="subscript"/>
        </w:rPr>
        <w:t>p</w:t>
      </w:r>
      <w:proofErr w:type="spellEnd"/>
      <w:r w:rsidRPr="00596569">
        <w:rPr>
          <w:rFonts w:ascii="Arial" w:hAnsi="Arial"/>
          <w:sz w:val="22"/>
          <w:szCs w:val="22"/>
        </w:rPr>
        <w:t xml:space="preserve"> =</w:t>
      </w:r>
      <w:r w:rsidRPr="00596569">
        <w:rPr>
          <w:rFonts w:ascii="Arial" w:hAnsi="Arial"/>
          <w:sz w:val="22"/>
          <w:szCs w:val="22"/>
        </w:rPr>
        <w:tab/>
        <w:t xml:space="preserve">Increase or decrease in the cost of work during the month under consideration due to changes in rates for plant and machinery spares. </w:t>
      </w:r>
    </w:p>
    <w:p w14:paraId="43BE3F94"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lastRenderedPageBreak/>
        <w:t>P</w:t>
      </w:r>
      <w:r w:rsidRPr="00596569">
        <w:rPr>
          <w:rFonts w:ascii="Arial" w:hAnsi="Arial"/>
          <w:sz w:val="22"/>
          <w:szCs w:val="22"/>
          <w:vertAlign w:val="subscript"/>
        </w:rPr>
        <w:t>0</w:t>
      </w:r>
      <w:r w:rsidRPr="00596569">
        <w:rPr>
          <w:rFonts w:ascii="Arial" w:hAnsi="Arial"/>
          <w:sz w:val="22"/>
          <w:szCs w:val="22"/>
        </w:rPr>
        <w:t xml:space="preserve"> =</w:t>
      </w:r>
      <w:r w:rsidRPr="00596569">
        <w:rPr>
          <w:rFonts w:ascii="Arial" w:hAnsi="Arial"/>
          <w:sz w:val="22"/>
          <w:szCs w:val="22"/>
        </w:rPr>
        <w:tab/>
        <w:t xml:space="preserve">The all India wholesale price index for heavy machinery and parts on 28 days preceding the date of opening of Bids as published by the Ministry of Industrial Development Government of India, New Delhi. </w:t>
      </w:r>
    </w:p>
    <w:p w14:paraId="7499DADE"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P</w:t>
      </w:r>
      <w:r w:rsidRPr="00596569">
        <w:rPr>
          <w:rFonts w:ascii="Arial" w:hAnsi="Arial"/>
          <w:sz w:val="22"/>
          <w:szCs w:val="22"/>
          <w:vertAlign w:val="subscript"/>
        </w:rPr>
        <w:t>1</w:t>
      </w:r>
      <w:r w:rsidRPr="00596569">
        <w:rPr>
          <w:rFonts w:ascii="Arial" w:hAnsi="Arial"/>
          <w:sz w:val="22"/>
          <w:szCs w:val="22"/>
        </w:rPr>
        <w:t xml:space="preserve"> =</w:t>
      </w:r>
      <w:r w:rsidRPr="00596569">
        <w:rPr>
          <w:rFonts w:ascii="Arial" w:hAnsi="Arial"/>
          <w:sz w:val="22"/>
          <w:szCs w:val="22"/>
        </w:rPr>
        <w:tab/>
        <w:t>The all India average wholesale price index for heavy machinery and parts for the month under consideration as published by Ministry of Industrial Development, Government of India, New Delhi.</w:t>
      </w:r>
    </w:p>
    <w:p w14:paraId="4D6E6923"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P</w:t>
      </w:r>
      <w:r w:rsidRPr="00596569">
        <w:rPr>
          <w:rFonts w:ascii="Arial" w:hAnsi="Arial"/>
          <w:sz w:val="22"/>
          <w:szCs w:val="22"/>
          <w:vertAlign w:val="subscript"/>
        </w:rPr>
        <w:t>1</w:t>
      </w:r>
      <w:r w:rsidRPr="00596569">
        <w:rPr>
          <w:rFonts w:ascii="Arial" w:hAnsi="Arial"/>
          <w:sz w:val="22"/>
          <w:szCs w:val="22"/>
        </w:rPr>
        <w:t xml:space="preserve"> =</w:t>
      </w:r>
      <w:r w:rsidRPr="00596569">
        <w:rPr>
          <w:rFonts w:ascii="Arial" w:hAnsi="Arial"/>
          <w:sz w:val="22"/>
          <w:szCs w:val="22"/>
        </w:rPr>
        <w:tab/>
        <w:t xml:space="preserve">Percentage of plant and machinery spares component of the work. </w:t>
      </w:r>
    </w:p>
    <w:p w14:paraId="1FC45289"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Note :</w:t>
      </w:r>
      <w:r w:rsidRPr="00596569">
        <w:rPr>
          <w:rFonts w:ascii="Arial" w:hAnsi="Arial"/>
          <w:sz w:val="22"/>
          <w:szCs w:val="22"/>
        </w:rPr>
        <w:tab/>
        <w:t>For the application of this clause, index of Heavy Machinery and Parts has been chosen to represent the Plant and Machinery Spares group.</w:t>
      </w:r>
    </w:p>
    <w:p w14:paraId="499F1E0C" w14:textId="77777777" w:rsidR="00672C4F" w:rsidRPr="00754350" w:rsidRDefault="00672C4F">
      <w:pPr>
        <w:spacing w:after="120"/>
        <w:ind w:left="720"/>
        <w:jc w:val="both"/>
        <w:rPr>
          <w:rFonts w:ascii="Arial" w:hAnsi="Arial"/>
          <w:b/>
          <w:sz w:val="22"/>
          <w:szCs w:val="22"/>
        </w:rPr>
      </w:pPr>
      <w:r w:rsidRPr="00754350">
        <w:rPr>
          <w:rFonts w:ascii="Arial" w:hAnsi="Arial"/>
          <w:b/>
          <w:sz w:val="22"/>
          <w:szCs w:val="22"/>
        </w:rPr>
        <w:t>Adjustment of other materials component</w:t>
      </w:r>
      <w:r w:rsidRPr="00754350">
        <w:rPr>
          <w:rFonts w:ascii="Arial" w:hAnsi="Arial"/>
          <w:b/>
          <w:sz w:val="22"/>
          <w:szCs w:val="22"/>
        </w:rPr>
        <w:tab/>
      </w:r>
    </w:p>
    <w:p w14:paraId="785088C0" w14:textId="77777777" w:rsidR="00672C4F" w:rsidRPr="00596569" w:rsidRDefault="00672C4F">
      <w:pPr>
        <w:spacing w:after="120"/>
        <w:ind w:left="1440" w:hanging="720"/>
        <w:jc w:val="both"/>
        <w:rPr>
          <w:rFonts w:ascii="Arial" w:hAnsi="Arial"/>
          <w:sz w:val="22"/>
          <w:szCs w:val="22"/>
        </w:rPr>
      </w:pPr>
      <w:r w:rsidRPr="00596569">
        <w:rPr>
          <w:rFonts w:ascii="Arial" w:hAnsi="Arial"/>
          <w:sz w:val="22"/>
          <w:szCs w:val="22"/>
        </w:rPr>
        <w:t>(vii)</w:t>
      </w:r>
      <w:r w:rsidRPr="00596569">
        <w:rPr>
          <w:rFonts w:ascii="Arial" w:hAnsi="Arial"/>
          <w:sz w:val="22"/>
          <w:szCs w:val="22"/>
        </w:rPr>
        <w:tab/>
        <w:t>Price adjustment for increase or decrease in cost of local materials other than cement, steel, bitumen and POL procured by the contractor shall be paid in accordance with the following formula:</w:t>
      </w:r>
    </w:p>
    <w:p w14:paraId="449B1826" w14:textId="77777777" w:rsidR="00672C4F" w:rsidRPr="00596569" w:rsidRDefault="00672C4F">
      <w:pPr>
        <w:spacing w:after="120"/>
        <w:ind w:left="2160" w:hanging="720"/>
        <w:jc w:val="both"/>
        <w:rPr>
          <w:rFonts w:ascii="Arial" w:hAnsi="Arial"/>
          <w:sz w:val="22"/>
          <w:szCs w:val="22"/>
        </w:rPr>
      </w:pPr>
      <w:proofErr w:type="spellStart"/>
      <w:r w:rsidRPr="00596569">
        <w:rPr>
          <w:rFonts w:ascii="Arial" w:hAnsi="Arial"/>
          <w:sz w:val="22"/>
          <w:szCs w:val="22"/>
        </w:rPr>
        <w:t>V</w:t>
      </w:r>
      <w:r w:rsidRPr="00596569">
        <w:rPr>
          <w:rFonts w:ascii="Arial" w:hAnsi="Arial"/>
          <w:sz w:val="22"/>
          <w:szCs w:val="22"/>
          <w:vertAlign w:val="subscript"/>
        </w:rPr>
        <w:t>m</w:t>
      </w:r>
      <w:proofErr w:type="spellEnd"/>
      <w:r w:rsidRPr="00596569">
        <w:rPr>
          <w:rFonts w:ascii="Arial" w:hAnsi="Arial"/>
          <w:sz w:val="22"/>
          <w:szCs w:val="22"/>
        </w:rPr>
        <w:t xml:space="preserve"> =</w:t>
      </w:r>
      <w:r w:rsidRPr="00596569">
        <w:rPr>
          <w:rFonts w:ascii="Arial" w:hAnsi="Arial"/>
          <w:sz w:val="22"/>
          <w:szCs w:val="22"/>
        </w:rPr>
        <w:tab/>
        <w:t>0.85 x P</w:t>
      </w:r>
      <w:r w:rsidRPr="00596569">
        <w:rPr>
          <w:rFonts w:ascii="Arial" w:hAnsi="Arial"/>
          <w:sz w:val="22"/>
          <w:szCs w:val="22"/>
          <w:vertAlign w:val="subscript"/>
        </w:rPr>
        <w:t>m</w:t>
      </w:r>
      <w:r w:rsidRPr="00596569">
        <w:rPr>
          <w:rFonts w:ascii="Arial" w:hAnsi="Arial"/>
          <w:sz w:val="22"/>
          <w:szCs w:val="22"/>
        </w:rPr>
        <w:t>/100 x R x (M</w:t>
      </w:r>
      <w:r w:rsidRPr="00596569">
        <w:rPr>
          <w:rFonts w:ascii="Arial" w:hAnsi="Arial"/>
          <w:sz w:val="22"/>
          <w:szCs w:val="22"/>
          <w:vertAlign w:val="subscript"/>
        </w:rPr>
        <w:t>1</w:t>
      </w:r>
      <w:r w:rsidRPr="00596569">
        <w:rPr>
          <w:rFonts w:ascii="Arial" w:hAnsi="Arial"/>
          <w:sz w:val="22"/>
          <w:szCs w:val="22"/>
        </w:rPr>
        <w:t>-M</w:t>
      </w:r>
      <w:r w:rsidRPr="00596569">
        <w:rPr>
          <w:rFonts w:ascii="Arial" w:hAnsi="Arial"/>
          <w:sz w:val="22"/>
          <w:szCs w:val="22"/>
          <w:vertAlign w:val="subscript"/>
        </w:rPr>
        <w:t>0</w:t>
      </w:r>
      <w:r w:rsidRPr="00596569">
        <w:rPr>
          <w:rFonts w:ascii="Arial" w:hAnsi="Arial"/>
          <w:sz w:val="22"/>
          <w:szCs w:val="22"/>
        </w:rPr>
        <w:t>)/M</w:t>
      </w:r>
      <w:r w:rsidRPr="00596569">
        <w:rPr>
          <w:rFonts w:ascii="Arial" w:hAnsi="Arial"/>
          <w:sz w:val="22"/>
          <w:szCs w:val="22"/>
          <w:vertAlign w:val="subscript"/>
        </w:rPr>
        <w:t>0</w:t>
      </w:r>
    </w:p>
    <w:p w14:paraId="0CFA40F3" w14:textId="77777777" w:rsidR="00672C4F" w:rsidRPr="00596569" w:rsidRDefault="00672C4F">
      <w:pPr>
        <w:spacing w:after="120"/>
        <w:ind w:left="2160" w:hanging="720"/>
        <w:jc w:val="both"/>
        <w:rPr>
          <w:rFonts w:ascii="Arial" w:hAnsi="Arial"/>
          <w:sz w:val="22"/>
          <w:szCs w:val="22"/>
        </w:rPr>
      </w:pPr>
      <w:proofErr w:type="spellStart"/>
      <w:r w:rsidRPr="00596569">
        <w:rPr>
          <w:rFonts w:ascii="Arial" w:hAnsi="Arial"/>
          <w:sz w:val="22"/>
          <w:szCs w:val="22"/>
        </w:rPr>
        <w:t>V</w:t>
      </w:r>
      <w:r w:rsidRPr="00596569">
        <w:rPr>
          <w:rFonts w:ascii="Arial" w:hAnsi="Arial"/>
          <w:sz w:val="22"/>
          <w:szCs w:val="22"/>
          <w:vertAlign w:val="subscript"/>
        </w:rPr>
        <w:t>m</w:t>
      </w:r>
      <w:proofErr w:type="spellEnd"/>
      <w:r w:rsidRPr="00596569">
        <w:rPr>
          <w:rFonts w:ascii="Arial" w:hAnsi="Arial"/>
          <w:sz w:val="22"/>
          <w:szCs w:val="22"/>
        </w:rPr>
        <w:t xml:space="preserve"> =</w:t>
      </w:r>
      <w:r w:rsidRPr="00596569">
        <w:rPr>
          <w:rFonts w:ascii="Arial" w:hAnsi="Arial"/>
          <w:sz w:val="22"/>
          <w:szCs w:val="22"/>
        </w:rPr>
        <w:tab/>
        <w:t>Increase or decrease in the cost of work during the month under consideration due to changes in rates for local materials other than cement, steel, bitumen and POL.</w:t>
      </w:r>
    </w:p>
    <w:p w14:paraId="779A6744"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M</w:t>
      </w:r>
      <w:r w:rsidRPr="00596569">
        <w:rPr>
          <w:rFonts w:ascii="Arial" w:hAnsi="Arial"/>
          <w:sz w:val="22"/>
          <w:szCs w:val="22"/>
          <w:vertAlign w:val="subscript"/>
        </w:rPr>
        <w:t>0</w:t>
      </w:r>
      <w:r w:rsidRPr="00596569">
        <w:rPr>
          <w:rFonts w:ascii="Arial" w:hAnsi="Arial"/>
          <w:sz w:val="22"/>
          <w:szCs w:val="22"/>
        </w:rPr>
        <w:t xml:space="preserve"> =</w:t>
      </w:r>
      <w:r w:rsidRPr="00596569">
        <w:rPr>
          <w:rFonts w:ascii="Arial" w:hAnsi="Arial"/>
          <w:sz w:val="22"/>
          <w:szCs w:val="22"/>
        </w:rPr>
        <w:tab/>
        <w:t>The all India wholesale price index (all commodities) on 28 days preceding the date of opening of Bids, as published by the Ministry of Industrial Development, Government of India, New Delhi.</w:t>
      </w:r>
    </w:p>
    <w:p w14:paraId="7978965C"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M</w:t>
      </w:r>
      <w:r w:rsidRPr="00596569">
        <w:rPr>
          <w:rFonts w:ascii="Arial" w:hAnsi="Arial"/>
          <w:sz w:val="22"/>
          <w:szCs w:val="22"/>
          <w:vertAlign w:val="subscript"/>
        </w:rPr>
        <w:t>1</w:t>
      </w:r>
      <w:r w:rsidRPr="00596569">
        <w:rPr>
          <w:rFonts w:ascii="Arial" w:hAnsi="Arial"/>
          <w:sz w:val="22"/>
          <w:szCs w:val="22"/>
        </w:rPr>
        <w:t xml:space="preserve"> =</w:t>
      </w:r>
      <w:r w:rsidRPr="00596569">
        <w:rPr>
          <w:rFonts w:ascii="Arial" w:hAnsi="Arial"/>
          <w:sz w:val="22"/>
          <w:szCs w:val="22"/>
        </w:rPr>
        <w:tab/>
        <w:t xml:space="preserve">The all India wholesale price index (all commodities) for the month under consideration as published by Ministry of Industrial Development, Government of India, New Delhi. </w:t>
      </w:r>
    </w:p>
    <w:p w14:paraId="222D2E9A"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P</w:t>
      </w:r>
      <w:r w:rsidRPr="00596569">
        <w:rPr>
          <w:rFonts w:ascii="Arial" w:hAnsi="Arial"/>
          <w:sz w:val="22"/>
          <w:szCs w:val="22"/>
          <w:vertAlign w:val="subscript"/>
        </w:rPr>
        <w:t>1</w:t>
      </w:r>
      <w:r w:rsidRPr="00596569">
        <w:rPr>
          <w:rFonts w:ascii="Arial" w:hAnsi="Arial"/>
          <w:sz w:val="22"/>
          <w:szCs w:val="22"/>
        </w:rPr>
        <w:t xml:space="preserve"> =</w:t>
      </w:r>
      <w:r w:rsidRPr="00596569">
        <w:rPr>
          <w:rFonts w:ascii="Arial" w:hAnsi="Arial"/>
          <w:sz w:val="22"/>
          <w:szCs w:val="22"/>
        </w:rPr>
        <w:tab/>
        <w:t xml:space="preserve">Percentage of local material component (other than cement, steel, bitumen and POL) of the work. </w:t>
      </w:r>
    </w:p>
    <w:p w14:paraId="3A618211" w14:textId="77777777" w:rsidR="00672C4F" w:rsidRPr="00596569" w:rsidRDefault="00672C4F">
      <w:pPr>
        <w:spacing w:after="120"/>
        <w:ind w:left="1440"/>
        <w:jc w:val="both"/>
        <w:rPr>
          <w:rFonts w:ascii="Arial" w:hAnsi="Arial"/>
          <w:sz w:val="22"/>
          <w:szCs w:val="22"/>
        </w:rPr>
      </w:pPr>
      <w:r w:rsidRPr="00596569">
        <w:rPr>
          <w:rFonts w:ascii="Arial" w:hAnsi="Arial"/>
          <w:sz w:val="22"/>
          <w:szCs w:val="22"/>
        </w:rPr>
        <w:t>The following percentages will govern the price adjustment for the entire contract:</w:t>
      </w:r>
    </w:p>
    <w:p w14:paraId="49C7A1E3" w14:textId="77777777" w:rsidR="00672C4F" w:rsidRPr="00596569" w:rsidRDefault="00672C4F">
      <w:pPr>
        <w:tabs>
          <w:tab w:val="left" w:pos="2160"/>
          <w:tab w:val="right" w:pos="6660"/>
        </w:tabs>
        <w:ind w:left="1440"/>
        <w:jc w:val="both"/>
        <w:rPr>
          <w:rFonts w:ascii="Arial" w:hAnsi="Arial"/>
          <w:sz w:val="22"/>
          <w:szCs w:val="22"/>
        </w:rPr>
      </w:pPr>
      <w:r w:rsidRPr="00596569">
        <w:rPr>
          <w:rFonts w:ascii="Arial" w:hAnsi="Arial"/>
          <w:sz w:val="22"/>
          <w:szCs w:val="22"/>
        </w:rPr>
        <w:t>1.</w:t>
      </w:r>
      <w:r w:rsidRPr="00596569">
        <w:rPr>
          <w:rFonts w:ascii="Arial" w:hAnsi="Arial"/>
          <w:sz w:val="22"/>
          <w:szCs w:val="22"/>
        </w:rPr>
        <w:tab/>
      </w:r>
      <w:proofErr w:type="spellStart"/>
      <w:r w:rsidRPr="00596569">
        <w:rPr>
          <w:rFonts w:ascii="Arial" w:hAnsi="Arial"/>
          <w:sz w:val="22"/>
          <w:szCs w:val="22"/>
        </w:rPr>
        <w:t>Labour</w:t>
      </w:r>
      <w:proofErr w:type="spellEnd"/>
      <w:r w:rsidRPr="00596569">
        <w:rPr>
          <w:rFonts w:ascii="Arial" w:hAnsi="Arial"/>
          <w:sz w:val="22"/>
          <w:szCs w:val="22"/>
        </w:rPr>
        <w:t xml:space="preserve"> - P</w:t>
      </w:r>
      <w:r w:rsidRPr="00596569">
        <w:rPr>
          <w:rFonts w:ascii="Arial" w:hAnsi="Arial"/>
          <w:sz w:val="22"/>
          <w:szCs w:val="22"/>
          <w:vertAlign w:val="subscript"/>
        </w:rPr>
        <w:t>1</w:t>
      </w:r>
      <w:r w:rsidRPr="00596569">
        <w:rPr>
          <w:rFonts w:ascii="Arial" w:hAnsi="Arial"/>
          <w:sz w:val="22"/>
          <w:szCs w:val="22"/>
        </w:rPr>
        <w:tab/>
      </w:r>
      <w:r w:rsidRPr="00596569">
        <w:rPr>
          <w:rFonts w:ascii="Arial" w:hAnsi="Arial"/>
          <w:sz w:val="22"/>
          <w:szCs w:val="22"/>
        </w:rPr>
        <w:tab/>
      </w:r>
      <w:r w:rsidRPr="00596569">
        <w:rPr>
          <w:rFonts w:ascii="Arial" w:hAnsi="Arial"/>
          <w:sz w:val="22"/>
          <w:szCs w:val="22"/>
        </w:rPr>
        <w:tab/>
      </w:r>
      <w:r w:rsidRPr="00596569">
        <w:rPr>
          <w:rFonts w:ascii="Arial" w:hAnsi="Arial"/>
          <w:sz w:val="22"/>
          <w:szCs w:val="22"/>
        </w:rPr>
        <w:tab/>
        <w:t>25 %</w:t>
      </w:r>
    </w:p>
    <w:p w14:paraId="0A9A67E5" w14:textId="77777777" w:rsidR="00672C4F" w:rsidRPr="00596569" w:rsidRDefault="00672C4F">
      <w:pPr>
        <w:tabs>
          <w:tab w:val="left" w:pos="2160"/>
          <w:tab w:val="right" w:pos="6660"/>
        </w:tabs>
        <w:ind w:left="1440"/>
        <w:jc w:val="both"/>
        <w:rPr>
          <w:rFonts w:ascii="Arial" w:hAnsi="Arial"/>
          <w:sz w:val="22"/>
          <w:szCs w:val="22"/>
        </w:rPr>
      </w:pPr>
      <w:r w:rsidRPr="00596569">
        <w:rPr>
          <w:rFonts w:ascii="Arial" w:hAnsi="Arial"/>
          <w:sz w:val="22"/>
          <w:szCs w:val="22"/>
        </w:rPr>
        <w:t>2.</w:t>
      </w:r>
      <w:r w:rsidRPr="00596569">
        <w:rPr>
          <w:rFonts w:ascii="Arial" w:hAnsi="Arial"/>
          <w:sz w:val="22"/>
          <w:szCs w:val="22"/>
        </w:rPr>
        <w:tab/>
        <w:t>Cement – P</w:t>
      </w:r>
      <w:r w:rsidRPr="00596569">
        <w:rPr>
          <w:rFonts w:ascii="Arial" w:hAnsi="Arial"/>
          <w:sz w:val="22"/>
          <w:szCs w:val="22"/>
          <w:vertAlign w:val="subscript"/>
        </w:rPr>
        <w:t>c</w:t>
      </w:r>
      <w:r w:rsidRPr="00596569">
        <w:rPr>
          <w:rFonts w:ascii="Arial" w:hAnsi="Arial"/>
          <w:sz w:val="22"/>
          <w:szCs w:val="22"/>
        </w:rPr>
        <w:tab/>
      </w:r>
      <w:r w:rsidRPr="00596569">
        <w:rPr>
          <w:rFonts w:ascii="Arial" w:hAnsi="Arial"/>
          <w:sz w:val="22"/>
          <w:szCs w:val="22"/>
        </w:rPr>
        <w:tab/>
      </w:r>
      <w:r w:rsidRPr="00596569">
        <w:rPr>
          <w:rFonts w:ascii="Arial" w:hAnsi="Arial"/>
          <w:sz w:val="22"/>
          <w:szCs w:val="22"/>
        </w:rPr>
        <w:tab/>
      </w:r>
      <w:r w:rsidRPr="00596569">
        <w:rPr>
          <w:rFonts w:ascii="Arial" w:hAnsi="Arial"/>
          <w:sz w:val="22"/>
          <w:szCs w:val="22"/>
        </w:rPr>
        <w:tab/>
        <w:t>5 %</w:t>
      </w:r>
    </w:p>
    <w:p w14:paraId="60907B48" w14:textId="77777777" w:rsidR="00672C4F" w:rsidRPr="00596569" w:rsidRDefault="00672C4F">
      <w:pPr>
        <w:tabs>
          <w:tab w:val="left" w:pos="2160"/>
          <w:tab w:val="right" w:pos="6660"/>
        </w:tabs>
        <w:ind w:left="1440"/>
        <w:jc w:val="both"/>
        <w:rPr>
          <w:rFonts w:ascii="Arial" w:hAnsi="Arial"/>
          <w:sz w:val="22"/>
          <w:szCs w:val="22"/>
        </w:rPr>
      </w:pPr>
      <w:r w:rsidRPr="00596569">
        <w:rPr>
          <w:rFonts w:ascii="Arial" w:hAnsi="Arial"/>
          <w:sz w:val="22"/>
          <w:szCs w:val="22"/>
        </w:rPr>
        <w:t>3.</w:t>
      </w:r>
      <w:r w:rsidRPr="00596569">
        <w:rPr>
          <w:rFonts w:ascii="Arial" w:hAnsi="Arial"/>
          <w:sz w:val="22"/>
          <w:szCs w:val="22"/>
        </w:rPr>
        <w:tab/>
        <w:t>Steel – P</w:t>
      </w:r>
      <w:r w:rsidRPr="00596569">
        <w:rPr>
          <w:rFonts w:ascii="Arial" w:hAnsi="Arial"/>
          <w:sz w:val="22"/>
          <w:szCs w:val="22"/>
          <w:vertAlign w:val="subscript"/>
        </w:rPr>
        <w:t>s</w:t>
      </w:r>
      <w:r w:rsidRPr="00596569">
        <w:rPr>
          <w:rFonts w:ascii="Arial" w:hAnsi="Arial"/>
          <w:sz w:val="22"/>
          <w:szCs w:val="22"/>
        </w:rPr>
        <w:tab/>
      </w:r>
      <w:r w:rsidRPr="00596569">
        <w:rPr>
          <w:rFonts w:ascii="Arial" w:hAnsi="Arial"/>
          <w:sz w:val="22"/>
          <w:szCs w:val="22"/>
        </w:rPr>
        <w:tab/>
      </w:r>
      <w:r w:rsidRPr="00596569">
        <w:rPr>
          <w:rFonts w:ascii="Arial" w:hAnsi="Arial"/>
          <w:sz w:val="22"/>
          <w:szCs w:val="22"/>
        </w:rPr>
        <w:tab/>
      </w:r>
      <w:r w:rsidRPr="00596569">
        <w:rPr>
          <w:rFonts w:ascii="Arial" w:hAnsi="Arial"/>
          <w:sz w:val="22"/>
          <w:szCs w:val="22"/>
        </w:rPr>
        <w:tab/>
        <w:t xml:space="preserve">  5 %</w:t>
      </w:r>
    </w:p>
    <w:p w14:paraId="21D650C0" w14:textId="77777777" w:rsidR="00672C4F" w:rsidRPr="00596569" w:rsidRDefault="00672C4F">
      <w:pPr>
        <w:tabs>
          <w:tab w:val="left" w:pos="2160"/>
          <w:tab w:val="right" w:pos="6660"/>
        </w:tabs>
        <w:ind w:left="1440"/>
        <w:jc w:val="both"/>
        <w:rPr>
          <w:rFonts w:ascii="Arial" w:hAnsi="Arial"/>
          <w:sz w:val="22"/>
          <w:szCs w:val="22"/>
        </w:rPr>
      </w:pPr>
      <w:r w:rsidRPr="00596569">
        <w:rPr>
          <w:rFonts w:ascii="Arial" w:hAnsi="Arial"/>
          <w:sz w:val="22"/>
          <w:szCs w:val="22"/>
        </w:rPr>
        <w:t>4.</w:t>
      </w:r>
      <w:r w:rsidRPr="00596569">
        <w:rPr>
          <w:rFonts w:ascii="Arial" w:hAnsi="Arial"/>
          <w:sz w:val="22"/>
          <w:szCs w:val="22"/>
        </w:rPr>
        <w:tab/>
        <w:t>Bitumen – P</w:t>
      </w:r>
      <w:r w:rsidRPr="00596569">
        <w:rPr>
          <w:rFonts w:ascii="Arial" w:hAnsi="Arial"/>
          <w:sz w:val="22"/>
          <w:szCs w:val="22"/>
          <w:vertAlign w:val="subscript"/>
        </w:rPr>
        <w:t>b</w:t>
      </w:r>
      <w:r w:rsidRPr="00596569">
        <w:rPr>
          <w:rFonts w:ascii="Arial" w:hAnsi="Arial"/>
          <w:sz w:val="22"/>
          <w:szCs w:val="22"/>
        </w:rPr>
        <w:tab/>
      </w:r>
      <w:r w:rsidRPr="00596569">
        <w:rPr>
          <w:rFonts w:ascii="Arial" w:hAnsi="Arial"/>
          <w:sz w:val="22"/>
          <w:szCs w:val="22"/>
        </w:rPr>
        <w:tab/>
      </w:r>
      <w:r w:rsidRPr="00596569">
        <w:rPr>
          <w:rFonts w:ascii="Arial" w:hAnsi="Arial"/>
          <w:sz w:val="22"/>
          <w:szCs w:val="22"/>
        </w:rPr>
        <w:tab/>
      </w:r>
      <w:r w:rsidRPr="00596569">
        <w:rPr>
          <w:rFonts w:ascii="Arial" w:hAnsi="Arial"/>
          <w:sz w:val="22"/>
          <w:szCs w:val="22"/>
        </w:rPr>
        <w:tab/>
        <w:t>10 %</w:t>
      </w:r>
    </w:p>
    <w:p w14:paraId="35E49630" w14:textId="77777777" w:rsidR="00672C4F" w:rsidRPr="00596569" w:rsidRDefault="00672C4F">
      <w:pPr>
        <w:tabs>
          <w:tab w:val="left" w:pos="2160"/>
          <w:tab w:val="right" w:pos="6660"/>
        </w:tabs>
        <w:ind w:left="2160" w:hanging="720"/>
        <w:jc w:val="both"/>
        <w:rPr>
          <w:rFonts w:ascii="Arial" w:hAnsi="Arial"/>
          <w:sz w:val="22"/>
          <w:szCs w:val="22"/>
        </w:rPr>
      </w:pPr>
      <w:r w:rsidRPr="00596569">
        <w:rPr>
          <w:rFonts w:ascii="Arial" w:hAnsi="Arial"/>
          <w:sz w:val="22"/>
          <w:szCs w:val="22"/>
        </w:rPr>
        <w:t>5.</w:t>
      </w:r>
      <w:r w:rsidRPr="00596569">
        <w:rPr>
          <w:rFonts w:ascii="Arial" w:hAnsi="Arial"/>
          <w:sz w:val="22"/>
          <w:szCs w:val="22"/>
        </w:rPr>
        <w:tab/>
        <w:t>POL – P</w:t>
      </w:r>
      <w:r w:rsidRPr="00596569">
        <w:rPr>
          <w:rFonts w:ascii="Arial" w:hAnsi="Arial"/>
          <w:sz w:val="22"/>
          <w:szCs w:val="22"/>
          <w:vertAlign w:val="subscript"/>
        </w:rPr>
        <w:t>f</w:t>
      </w:r>
      <w:r w:rsidRPr="00596569">
        <w:rPr>
          <w:rFonts w:ascii="Arial" w:hAnsi="Arial"/>
          <w:sz w:val="22"/>
          <w:szCs w:val="22"/>
        </w:rPr>
        <w:tab/>
      </w:r>
      <w:r w:rsidRPr="00596569">
        <w:rPr>
          <w:rFonts w:ascii="Arial" w:hAnsi="Arial"/>
          <w:sz w:val="22"/>
          <w:szCs w:val="22"/>
        </w:rPr>
        <w:tab/>
      </w:r>
      <w:r w:rsidRPr="00596569">
        <w:rPr>
          <w:rFonts w:ascii="Arial" w:hAnsi="Arial"/>
          <w:sz w:val="22"/>
          <w:szCs w:val="22"/>
        </w:rPr>
        <w:tab/>
      </w:r>
      <w:r w:rsidRPr="00596569">
        <w:rPr>
          <w:rFonts w:ascii="Arial" w:hAnsi="Arial"/>
          <w:sz w:val="22"/>
          <w:szCs w:val="22"/>
        </w:rPr>
        <w:tab/>
        <w:t xml:space="preserve">  5 %</w:t>
      </w:r>
    </w:p>
    <w:p w14:paraId="1D62915F" w14:textId="77777777" w:rsidR="00672C4F" w:rsidRPr="00596569" w:rsidRDefault="00672C4F">
      <w:pPr>
        <w:tabs>
          <w:tab w:val="left" w:pos="2160"/>
          <w:tab w:val="right" w:pos="6660"/>
        </w:tabs>
        <w:ind w:left="2160" w:hanging="720"/>
        <w:jc w:val="both"/>
        <w:rPr>
          <w:rFonts w:ascii="Arial" w:hAnsi="Arial"/>
          <w:sz w:val="22"/>
          <w:szCs w:val="22"/>
        </w:rPr>
      </w:pPr>
      <w:r w:rsidRPr="00596569">
        <w:rPr>
          <w:rFonts w:ascii="Arial" w:hAnsi="Arial"/>
          <w:sz w:val="22"/>
          <w:szCs w:val="22"/>
        </w:rPr>
        <w:t>6.</w:t>
      </w:r>
      <w:r w:rsidRPr="00596569">
        <w:rPr>
          <w:rFonts w:ascii="Arial" w:hAnsi="Arial"/>
          <w:sz w:val="22"/>
          <w:szCs w:val="22"/>
        </w:rPr>
        <w:tab/>
        <w:t>Plant &amp; Machinery Spares – P</w:t>
      </w:r>
      <w:r w:rsidRPr="00596569">
        <w:rPr>
          <w:rFonts w:ascii="Arial" w:hAnsi="Arial"/>
          <w:sz w:val="22"/>
          <w:szCs w:val="22"/>
          <w:vertAlign w:val="subscript"/>
        </w:rPr>
        <w:t>p</w:t>
      </w:r>
      <w:r w:rsidRPr="00596569">
        <w:rPr>
          <w:rFonts w:ascii="Arial" w:hAnsi="Arial"/>
          <w:sz w:val="22"/>
          <w:szCs w:val="22"/>
        </w:rPr>
        <w:tab/>
      </w:r>
      <w:r w:rsidRPr="00596569">
        <w:rPr>
          <w:rFonts w:ascii="Arial" w:hAnsi="Arial"/>
          <w:sz w:val="22"/>
          <w:szCs w:val="22"/>
        </w:rPr>
        <w:tab/>
      </w:r>
      <w:r w:rsidRPr="00596569">
        <w:rPr>
          <w:rFonts w:ascii="Arial" w:hAnsi="Arial"/>
          <w:sz w:val="22"/>
          <w:szCs w:val="22"/>
        </w:rPr>
        <w:tab/>
      </w:r>
      <w:r w:rsidRPr="00596569">
        <w:rPr>
          <w:rFonts w:ascii="Arial" w:hAnsi="Arial"/>
          <w:sz w:val="22"/>
          <w:szCs w:val="22"/>
        </w:rPr>
        <w:tab/>
        <w:t xml:space="preserve">  5 %</w:t>
      </w:r>
    </w:p>
    <w:p w14:paraId="696FAC7F" w14:textId="77777777" w:rsidR="00672C4F" w:rsidRPr="00596569" w:rsidRDefault="00000000">
      <w:pPr>
        <w:tabs>
          <w:tab w:val="left" w:pos="2160"/>
          <w:tab w:val="right" w:pos="6660"/>
        </w:tabs>
        <w:ind w:left="2160" w:hanging="720"/>
        <w:jc w:val="both"/>
        <w:rPr>
          <w:rFonts w:ascii="Arial" w:hAnsi="Arial"/>
          <w:sz w:val="22"/>
          <w:szCs w:val="22"/>
        </w:rPr>
      </w:pPr>
      <w:r>
        <w:rPr>
          <w:noProof/>
        </w:rPr>
        <w:pict w14:anchorId="3BC8260F">
          <v:line id="_x0000_s2103" alt="" style="position:absolute;left:0;text-align:left;z-index:251703296;mso-wrap-edited:f" from="306pt,12.05pt" to="387pt,12.05pt"/>
        </w:pict>
      </w:r>
      <w:r w:rsidR="00672C4F" w:rsidRPr="00596569">
        <w:rPr>
          <w:rFonts w:ascii="Arial" w:hAnsi="Arial"/>
          <w:sz w:val="22"/>
          <w:szCs w:val="22"/>
        </w:rPr>
        <w:t>7.</w:t>
      </w:r>
      <w:r w:rsidR="00672C4F" w:rsidRPr="00596569">
        <w:rPr>
          <w:rFonts w:ascii="Arial" w:hAnsi="Arial"/>
          <w:sz w:val="22"/>
          <w:szCs w:val="22"/>
        </w:rPr>
        <w:tab/>
        <w:t>Other materials – P</w:t>
      </w:r>
      <w:r w:rsidR="00672C4F" w:rsidRPr="00596569">
        <w:rPr>
          <w:rFonts w:ascii="Arial" w:hAnsi="Arial"/>
          <w:sz w:val="22"/>
          <w:szCs w:val="22"/>
          <w:vertAlign w:val="subscript"/>
        </w:rPr>
        <w:t>m</w:t>
      </w:r>
      <w:r w:rsidR="00672C4F" w:rsidRPr="00596569">
        <w:rPr>
          <w:rFonts w:ascii="Arial" w:hAnsi="Arial"/>
          <w:sz w:val="22"/>
          <w:szCs w:val="22"/>
        </w:rPr>
        <w:tab/>
      </w:r>
      <w:r w:rsidR="00672C4F" w:rsidRPr="00596569">
        <w:rPr>
          <w:rFonts w:ascii="Arial" w:hAnsi="Arial"/>
          <w:sz w:val="22"/>
          <w:szCs w:val="22"/>
        </w:rPr>
        <w:tab/>
      </w:r>
      <w:r w:rsidR="00672C4F" w:rsidRPr="00596569">
        <w:rPr>
          <w:rFonts w:ascii="Arial" w:hAnsi="Arial"/>
          <w:sz w:val="22"/>
          <w:szCs w:val="22"/>
        </w:rPr>
        <w:tab/>
      </w:r>
      <w:r w:rsidR="00672C4F" w:rsidRPr="00596569">
        <w:rPr>
          <w:rFonts w:ascii="Arial" w:hAnsi="Arial"/>
          <w:sz w:val="22"/>
          <w:szCs w:val="22"/>
        </w:rPr>
        <w:tab/>
      </w:r>
      <w:r w:rsidR="00672C4F" w:rsidRPr="00596569">
        <w:rPr>
          <w:rFonts w:ascii="Arial" w:hAnsi="Arial"/>
          <w:sz w:val="22"/>
          <w:szCs w:val="22"/>
        </w:rPr>
        <w:tab/>
        <w:t>45 %</w:t>
      </w:r>
    </w:p>
    <w:p w14:paraId="7C396CCF" w14:textId="77777777" w:rsidR="00672C4F" w:rsidRDefault="00672C4F">
      <w:pPr>
        <w:tabs>
          <w:tab w:val="right" w:pos="6660"/>
        </w:tabs>
        <w:spacing w:after="120"/>
        <w:ind w:left="2160" w:hanging="720"/>
        <w:jc w:val="both"/>
        <w:rPr>
          <w:rFonts w:ascii="Arial" w:hAnsi="Arial"/>
          <w:sz w:val="22"/>
          <w:szCs w:val="22"/>
        </w:rPr>
      </w:pPr>
      <w:r w:rsidRPr="00596569">
        <w:rPr>
          <w:rFonts w:ascii="Arial" w:hAnsi="Arial"/>
          <w:sz w:val="22"/>
          <w:szCs w:val="22"/>
        </w:rPr>
        <w:tab/>
        <w:t xml:space="preserve">                                                                   Total </w:t>
      </w:r>
      <w:r w:rsidRPr="00596569">
        <w:rPr>
          <w:rFonts w:ascii="Arial" w:hAnsi="Arial"/>
          <w:sz w:val="22"/>
          <w:szCs w:val="22"/>
        </w:rPr>
        <w:tab/>
      </w:r>
      <w:r w:rsidRPr="00596569">
        <w:rPr>
          <w:rFonts w:ascii="Arial" w:hAnsi="Arial"/>
          <w:sz w:val="22"/>
          <w:szCs w:val="22"/>
        </w:rPr>
        <w:tab/>
        <w:t>100%</w:t>
      </w:r>
      <w:r w:rsidRPr="00596569">
        <w:rPr>
          <w:rFonts w:ascii="Arial" w:hAnsi="Arial"/>
          <w:sz w:val="22"/>
          <w:szCs w:val="22"/>
        </w:rPr>
        <w:tab/>
      </w:r>
    </w:p>
    <w:p w14:paraId="421037E3" w14:textId="77777777" w:rsidR="00672C4F" w:rsidRPr="00596569" w:rsidRDefault="00672C4F">
      <w:pPr>
        <w:tabs>
          <w:tab w:val="right" w:pos="6660"/>
        </w:tabs>
        <w:spacing w:after="120"/>
        <w:ind w:left="2160" w:hanging="720"/>
        <w:jc w:val="both"/>
        <w:rPr>
          <w:rFonts w:ascii="Arial" w:hAnsi="Arial"/>
          <w:sz w:val="22"/>
          <w:szCs w:val="22"/>
        </w:rPr>
      </w:pPr>
    </w:p>
    <w:p w14:paraId="033CCE85" w14:textId="77777777" w:rsidR="00672C4F" w:rsidRPr="00596569" w:rsidRDefault="00672C4F">
      <w:pPr>
        <w:spacing w:after="120"/>
        <w:ind w:left="1440" w:hanging="720"/>
        <w:jc w:val="both"/>
        <w:rPr>
          <w:rFonts w:ascii="Arial" w:hAnsi="Arial"/>
          <w:sz w:val="22"/>
          <w:szCs w:val="22"/>
        </w:rPr>
      </w:pPr>
      <w:r w:rsidRPr="00596569">
        <w:rPr>
          <w:rFonts w:ascii="Arial" w:hAnsi="Arial"/>
          <w:sz w:val="22"/>
          <w:szCs w:val="22"/>
        </w:rPr>
        <w:t>(viii)</w:t>
      </w:r>
      <w:r w:rsidRPr="00596569">
        <w:rPr>
          <w:rFonts w:ascii="Arial" w:hAnsi="Arial"/>
          <w:sz w:val="22"/>
          <w:szCs w:val="22"/>
        </w:rPr>
        <w:tab/>
        <w:t>In contract where clause 10CA is applicable, this clause 10CC will not be applicable and in contract where this clause 10CC is applicable previous clause 10CA will not be applicable.</w:t>
      </w:r>
    </w:p>
    <w:p w14:paraId="4ECB69A1" w14:textId="77777777" w:rsidR="00672C4F" w:rsidRPr="00754350" w:rsidRDefault="00000000">
      <w:pPr>
        <w:spacing w:after="120"/>
        <w:ind w:left="540" w:hanging="540"/>
        <w:jc w:val="both"/>
        <w:rPr>
          <w:rFonts w:ascii="Arial" w:hAnsi="Arial"/>
          <w:b/>
          <w:sz w:val="22"/>
          <w:szCs w:val="22"/>
        </w:rPr>
      </w:pPr>
      <w:r>
        <w:rPr>
          <w:noProof/>
        </w:rPr>
        <w:pict w14:anchorId="0868EA5D">
          <v:shape id="_x0000_s2102" type="#_x0000_t202" alt="" style="position:absolute;left:0;text-align:left;margin-left:-63pt;margin-top:17.85pt;width:86.4pt;height:43.2pt;z-index:251639808;mso-wrap-edited:f" filled="f" stroked="f" strokecolor="white">
            <v:textbox style="mso-next-textbox:#_x0000_s2102">
              <w:txbxContent>
                <w:p w14:paraId="0DA09964" w14:textId="77777777" w:rsidR="00C64D1F" w:rsidRDefault="00C64D1F" w:rsidP="004F3ABE">
                  <w:pPr>
                    <w:rPr>
                      <w:rFonts w:ascii="Arial" w:hAnsi="Arial"/>
                      <w:b/>
                      <w:sz w:val="20"/>
                    </w:rPr>
                  </w:pPr>
                  <w:r>
                    <w:rPr>
                      <w:rFonts w:ascii="Arial" w:hAnsi="Arial"/>
                      <w:b/>
                      <w:sz w:val="20"/>
                    </w:rPr>
                    <w:t>Dismantled Material Govt. Property</w:t>
                  </w:r>
                </w:p>
              </w:txbxContent>
            </v:textbox>
          </v:shape>
        </w:pict>
      </w:r>
      <w:r w:rsidR="00672C4F" w:rsidRPr="00754350">
        <w:rPr>
          <w:rFonts w:ascii="Arial" w:hAnsi="Arial"/>
          <w:b/>
          <w:sz w:val="22"/>
          <w:szCs w:val="22"/>
        </w:rPr>
        <w:t>CLAUSE 10 D</w:t>
      </w:r>
    </w:p>
    <w:p w14:paraId="6CA030DC" w14:textId="77777777" w:rsidR="00672C4F" w:rsidRDefault="00672C4F">
      <w:pPr>
        <w:spacing w:after="120"/>
        <w:ind w:left="540" w:hanging="540"/>
        <w:jc w:val="both"/>
        <w:rPr>
          <w:rFonts w:ascii="Arial" w:hAnsi="Arial"/>
          <w:sz w:val="22"/>
          <w:szCs w:val="22"/>
        </w:rPr>
      </w:pPr>
      <w:r w:rsidRPr="00596569">
        <w:rPr>
          <w:rFonts w:ascii="Arial" w:hAnsi="Arial"/>
          <w:sz w:val="22"/>
          <w:szCs w:val="22"/>
        </w:rPr>
        <w:tab/>
        <w:t xml:space="preserve">The contractor shall treat all materials obtained during dismantling of a structure, excavation of the site for a work, etc. as </w:t>
      </w:r>
      <w:proofErr w:type="spellStart"/>
      <w:r>
        <w:rPr>
          <w:rFonts w:ascii="Arial" w:hAnsi="Arial"/>
          <w:sz w:val="22"/>
          <w:szCs w:val="22"/>
        </w:rPr>
        <w:t>Employer’</w:t>
      </w:r>
      <w:r w:rsidRPr="00C26F77">
        <w:rPr>
          <w:rFonts w:ascii="Arial" w:hAnsi="Arial"/>
          <w:sz w:val="22"/>
          <w:szCs w:val="22"/>
          <w:vertAlign w:val="superscript"/>
        </w:rPr>
        <w:t>s</w:t>
      </w:r>
      <w:r w:rsidRPr="00596569">
        <w:rPr>
          <w:rFonts w:ascii="Arial" w:hAnsi="Arial"/>
          <w:sz w:val="22"/>
          <w:szCs w:val="22"/>
        </w:rPr>
        <w:t>property</w:t>
      </w:r>
      <w:proofErr w:type="spellEnd"/>
      <w:r w:rsidRPr="00596569">
        <w:rPr>
          <w:rFonts w:ascii="Arial" w:hAnsi="Arial"/>
          <w:sz w:val="22"/>
          <w:szCs w:val="22"/>
        </w:rPr>
        <w:t xml:space="preserve"> and such materials shall be disposed off to the best advantage of </w:t>
      </w:r>
      <w:r>
        <w:rPr>
          <w:rFonts w:ascii="Arial" w:hAnsi="Arial"/>
          <w:sz w:val="22"/>
          <w:szCs w:val="22"/>
        </w:rPr>
        <w:t xml:space="preserve">Employer </w:t>
      </w:r>
      <w:r w:rsidRPr="00596569">
        <w:rPr>
          <w:rFonts w:ascii="Arial" w:hAnsi="Arial"/>
          <w:sz w:val="22"/>
          <w:szCs w:val="22"/>
        </w:rPr>
        <w:t xml:space="preserve">according to the  PWD </w:t>
      </w:r>
      <w:proofErr w:type="spellStart"/>
      <w:r w:rsidRPr="00596569">
        <w:rPr>
          <w:rFonts w:ascii="Arial" w:hAnsi="Arial"/>
          <w:sz w:val="22"/>
          <w:szCs w:val="22"/>
        </w:rPr>
        <w:t>codal</w:t>
      </w:r>
      <w:proofErr w:type="spellEnd"/>
      <w:r w:rsidRPr="00596569">
        <w:rPr>
          <w:rFonts w:ascii="Arial" w:hAnsi="Arial"/>
          <w:sz w:val="22"/>
          <w:szCs w:val="22"/>
        </w:rPr>
        <w:t xml:space="preserve"> provision.</w:t>
      </w:r>
    </w:p>
    <w:p w14:paraId="587F63ED" w14:textId="77777777" w:rsidR="00672C4F" w:rsidRPr="00596569" w:rsidRDefault="00672C4F">
      <w:pPr>
        <w:spacing w:after="120"/>
        <w:ind w:left="540" w:hanging="540"/>
        <w:jc w:val="both"/>
        <w:rPr>
          <w:rFonts w:ascii="Arial" w:hAnsi="Arial"/>
          <w:sz w:val="22"/>
          <w:szCs w:val="22"/>
        </w:rPr>
      </w:pPr>
    </w:p>
    <w:p w14:paraId="2A296C9E" w14:textId="77777777" w:rsidR="00672C4F" w:rsidRPr="00754350" w:rsidRDefault="00672C4F">
      <w:pPr>
        <w:spacing w:after="120"/>
        <w:ind w:left="540" w:hanging="540"/>
        <w:jc w:val="both"/>
        <w:rPr>
          <w:rFonts w:ascii="Arial" w:hAnsi="Arial"/>
          <w:b/>
          <w:sz w:val="22"/>
          <w:szCs w:val="22"/>
        </w:rPr>
      </w:pPr>
      <w:r w:rsidRPr="00754350">
        <w:rPr>
          <w:rFonts w:ascii="Arial" w:hAnsi="Arial"/>
          <w:b/>
          <w:sz w:val="22"/>
          <w:szCs w:val="22"/>
        </w:rPr>
        <w:t xml:space="preserve">CLAUSE 11 </w:t>
      </w:r>
    </w:p>
    <w:p w14:paraId="1238A3FF" w14:textId="77777777" w:rsidR="00672C4F" w:rsidRDefault="00000000">
      <w:pPr>
        <w:spacing w:after="120"/>
        <w:ind w:left="540" w:hanging="540"/>
        <w:jc w:val="both"/>
        <w:rPr>
          <w:rFonts w:ascii="Arial" w:hAnsi="Arial"/>
          <w:sz w:val="22"/>
          <w:szCs w:val="22"/>
        </w:rPr>
      </w:pPr>
      <w:r>
        <w:rPr>
          <w:noProof/>
        </w:rPr>
        <w:pict w14:anchorId="3BF3AE41">
          <v:shape id="_x0000_s2101" type="#_x0000_t202" alt="" style="position:absolute;left:0;text-align:left;margin-left:-1in;margin-top:2.35pt;width:100.8pt;height:86.4pt;z-index:251640832;mso-wrap-edited:f" filled="f" stroked="f" strokecolor="white">
            <v:textbox style="mso-next-textbox:#_x0000_s2101">
              <w:txbxContent>
                <w:p w14:paraId="796CD996" w14:textId="77777777" w:rsidR="00C64D1F" w:rsidRDefault="00C64D1F" w:rsidP="004F3ABE">
                  <w:pPr>
                    <w:jc w:val="center"/>
                    <w:rPr>
                      <w:rFonts w:ascii="Arial" w:hAnsi="Arial"/>
                      <w:b/>
                      <w:sz w:val="20"/>
                    </w:rPr>
                  </w:pPr>
                  <w:r>
                    <w:rPr>
                      <w:rFonts w:ascii="Arial" w:hAnsi="Arial"/>
                      <w:b/>
                      <w:sz w:val="20"/>
                    </w:rPr>
                    <w:t>Work to be Executed in Accordance with Specifications, Drawings, Orders etc.</w:t>
                  </w:r>
                </w:p>
              </w:txbxContent>
            </v:textbox>
          </v:shape>
        </w:pict>
      </w:r>
      <w:r w:rsidR="00672C4F" w:rsidRPr="00596569">
        <w:rPr>
          <w:rFonts w:ascii="Arial" w:hAnsi="Arial"/>
          <w:sz w:val="22"/>
          <w:szCs w:val="22"/>
        </w:rPr>
        <w:tab/>
        <w:t xml:space="preserve">The contractor shall execute the whole and every part of the work in the most substantial and workmanlike manner both as regards materials and otherwise in every respect in strict accordance with the specifications. The contractor shall also conform exactly, fully and </w:t>
      </w:r>
      <w:r w:rsidR="00672C4F" w:rsidRPr="00596569">
        <w:rPr>
          <w:rFonts w:ascii="Arial" w:hAnsi="Arial"/>
          <w:sz w:val="22"/>
          <w:szCs w:val="22"/>
        </w:rPr>
        <w:lastRenderedPageBreak/>
        <w:t>faithfully to the design, drawings and instructions in writing in respect of the work signed by the Engineer-in-Charge and the contractor shall be furnished free of charge one copy of the contract documents together with specification, designs, drawings and instruction as are not included in the standard specifications of Public Works Department specified in Schedule 'F' or in any Bureau of Indian Standard or any other, published standard or code or, Schedule of Rates or any other printed publication referred to elsewhere in the contract.</w:t>
      </w:r>
    </w:p>
    <w:p w14:paraId="21F822C3" w14:textId="77777777" w:rsidR="00672C4F" w:rsidRPr="00596569" w:rsidRDefault="00672C4F">
      <w:pPr>
        <w:spacing w:after="120"/>
        <w:ind w:left="540" w:hanging="540"/>
        <w:jc w:val="both"/>
        <w:rPr>
          <w:rFonts w:ascii="Arial" w:hAnsi="Arial"/>
          <w:sz w:val="22"/>
          <w:szCs w:val="22"/>
        </w:rPr>
      </w:pPr>
    </w:p>
    <w:p w14:paraId="475A645D" w14:textId="77777777" w:rsidR="00672C4F" w:rsidRDefault="00672C4F">
      <w:pPr>
        <w:spacing w:after="120"/>
        <w:ind w:left="540" w:hanging="540"/>
        <w:jc w:val="both"/>
        <w:rPr>
          <w:rFonts w:ascii="Arial" w:hAnsi="Arial"/>
          <w:sz w:val="22"/>
          <w:szCs w:val="22"/>
        </w:rPr>
      </w:pPr>
      <w:r w:rsidRPr="00596569">
        <w:rPr>
          <w:rFonts w:ascii="Arial" w:hAnsi="Arial"/>
          <w:sz w:val="22"/>
          <w:szCs w:val="22"/>
        </w:rPr>
        <w:tab/>
        <w:t xml:space="preserve">The contractor shall comply with the provisions of the contract and with the care and diligence execute and maintain the works and provide all </w:t>
      </w:r>
      <w:proofErr w:type="spellStart"/>
      <w:r w:rsidRPr="00596569">
        <w:rPr>
          <w:rFonts w:ascii="Arial" w:hAnsi="Arial"/>
          <w:sz w:val="22"/>
          <w:szCs w:val="22"/>
        </w:rPr>
        <w:t>labour</w:t>
      </w:r>
      <w:proofErr w:type="spellEnd"/>
      <w:r w:rsidRPr="00596569">
        <w:rPr>
          <w:rFonts w:ascii="Arial" w:hAnsi="Arial"/>
          <w:sz w:val="22"/>
          <w:szCs w:val="22"/>
        </w:rPr>
        <w:t xml:space="preserve"> and materials, tools and plants including for measurements and supervision of all works, structural plans and other things of temporary or permanent nature required for such execution and maintenance in so far as the necessity for providing these, is specified or is reasonably inferred from the contract. The Contractor shall take full responsibility for adequacy, suitability and safety of all the works and methods of construction.</w:t>
      </w:r>
    </w:p>
    <w:p w14:paraId="71C90F3C" w14:textId="77777777" w:rsidR="00D37631" w:rsidRDefault="00D37631">
      <w:pPr>
        <w:spacing w:after="120"/>
        <w:ind w:left="540" w:hanging="540"/>
        <w:jc w:val="both"/>
        <w:rPr>
          <w:rFonts w:ascii="Arial" w:hAnsi="Arial"/>
          <w:sz w:val="22"/>
          <w:szCs w:val="22"/>
        </w:rPr>
      </w:pPr>
    </w:p>
    <w:p w14:paraId="495A6DA1" w14:textId="77777777" w:rsidR="00672C4F" w:rsidRPr="00596569" w:rsidRDefault="00672C4F">
      <w:pPr>
        <w:spacing w:after="120"/>
        <w:ind w:left="540" w:hanging="540"/>
        <w:jc w:val="both"/>
        <w:rPr>
          <w:rFonts w:ascii="Arial" w:hAnsi="Arial"/>
          <w:sz w:val="22"/>
          <w:szCs w:val="22"/>
        </w:rPr>
      </w:pPr>
    </w:p>
    <w:p w14:paraId="2D2C84A5" w14:textId="77777777" w:rsidR="00672C4F" w:rsidRPr="00356293" w:rsidRDefault="00672C4F">
      <w:pPr>
        <w:spacing w:after="120"/>
        <w:ind w:left="540" w:hanging="540"/>
        <w:jc w:val="both"/>
        <w:rPr>
          <w:rFonts w:ascii="Arial" w:hAnsi="Arial"/>
          <w:b/>
          <w:sz w:val="22"/>
          <w:szCs w:val="22"/>
        </w:rPr>
      </w:pPr>
      <w:r w:rsidRPr="00356293">
        <w:rPr>
          <w:rFonts w:ascii="Arial" w:hAnsi="Arial"/>
          <w:b/>
          <w:sz w:val="22"/>
          <w:szCs w:val="22"/>
        </w:rPr>
        <w:t>CLAUSE 12</w:t>
      </w:r>
    </w:p>
    <w:p w14:paraId="1FE9688A" w14:textId="77777777" w:rsidR="00672C4F" w:rsidRDefault="00000000">
      <w:pPr>
        <w:spacing w:after="120"/>
        <w:ind w:left="540" w:hanging="540"/>
        <w:jc w:val="both"/>
        <w:rPr>
          <w:rFonts w:ascii="Arial" w:hAnsi="Arial"/>
          <w:sz w:val="22"/>
          <w:szCs w:val="22"/>
        </w:rPr>
      </w:pPr>
      <w:r>
        <w:rPr>
          <w:noProof/>
        </w:rPr>
        <w:pict w14:anchorId="0E70BD7F">
          <v:shape id="_x0000_s2100" type="#_x0000_t202" alt="" style="position:absolute;left:0;text-align:left;margin-left:-66pt;margin-top:4.05pt;width:99pt;height:64.8pt;z-index:251641856;mso-wrap-edited:f" filled="f" stroked="f" strokecolor="white">
            <v:textbox style="mso-next-textbox:#_x0000_s2100">
              <w:txbxContent>
                <w:p w14:paraId="51EF72B9" w14:textId="77777777" w:rsidR="00C64D1F" w:rsidRDefault="00C64D1F">
                  <w:pPr>
                    <w:rPr>
                      <w:rFonts w:ascii="Arial" w:hAnsi="Arial"/>
                      <w:b/>
                      <w:sz w:val="20"/>
                    </w:rPr>
                  </w:pPr>
                  <w:r>
                    <w:rPr>
                      <w:rFonts w:ascii="Arial" w:hAnsi="Arial"/>
                      <w:b/>
                      <w:sz w:val="20"/>
                    </w:rPr>
                    <w:t>Deviations/ Variations Extent and Pricing</w:t>
                  </w:r>
                </w:p>
              </w:txbxContent>
            </v:textbox>
          </v:shape>
        </w:pict>
      </w:r>
      <w:r w:rsidR="00672C4F" w:rsidRPr="00596569">
        <w:rPr>
          <w:rFonts w:ascii="Arial" w:hAnsi="Arial"/>
          <w:sz w:val="22"/>
          <w:szCs w:val="22"/>
        </w:rPr>
        <w:tab/>
        <w:t xml:space="preserve">The Engineer-in-Charge (As per </w:t>
      </w:r>
      <w:proofErr w:type="spellStart"/>
      <w:r w:rsidR="00672C4F" w:rsidRPr="00596569">
        <w:rPr>
          <w:rFonts w:ascii="Arial" w:hAnsi="Arial"/>
          <w:sz w:val="22"/>
          <w:szCs w:val="22"/>
        </w:rPr>
        <w:t>codal</w:t>
      </w:r>
      <w:proofErr w:type="spellEnd"/>
      <w:r w:rsidR="00672C4F" w:rsidRPr="00596569">
        <w:rPr>
          <w:rFonts w:ascii="Arial" w:hAnsi="Arial"/>
          <w:sz w:val="22"/>
          <w:szCs w:val="22"/>
        </w:rPr>
        <w:t xml:space="preserve"> provision) shall have power (</w:t>
      </w:r>
      <w:proofErr w:type="spellStart"/>
      <w:r w:rsidR="00672C4F" w:rsidRPr="00596569">
        <w:rPr>
          <w:rFonts w:ascii="Arial" w:hAnsi="Arial"/>
          <w:sz w:val="22"/>
          <w:szCs w:val="22"/>
        </w:rPr>
        <w:t>i</w:t>
      </w:r>
      <w:proofErr w:type="spellEnd"/>
      <w:r w:rsidR="00672C4F" w:rsidRPr="00596569">
        <w:rPr>
          <w:rFonts w:ascii="Arial" w:hAnsi="Arial"/>
          <w:sz w:val="22"/>
          <w:szCs w:val="22"/>
        </w:rPr>
        <w:t>) to make alternation in, omissions from, additions to, or substitutions for the original specifications, drawings, designs and instructions that may appear to him to be necessary or advisable during the progress of the work, and (ii) to omit a part of the works in case of non-availability of a portion of the site or for any other reasons and the contractor shall be bound to carry out the works in accordance with any instructions given to him in writing signed by the Engineer-in-Charge after approval from competent authority and such alterations omissions, additions or substitutions shall form part of the contract as if originally provided therein and any altered, additional or substituted work which the contractor may be directed to do in the manner specified above as part of the works, shall be carried out by the contractor on the same conditions in all respects including price on which he agreed to do the main work except as hereafter provided.</w:t>
      </w:r>
    </w:p>
    <w:p w14:paraId="585C2B41" w14:textId="77777777" w:rsidR="00672C4F" w:rsidRPr="00596569" w:rsidRDefault="00672C4F">
      <w:pPr>
        <w:spacing w:after="120"/>
        <w:ind w:left="540" w:hanging="540"/>
        <w:jc w:val="both"/>
        <w:rPr>
          <w:rFonts w:ascii="Arial" w:hAnsi="Arial"/>
          <w:sz w:val="22"/>
          <w:szCs w:val="22"/>
        </w:rPr>
      </w:pPr>
    </w:p>
    <w:p w14:paraId="62F4547F" w14:textId="77777777" w:rsidR="00672C4F" w:rsidRPr="00596569" w:rsidRDefault="00672C4F">
      <w:pPr>
        <w:spacing w:after="120"/>
        <w:ind w:left="1260" w:hanging="1260"/>
        <w:jc w:val="both"/>
        <w:rPr>
          <w:rFonts w:ascii="Arial" w:hAnsi="Arial"/>
          <w:sz w:val="22"/>
          <w:szCs w:val="22"/>
        </w:rPr>
      </w:pPr>
      <w:r w:rsidRPr="00596569">
        <w:rPr>
          <w:rFonts w:ascii="Arial" w:hAnsi="Arial"/>
          <w:sz w:val="22"/>
          <w:szCs w:val="22"/>
        </w:rPr>
        <w:t>12.1</w:t>
      </w:r>
      <w:r w:rsidRPr="00596569">
        <w:rPr>
          <w:rFonts w:ascii="Arial" w:hAnsi="Arial"/>
          <w:sz w:val="22"/>
          <w:szCs w:val="22"/>
        </w:rPr>
        <w:tab/>
        <w:t>The time for completion of the works shall, in the event of any deviations resulting in additional cost over the tendered value sum being ordered, be extended, if requested by the contractor, as follows :</w:t>
      </w:r>
    </w:p>
    <w:p w14:paraId="525A7DF4" w14:textId="77777777" w:rsidR="00672C4F" w:rsidRPr="00596569" w:rsidRDefault="00672C4F">
      <w:pPr>
        <w:tabs>
          <w:tab w:val="left" w:pos="1260"/>
        </w:tabs>
        <w:spacing w:after="120"/>
        <w:ind w:left="1800" w:hanging="1800"/>
        <w:jc w:val="both"/>
        <w:rPr>
          <w:rFonts w:ascii="Arial" w:hAnsi="Arial"/>
          <w:sz w:val="22"/>
          <w:szCs w:val="22"/>
        </w:rPr>
      </w:pPr>
      <w:r w:rsidRPr="00596569">
        <w:rPr>
          <w:rFonts w:ascii="Arial" w:hAnsi="Arial"/>
          <w:sz w:val="22"/>
          <w:szCs w:val="22"/>
        </w:rPr>
        <w:tab/>
      </w:r>
      <w:proofErr w:type="spellStart"/>
      <w:r w:rsidRPr="00596569">
        <w:rPr>
          <w:rFonts w:ascii="Arial" w:hAnsi="Arial"/>
          <w:sz w:val="22"/>
          <w:szCs w:val="22"/>
        </w:rPr>
        <w:t>i</w:t>
      </w:r>
      <w:proofErr w:type="spellEnd"/>
      <w:r w:rsidRPr="00596569">
        <w:rPr>
          <w:rFonts w:ascii="Arial" w:hAnsi="Arial"/>
          <w:sz w:val="22"/>
          <w:szCs w:val="22"/>
        </w:rPr>
        <w:t>)</w:t>
      </w:r>
      <w:r w:rsidRPr="00596569">
        <w:rPr>
          <w:rFonts w:ascii="Arial" w:hAnsi="Arial"/>
          <w:sz w:val="22"/>
          <w:szCs w:val="22"/>
        </w:rPr>
        <w:tab/>
        <w:t>In the proportion which the additional cost of the altered, additional or substituted work, bears to the original tendered value plus.</w:t>
      </w:r>
    </w:p>
    <w:p w14:paraId="749ED01B" w14:textId="77777777" w:rsidR="00672C4F" w:rsidRDefault="00672C4F">
      <w:pPr>
        <w:tabs>
          <w:tab w:val="left" w:pos="1260"/>
        </w:tabs>
        <w:spacing w:after="120"/>
        <w:ind w:left="1800" w:hanging="1800"/>
        <w:jc w:val="both"/>
        <w:rPr>
          <w:rFonts w:ascii="Arial" w:hAnsi="Arial"/>
          <w:sz w:val="22"/>
          <w:szCs w:val="22"/>
        </w:rPr>
      </w:pPr>
      <w:r w:rsidRPr="00596569">
        <w:rPr>
          <w:rFonts w:ascii="Arial" w:hAnsi="Arial"/>
          <w:sz w:val="22"/>
          <w:szCs w:val="22"/>
        </w:rPr>
        <w:tab/>
        <w:t>ii)</w:t>
      </w:r>
      <w:r w:rsidRPr="00596569">
        <w:rPr>
          <w:rFonts w:ascii="Arial" w:hAnsi="Arial"/>
          <w:sz w:val="22"/>
          <w:szCs w:val="22"/>
        </w:rPr>
        <w:tab/>
        <w:t>25% of the time calculated in (</w:t>
      </w:r>
      <w:proofErr w:type="spellStart"/>
      <w:r w:rsidRPr="00596569">
        <w:rPr>
          <w:rFonts w:ascii="Arial" w:hAnsi="Arial"/>
          <w:sz w:val="22"/>
          <w:szCs w:val="22"/>
        </w:rPr>
        <w:t>i</w:t>
      </w:r>
      <w:proofErr w:type="spellEnd"/>
      <w:r w:rsidRPr="00596569">
        <w:rPr>
          <w:rFonts w:ascii="Arial" w:hAnsi="Arial"/>
          <w:sz w:val="22"/>
          <w:szCs w:val="22"/>
        </w:rPr>
        <w:t xml:space="preserve">) above or such further additional time as may be considered reasonable by the Engineer-in-Charge after approval from competent authority </w:t>
      </w:r>
    </w:p>
    <w:p w14:paraId="0BA28D2E" w14:textId="77777777" w:rsidR="00672C4F" w:rsidRPr="00596569" w:rsidRDefault="00672C4F">
      <w:pPr>
        <w:tabs>
          <w:tab w:val="left" w:pos="1260"/>
        </w:tabs>
        <w:spacing w:after="120"/>
        <w:ind w:left="1800" w:hanging="1800"/>
        <w:jc w:val="both"/>
        <w:rPr>
          <w:rFonts w:ascii="Arial" w:hAnsi="Arial"/>
          <w:sz w:val="22"/>
          <w:szCs w:val="22"/>
        </w:rPr>
      </w:pPr>
    </w:p>
    <w:p w14:paraId="760ECA71" w14:textId="77777777" w:rsidR="00672C4F" w:rsidRDefault="00672C4F">
      <w:pPr>
        <w:spacing w:after="120"/>
        <w:ind w:left="540" w:hanging="540"/>
        <w:jc w:val="both"/>
        <w:rPr>
          <w:rFonts w:ascii="Arial" w:hAnsi="Arial"/>
          <w:sz w:val="22"/>
          <w:szCs w:val="22"/>
        </w:rPr>
      </w:pPr>
      <w:r w:rsidRPr="00596569">
        <w:rPr>
          <w:rFonts w:ascii="Arial" w:hAnsi="Arial"/>
          <w:sz w:val="22"/>
          <w:szCs w:val="22"/>
        </w:rPr>
        <w:t>12.2</w:t>
      </w:r>
      <w:r w:rsidRPr="00596569">
        <w:rPr>
          <w:rFonts w:ascii="Arial" w:hAnsi="Arial"/>
          <w:sz w:val="22"/>
          <w:szCs w:val="22"/>
        </w:rPr>
        <w:tab/>
        <w:t>In the case of extra item(s) the contractor may within fifteen days of receipt of order or occurrence of the item(s) claim rates, supported by proper analysis, for the work and the Engineer-in-Charge after approval from competent authority shall within one month of the receipt of the claims supported by analysis, after giving consideration to the analysis of the rates submitted by the contractor, determine the rates as per power delegated in PWD Code and on the basis of the market rates and the contractor shall be paid in accordance with the rates so determined.</w:t>
      </w:r>
    </w:p>
    <w:p w14:paraId="30793BC0" w14:textId="77777777" w:rsidR="00672C4F" w:rsidRPr="00596569" w:rsidRDefault="00672C4F">
      <w:pPr>
        <w:spacing w:after="120"/>
        <w:ind w:left="540" w:hanging="540"/>
        <w:jc w:val="both"/>
        <w:rPr>
          <w:rFonts w:ascii="Arial" w:hAnsi="Arial"/>
          <w:sz w:val="22"/>
          <w:szCs w:val="22"/>
        </w:rPr>
      </w:pPr>
    </w:p>
    <w:p w14:paraId="35F60167" w14:textId="77777777" w:rsidR="00672C4F" w:rsidRPr="00596569" w:rsidRDefault="00672C4F">
      <w:pPr>
        <w:spacing w:after="120"/>
        <w:ind w:left="540" w:hanging="540"/>
        <w:jc w:val="both"/>
        <w:rPr>
          <w:rFonts w:ascii="Arial" w:hAnsi="Arial"/>
          <w:sz w:val="22"/>
          <w:szCs w:val="22"/>
        </w:rPr>
      </w:pPr>
      <w:r w:rsidRPr="00596569">
        <w:rPr>
          <w:rFonts w:ascii="Arial" w:hAnsi="Arial"/>
          <w:sz w:val="22"/>
          <w:szCs w:val="22"/>
        </w:rPr>
        <w:lastRenderedPageBreak/>
        <w:tab/>
        <w:t>In the case of substituted items, the rate for the agreement item (to be substituted) and substituted item shall also be determined in the manner as mentioned in the aforesaid para.</w:t>
      </w:r>
    </w:p>
    <w:p w14:paraId="39A09F4A" w14:textId="77777777" w:rsidR="00672C4F" w:rsidRPr="00356293" w:rsidRDefault="00672C4F">
      <w:pPr>
        <w:numPr>
          <w:ilvl w:val="0"/>
          <w:numId w:val="24"/>
        </w:numPr>
        <w:spacing w:after="120"/>
        <w:jc w:val="both"/>
        <w:rPr>
          <w:rFonts w:ascii="Arial" w:hAnsi="Arial"/>
          <w:sz w:val="22"/>
          <w:szCs w:val="22"/>
        </w:rPr>
      </w:pPr>
      <w:r w:rsidRPr="00356293">
        <w:rPr>
          <w:rFonts w:ascii="Arial" w:hAnsi="Arial"/>
          <w:sz w:val="22"/>
          <w:szCs w:val="22"/>
        </w:rPr>
        <w:t>If the market rate for the substituted item so determined is more than the market rate of the agreement item (to be substituted) the rate payable to the contractor for the substituted item shall be the rate for the agreement item (to be substituted) so increased to the extent of the difference between the market rates of substituted item and the agreement item (to be substituted).</w:t>
      </w:r>
    </w:p>
    <w:p w14:paraId="620BAFAD" w14:textId="77777777" w:rsidR="00672C4F" w:rsidRDefault="00672C4F">
      <w:pPr>
        <w:numPr>
          <w:ilvl w:val="0"/>
          <w:numId w:val="24"/>
        </w:numPr>
        <w:spacing w:after="120"/>
        <w:jc w:val="both"/>
        <w:rPr>
          <w:rFonts w:ascii="Arial" w:hAnsi="Arial"/>
          <w:sz w:val="22"/>
          <w:szCs w:val="22"/>
        </w:rPr>
      </w:pPr>
      <w:r w:rsidRPr="00356293">
        <w:rPr>
          <w:rFonts w:ascii="Arial" w:hAnsi="Arial"/>
          <w:sz w:val="22"/>
          <w:szCs w:val="22"/>
        </w:rPr>
        <w:t>If the market rate for the substituted item so determined is less than the market rate of the agreement item (to be substituted) the rate payable to the contractor for the substituted item shall be the rate for the agreement item (to be substituted) so decreased to the extent of the difference between the market rates of substituted item and the agreement item (to be substituted).</w:t>
      </w:r>
      <w:r w:rsidRPr="00356293">
        <w:rPr>
          <w:rFonts w:ascii="Arial" w:hAnsi="Arial"/>
          <w:sz w:val="22"/>
          <w:szCs w:val="22"/>
        </w:rPr>
        <w:tab/>
      </w:r>
    </w:p>
    <w:p w14:paraId="755F58DC" w14:textId="77777777" w:rsidR="00672C4F" w:rsidRPr="00356293" w:rsidRDefault="00672C4F" w:rsidP="00356293">
      <w:pPr>
        <w:spacing w:after="120"/>
        <w:ind w:left="540"/>
        <w:jc w:val="both"/>
        <w:rPr>
          <w:rFonts w:ascii="Arial" w:hAnsi="Arial"/>
          <w:sz w:val="22"/>
          <w:szCs w:val="22"/>
        </w:rPr>
      </w:pPr>
    </w:p>
    <w:p w14:paraId="65E0E808" w14:textId="77777777" w:rsidR="00672C4F" w:rsidRPr="00356293" w:rsidRDefault="00000000">
      <w:pPr>
        <w:spacing w:after="120"/>
        <w:ind w:left="540"/>
        <w:jc w:val="both"/>
        <w:rPr>
          <w:rFonts w:ascii="Arial" w:hAnsi="Arial"/>
          <w:sz w:val="22"/>
          <w:szCs w:val="22"/>
        </w:rPr>
      </w:pPr>
      <w:r>
        <w:rPr>
          <w:noProof/>
        </w:rPr>
        <w:pict w14:anchorId="1622685D">
          <v:shape id="_x0000_s2099" type="#_x0000_t202" alt="" style="position:absolute;left:0;text-align:left;margin-left:-54pt;margin-top:-159.45pt;width:99pt;height:63pt;z-index:251671552;mso-wrap-edited:f" filled="f" stroked="f" strokecolor="white">
            <v:textbox style="mso-next-textbox:#_x0000_s2099">
              <w:txbxContent>
                <w:p w14:paraId="288C29C0" w14:textId="77777777" w:rsidR="00C64D1F" w:rsidRDefault="00C64D1F">
                  <w:pPr>
                    <w:rPr>
                      <w:rFonts w:ascii="Arial" w:hAnsi="Arial" w:cs="Arial"/>
                      <w:b/>
                      <w:sz w:val="20"/>
                    </w:rPr>
                  </w:pPr>
                  <w:r>
                    <w:rPr>
                      <w:rFonts w:ascii="Arial" w:hAnsi="Arial" w:cs="Arial"/>
                      <w:b/>
                      <w:sz w:val="20"/>
                    </w:rPr>
                    <w:t>Deviation, Substituted Items, Pricing</w:t>
                  </w:r>
                </w:p>
              </w:txbxContent>
            </v:textbox>
          </v:shape>
        </w:pict>
      </w:r>
      <w:r>
        <w:rPr>
          <w:noProof/>
        </w:rPr>
        <w:pict w14:anchorId="410A663E">
          <v:shape id="_x0000_s2098" type="#_x0000_t202" alt="" style="position:absolute;left:0;text-align:left;margin-left:-53.55pt;margin-top:-251.5pt;width:1in;height:63pt;z-index:251670528;mso-wrap-edited:f" filled="f" stroked="f" strokecolor="white">
            <v:textbox style="mso-next-textbox:#_x0000_s2098">
              <w:txbxContent>
                <w:p w14:paraId="09D4F894" w14:textId="77777777" w:rsidR="00C64D1F" w:rsidRDefault="00C64D1F">
                  <w:pPr>
                    <w:rPr>
                      <w:rFonts w:ascii="Arial" w:hAnsi="Arial" w:cs="Arial"/>
                      <w:b/>
                      <w:sz w:val="20"/>
                    </w:rPr>
                  </w:pPr>
                  <w:r>
                    <w:rPr>
                      <w:rFonts w:ascii="Arial" w:hAnsi="Arial" w:cs="Arial"/>
                      <w:b/>
                      <w:sz w:val="20"/>
                    </w:rPr>
                    <w:t>Deviation, Extra items and Pricing</w:t>
                  </w:r>
                </w:p>
              </w:txbxContent>
            </v:textbox>
          </v:shape>
        </w:pict>
      </w:r>
      <w:r>
        <w:rPr>
          <w:noProof/>
        </w:rPr>
        <w:pict w14:anchorId="470123AD">
          <v:shape id="_x0000_s2097" type="#_x0000_t202" alt="" style="position:absolute;left:0;text-align:left;margin-left:-45pt;margin-top:1.8pt;width:90pt;height:1in;z-index:251672576;mso-wrap-edited:f" filled="f" stroked="f" strokecolor="white">
            <v:textbox style="mso-next-textbox:#_x0000_s2097">
              <w:txbxContent>
                <w:p w14:paraId="22AF8C15" w14:textId="77777777" w:rsidR="00C64D1F" w:rsidRDefault="00C64D1F">
                  <w:pPr>
                    <w:rPr>
                      <w:rFonts w:ascii="Arial" w:hAnsi="Arial" w:cs="Arial"/>
                      <w:b/>
                      <w:sz w:val="20"/>
                    </w:rPr>
                  </w:pPr>
                  <w:r>
                    <w:rPr>
                      <w:rFonts w:ascii="Arial" w:hAnsi="Arial" w:cs="Arial"/>
                      <w:b/>
                      <w:sz w:val="20"/>
                    </w:rPr>
                    <w:t>Deviation, Deviated Quantities, Pricing</w:t>
                  </w:r>
                </w:p>
              </w:txbxContent>
            </v:textbox>
          </v:shape>
        </w:pict>
      </w:r>
      <w:r w:rsidR="00672C4F" w:rsidRPr="00356293">
        <w:rPr>
          <w:rFonts w:ascii="Arial" w:hAnsi="Arial"/>
          <w:sz w:val="22"/>
          <w:szCs w:val="22"/>
        </w:rPr>
        <w:t xml:space="preserve">In the case of contract items, substituted items, contract cum substituted items, which exceed the limits laid down in Schedule F, the contractor may within fifteen days of receipt of order or occurrence of the excess, claim revision of the rates, supported by proper analysis, for the work in excess of the above mentioned limits, provided that if the rates so claimed are in excess of the rates specified in the schedule of quantities the Engineer-in-Charge shall within one month of receipt of the claims supported by analysis, after giving consideration to the analysis of the rates submitted by the contractor, determine the rates as per power delegated in PWD Code and on the basis of the market rates and the contractor shall be paid in accordance with the rates so determined. </w:t>
      </w:r>
    </w:p>
    <w:p w14:paraId="00325B58" w14:textId="77777777" w:rsidR="00672C4F" w:rsidRPr="00356293" w:rsidRDefault="00672C4F">
      <w:pPr>
        <w:spacing w:after="120"/>
        <w:ind w:left="540" w:hanging="540"/>
        <w:jc w:val="both"/>
        <w:rPr>
          <w:rFonts w:ascii="Arial" w:hAnsi="Arial"/>
          <w:sz w:val="22"/>
          <w:szCs w:val="22"/>
        </w:rPr>
      </w:pPr>
      <w:r w:rsidRPr="00356293">
        <w:rPr>
          <w:rFonts w:ascii="Arial" w:hAnsi="Arial"/>
          <w:sz w:val="22"/>
          <w:szCs w:val="22"/>
        </w:rPr>
        <w:t>12.3</w:t>
      </w:r>
      <w:r w:rsidRPr="00356293">
        <w:rPr>
          <w:rFonts w:ascii="Arial" w:hAnsi="Arial"/>
          <w:sz w:val="22"/>
          <w:szCs w:val="22"/>
        </w:rPr>
        <w:tab/>
        <w:t>The provisions of the preceding paragraph shall also apply to the decrease in the rates of items for the work in excess of the limits laid down in Schedule 'F' and the Engineer-in-Charge shall after giving notice to the contractor within one month of occurrence of the excess and after taking into consideration any reply received from him within fifteen days of receipt of the notice, revise the rates as per power delegated in PWD Code for the work in question within one month of expiry of the said period of fifteen days having regard to the market rates or current schedule of rate.</w:t>
      </w:r>
    </w:p>
    <w:p w14:paraId="26E6E9AE" w14:textId="77777777" w:rsidR="00672C4F" w:rsidRPr="00356293" w:rsidRDefault="00672C4F">
      <w:pPr>
        <w:spacing w:after="120"/>
        <w:ind w:left="540" w:hanging="540"/>
        <w:jc w:val="both"/>
        <w:rPr>
          <w:rFonts w:ascii="Arial" w:hAnsi="Arial"/>
          <w:sz w:val="22"/>
          <w:szCs w:val="22"/>
        </w:rPr>
      </w:pPr>
      <w:r w:rsidRPr="00356293">
        <w:rPr>
          <w:rFonts w:ascii="Arial" w:hAnsi="Arial"/>
          <w:sz w:val="22"/>
          <w:szCs w:val="22"/>
        </w:rPr>
        <w:t>12.4</w:t>
      </w:r>
      <w:r w:rsidRPr="00356293">
        <w:rPr>
          <w:rFonts w:ascii="Arial" w:hAnsi="Arial"/>
          <w:sz w:val="22"/>
          <w:szCs w:val="22"/>
        </w:rPr>
        <w:tab/>
        <w:t xml:space="preserve">The contractor shall send to the Engineer-in-Charge once every three months an up to date account giving complete details of all claims for additional payments to which the contractor may consider himself entitled and of all additional work ordered by the Engineer-in-Charge after approval from competent authority which he has executed during the preceding quarter failing which the contractor shall be deemed to have waived his right. However, the Superintending Engineer </w:t>
      </w:r>
      <w:r>
        <w:rPr>
          <w:rFonts w:ascii="Arial" w:hAnsi="Arial"/>
          <w:sz w:val="22"/>
          <w:szCs w:val="22"/>
        </w:rPr>
        <w:t>/ Chief Consultant (Technical)</w:t>
      </w:r>
      <w:r w:rsidRPr="00356293">
        <w:rPr>
          <w:rFonts w:ascii="Arial" w:hAnsi="Arial"/>
          <w:sz w:val="22"/>
          <w:szCs w:val="22"/>
        </w:rPr>
        <w:t xml:space="preserve">  is authorized for consideration of such claims on merits.</w:t>
      </w:r>
    </w:p>
    <w:p w14:paraId="039F8039" w14:textId="77777777" w:rsidR="00672C4F" w:rsidRPr="00356293" w:rsidRDefault="00672C4F">
      <w:pPr>
        <w:spacing w:after="120"/>
        <w:ind w:left="540" w:hanging="540"/>
        <w:jc w:val="both"/>
        <w:rPr>
          <w:rFonts w:ascii="Arial" w:hAnsi="Arial"/>
          <w:sz w:val="22"/>
          <w:szCs w:val="22"/>
        </w:rPr>
      </w:pPr>
      <w:r w:rsidRPr="00356293">
        <w:rPr>
          <w:rFonts w:ascii="Arial" w:hAnsi="Arial"/>
          <w:sz w:val="22"/>
          <w:szCs w:val="22"/>
        </w:rPr>
        <w:t>12.5</w:t>
      </w:r>
      <w:r w:rsidRPr="00356293">
        <w:rPr>
          <w:rFonts w:ascii="Arial" w:hAnsi="Arial"/>
          <w:sz w:val="22"/>
          <w:szCs w:val="22"/>
        </w:rPr>
        <w:tab/>
        <w:t>For the purpose of operation of Schedule 'F' the following works shall be treated as works relating to foundation :</w:t>
      </w:r>
    </w:p>
    <w:p w14:paraId="1906BB90" w14:textId="77777777" w:rsidR="00672C4F" w:rsidRPr="00356293" w:rsidRDefault="00672C4F">
      <w:pPr>
        <w:tabs>
          <w:tab w:val="left" w:pos="540"/>
        </w:tabs>
        <w:spacing w:after="120"/>
        <w:ind w:left="1260" w:hanging="1260"/>
        <w:jc w:val="both"/>
        <w:rPr>
          <w:rFonts w:ascii="Arial" w:hAnsi="Arial"/>
          <w:sz w:val="22"/>
          <w:szCs w:val="22"/>
        </w:rPr>
      </w:pPr>
      <w:r w:rsidRPr="00356293">
        <w:rPr>
          <w:rFonts w:ascii="Arial" w:hAnsi="Arial"/>
          <w:sz w:val="22"/>
          <w:szCs w:val="22"/>
        </w:rPr>
        <w:tab/>
      </w:r>
      <w:proofErr w:type="spellStart"/>
      <w:r w:rsidRPr="00356293">
        <w:rPr>
          <w:rFonts w:ascii="Arial" w:hAnsi="Arial"/>
          <w:sz w:val="22"/>
          <w:szCs w:val="22"/>
        </w:rPr>
        <w:t>i</w:t>
      </w:r>
      <w:proofErr w:type="spellEnd"/>
      <w:r w:rsidRPr="00356293">
        <w:rPr>
          <w:rFonts w:ascii="Arial" w:hAnsi="Arial"/>
          <w:sz w:val="22"/>
          <w:szCs w:val="22"/>
        </w:rPr>
        <w:t>)</w:t>
      </w:r>
      <w:r w:rsidRPr="00356293">
        <w:rPr>
          <w:rFonts w:ascii="Arial" w:hAnsi="Arial"/>
          <w:sz w:val="22"/>
          <w:szCs w:val="22"/>
        </w:rPr>
        <w:tab/>
        <w:t>For buildings, compound walls plinth level or 1.2 meters (4 feet) above ground level whichever is lower excluding items of flooring and D</w:t>
      </w:r>
      <w:r>
        <w:rPr>
          <w:rFonts w:ascii="Arial" w:hAnsi="Arial"/>
          <w:sz w:val="22"/>
          <w:szCs w:val="22"/>
        </w:rPr>
        <w:t>.P.C</w:t>
      </w:r>
      <w:r w:rsidRPr="00356293">
        <w:rPr>
          <w:rFonts w:ascii="Arial" w:hAnsi="Arial"/>
          <w:sz w:val="22"/>
          <w:szCs w:val="22"/>
        </w:rPr>
        <w:t>. but including base concrete below the floors.</w:t>
      </w:r>
    </w:p>
    <w:p w14:paraId="32564746" w14:textId="77777777" w:rsidR="00672C4F" w:rsidRPr="00356293" w:rsidRDefault="00672C4F">
      <w:pPr>
        <w:tabs>
          <w:tab w:val="left" w:pos="540"/>
        </w:tabs>
        <w:spacing w:after="120"/>
        <w:ind w:left="1260" w:hanging="1260"/>
        <w:jc w:val="both"/>
        <w:rPr>
          <w:rFonts w:ascii="Arial" w:hAnsi="Arial"/>
          <w:sz w:val="22"/>
          <w:szCs w:val="22"/>
        </w:rPr>
      </w:pPr>
      <w:r w:rsidRPr="00356293">
        <w:rPr>
          <w:rFonts w:ascii="Arial" w:hAnsi="Arial"/>
          <w:sz w:val="22"/>
          <w:szCs w:val="22"/>
        </w:rPr>
        <w:tab/>
        <w:t>ii)</w:t>
      </w:r>
      <w:r w:rsidRPr="00356293">
        <w:rPr>
          <w:rFonts w:ascii="Arial" w:hAnsi="Arial"/>
          <w:sz w:val="22"/>
          <w:szCs w:val="22"/>
        </w:rPr>
        <w:tab/>
        <w:t>For abutments, piers, retaining walls of culverts and bridges, walls of water reservoirs the bed of floor level.</w:t>
      </w:r>
    </w:p>
    <w:p w14:paraId="32F9189B" w14:textId="77777777" w:rsidR="00672C4F" w:rsidRPr="00356293" w:rsidRDefault="00672C4F">
      <w:pPr>
        <w:tabs>
          <w:tab w:val="left" w:pos="540"/>
        </w:tabs>
        <w:spacing w:after="120"/>
        <w:ind w:left="1260" w:hanging="1260"/>
        <w:jc w:val="both"/>
        <w:rPr>
          <w:rFonts w:ascii="Arial" w:hAnsi="Arial"/>
          <w:sz w:val="22"/>
          <w:szCs w:val="22"/>
        </w:rPr>
      </w:pPr>
      <w:r w:rsidRPr="00356293">
        <w:rPr>
          <w:rFonts w:ascii="Arial" w:hAnsi="Arial"/>
          <w:sz w:val="22"/>
          <w:szCs w:val="22"/>
        </w:rPr>
        <w:tab/>
        <w:t>iii)</w:t>
      </w:r>
      <w:r w:rsidRPr="00356293">
        <w:rPr>
          <w:rFonts w:ascii="Arial" w:hAnsi="Arial"/>
          <w:sz w:val="22"/>
          <w:szCs w:val="22"/>
        </w:rPr>
        <w:tab/>
        <w:t>For retaining walls where floor level is not determinate 1.2 meters above the average ground level or bed level.</w:t>
      </w:r>
    </w:p>
    <w:p w14:paraId="1931B36D" w14:textId="77777777" w:rsidR="00672C4F" w:rsidRPr="00356293" w:rsidRDefault="00672C4F">
      <w:pPr>
        <w:tabs>
          <w:tab w:val="left" w:pos="540"/>
        </w:tabs>
        <w:spacing w:after="120"/>
        <w:ind w:left="1260" w:hanging="1260"/>
        <w:jc w:val="both"/>
        <w:rPr>
          <w:rFonts w:ascii="Arial" w:hAnsi="Arial"/>
          <w:sz w:val="22"/>
          <w:szCs w:val="22"/>
        </w:rPr>
      </w:pPr>
      <w:r w:rsidRPr="00356293">
        <w:rPr>
          <w:rFonts w:ascii="Arial" w:hAnsi="Arial"/>
          <w:sz w:val="22"/>
          <w:szCs w:val="22"/>
        </w:rPr>
        <w:tab/>
        <w:t>iv)</w:t>
      </w:r>
      <w:r w:rsidRPr="00356293">
        <w:rPr>
          <w:rFonts w:ascii="Arial" w:hAnsi="Arial"/>
          <w:sz w:val="22"/>
          <w:szCs w:val="22"/>
        </w:rPr>
        <w:tab/>
        <w:t xml:space="preserve">For Roads all items of excavation and filling including treatment of sub-base.  </w:t>
      </w:r>
    </w:p>
    <w:p w14:paraId="22BD0A28" w14:textId="77777777" w:rsidR="00672C4F" w:rsidRPr="00356293" w:rsidRDefault="00672C4F" w:rsidP="00483DAB">
      <w:pPr>
        <w:numPr>
          <w:ilvl w:val="1"/>
          <w:numId w:val="25"/>
        </w:numPr>
        <w:tabs>
          <w:tab w:val="num" w:pos="720"/>
        </w:tabs>
        <w:spacing w:after="120"/>
        <w:ind w:left="540" w:hanging="540"/>
        <w:jc w:val="both"/>
        <w:rPr>
          <w:rFonts w:ascii="Arial" w:hAnsi="Arial"/>
          <w:sz w:val="22"/>
          <w:szCs w:val="22"/>
        </w:rPr>
      </w:pPr>
      <w:r w:rsidRPr="00356293">
        <w:rPr>
          <w:rFonts w:ascii="Arial" w:hAnsi="Arial"/>
          <w:sz w:val="22"/>
          <w:szCs w:val="22"/>
        </w:rPr>
        <w:t xml:space="preserve">Any operation incidental to or necessary has to be in contemplation of tenderer while filing tender, or necessary for proper execution of the item included in the Schedule of quantities or in the schedule of rates mentioned above, whether or not, specifically indicated in the </w:t>
      </w:r>
      <w:r w:rsidRPr="00356293">
        <w:rPr>
          <w:rFonts w:ascii="Arial" w:hAnsi="Arial"/>
          <w:sz w:val="22"/>
          <w:szCs w:val="22"/>
        </w:rPr>
        <w:lastRenderedPageBreak/>
        <w:t>description of the item and the relevant specifications, shall be deemed to be included in the rates quoted by the tenderer or the rate given in the said schedule of rates, as the case may be. Nothing extra shall be admissible for such operations.</w:t>
      </w:r>
    </w:p>
    <w:p w14:paraId="493B64CA" w14:textId="77777777" w:rsidR="00672C4F" w:rsidRPr="00956626" w:rsidRDefault="00672C4F">
      <w:pPr>
        <w:tabs>
          <w:tab w:val="left" w:pos="540"/>
        </w:tabs>
        <w:spacing w:after="120"/>
        <w:ind w:left="540" w:hanging="540"/>
        <w:jc w:val="both"/>
        <w:rPr>
          <w:rFonts w:ascii="Arial" w:hAnsi="Arial"/>
          <w:b/>
          <w:sz w:val="22"/>
          <w:szCs w:val="22"/>
        </w:rPr>
      </w:pPr>
      <w:r w:rsidRPr="00956626">
        <w:rPr>
          <w:rFonts w:ascii="Arial" w:hAnsi="Arial"/>
          <w:b/>
          <w:sz w:val="22"/>
          <w:szCs w:val="22"/>
        </w:rPr>
        <w:t>CLAUSE 13</w:t>
      </w:r>
    </w:p>
    <w:p w14:paraId="0696856F" w14:textId="77777777" w:rsidR="00672C4F" w:rsidRPr="00356293" w:rsidRDefault="00000000">
      <w:pPr>
        <w:tabs>
          <w:tab w:val="left" w:pos="540"/>
        </w:tabs>
        <w:spacing w:after="120"/>
        <w:ind w:left="540" w:hanging="540"/>
        <w:jc w:val="both"/>
        <w:rPr>
          <w:rFonts w:ascii="Arial" w:hAnsi="Arial"/>
          <w:sz w:val="22"/>
          <w:szCs w:val="22"/>
        </w:rPr>
      </w:pPr>
      <w:r>
        <w:rPr>
          <w:noProof/>
        </w:rPr>
        <w:pict w14:anchorId="11C284CF">
          <v:shape id="_x0000_s2096" type="#_x0000_t202" alt="" style="position:absolute;left:0;text-align:left;margin-left:-75pt;margin-top:.65pt;width:93pt;height:1in;z-index:251642880;mso-wrap-edited:f" filled="f" stroked="f" strokecolor="white">
            <v:textbox style="mso-next-textbox:#_x0000_s2096">
              <w:txbxContent>
                <w:p w14:paraId="15227402" w14:textId="77777777" w:rsidR="00C64D1F" w:rsidRDefault="00C64D1F">
                  <w:pPr>
                    <w:rPr>
                      <w:rFonts w:ascii="Arial" w:hAnsi="Arial"/>
                      <w:b/>
                      <w:sz w:val="20"/>
                    </w:rPr>
                  </w:pPr>
                  <w:r>
                    <w:rPr>
                      <w:rFonts w:ascii="Arial" w:hAnsi="Arial"/>
                      <w:b/>
                      <w:sz w:val="20"/>
                    </w:rPr>
                    <w:t>Foreclosure of Contract due to Abandonment or Reduction in Scope of Work</w:t>
                  </w:r>
                </w:p>
              </w:txbxContent>
            </v:textbox>
          </v:shape>
        </w:pict>
      </w:r>
      <w:r w:rsidR="00672C4F" w:rsidRPr="00356293">
        <w:rPr>
          <w:rFonts w:ascii="Arial" w:hAnsi="Arial"/>
          <w:sz w:val="22"/>
          <w:szCs w:val="22"/>
        </w:rPr>
        <w:tab/>
        <w:t xml:space="preserve">If at any time after acceptance of the </w:t>
      </w:r>
      <w:proofErr w:type="spellStart"/>
      <w:r w:rsidR="00672C4F" w:rsidRPr="00356293">
        <w:rPr>
          <w:rFonts w:ascii="Arial" w:hAnsi="Arial"/>
          <w:sz w:val="22"/>
          <w:szCs w:val="22"/>
        </w:rPr>
        <w:t>tender</w:t>
      </w:r>
      <w:r w:rsidR="00672C4F">
        <w:rPr>
          <w:rFonts w:ascii="Arial" w:hAnsi="Arial"/>
          <w:sz w:val="22"/>
          <w:szCs w:val="22"/>
        </w:rPr>
        <w:t>,Corporation</w:t>
      </w:r>
      <w:r w:rsidR="00672C4F" w:rsidRPr="00356293">
        <w:rPr>
          <w:rFonts w:ascii="Arial" w:hAnsi="Arial"/>
          <w:sz w:val="22"/>
          <w:szCs w:val="22"/>
        </w:rPr>
        <w:t>shall</w:t>
      </w:r>
      <w:proofErr w:type="spellEnd"/>
      <w:r w:rsidR="00672C4F" w:rsidRPr="00356293">
        <w:rPr>
          <w:rFonts w:ascii="Arial" w:hAnsi="Arial"/>
          <w:sz w:val="22"/>
          <w:szCs w:val="22"/>
        </w:rPr>
        <w:t xml:space="preserve"> decide to abandon or reduce the scope of the works for any reason whatsoever and hence not require the whole or any part of the works to be carried out, the Engineer-in-Charge shall give notice in writing to that effect to the contractor and the contractor shall act accordingly in the matter. The contractor shall have no claim to any payment of compensation or otherwise whatsoever, on account of any profit or advantage which he might have derived from the execution of the works in full but which he did not derive in consequence of the foreclosure of the whole or part of the works.</w:t>
      </w:r>
    </w:p>
    <w:p w14:paraId="5789A3F4" w14:textId="77777777" w:rsidR="00672C4F" w:rsidRDefault="00672C4F">
      <w:pPr>
        <w:tabs>
          <w:tab w:val="left" w:pos="540"/>
        </w:tabs>
        <w:spacing w:after="120"/>
        <w:ind w:left="540" w:hanging="540"/>
        <w:jc w:val="both"/>
        <w:rPr>
          <w:rFonts w:ascii="Arial" w:hAnsi="Arial"/>
          <w:sz w:val="22"/>
          <w:szCs w:val="22"/>
        </w:rPr>
      </w:pPr>
      <w:r w:rsidRPr="00356293">
        <w:rPr>
          <w:rFonts w:ascii="Arial" w:hAnsi="Arial"/>
          <w:sz w:val="22"/>
          <w:szCs w:val="22"/>
        </w:rPr>
        <w:tab/>
        <w:t xml:space="preserve">The contractor shall be paid at contract rates for works executed at site only. </w:t>
      </w:r>
    </w:p>
    <w:p w14:paraId="56639D0F" w14:textId="77777777" w:rsidR="00672C4F" w:rsidRPr="00956626" w:rsidRDefault="00672C4F">
      <w:pPr>
        <w:tabs>
          <w:tab w:val="left" w:pos="540"/>
        </w:tabs>
        <w:spacing w:after="120"/>
        <w:jc w:val="both"/>
        <w:rPr>
          <w:rFonts w:ascii="Arial" w:hAnsi="Arial"/>
          <w:b/>
          <w:sz w:val="22"/>
          <w:szCs w:val="22"/>
        </w:rPr>
      </w:pPr>
      <w:r w:rsidRPr="00956626">
        <w:rPr>
          <w:rFonts w:ascii="Arial" w:hAnsi="Arial"/>
          <w:b/>
          <w:sz w:val="22"/>
          <w:szCs w:val="22"/>
        </w:rPr>
        <w:t>CLAUSE 14</w:t>
      </w:r>
      <w:r w:rsidRPr="00956626">
        <w:rPr>
          <w:rFonts w:ascii="Arial" w:hAnsi="Arial"/>
          <w:b/>
          <w:sz w:val="22"/>
          <w:szCs w:val="22"/>
        </w:rPr>
        <w:tab/>
      </w:r>
    </w:p>
    <w:p w14:paraId="468D24FC" w14:textId="77777777" w:rsidR="00672C4F" w:rsidRPr="00356293" w:rsidRDefault="00000000">
      <w:pPr>
        <w:tabs>
          <w:tab w:val="left" w:pos="540"/>
        </w:tabs>
        <w:spacing w:after="120"/>
        <w:ind w:left="540" w:hanging="540"/>
        <w:jc w:val="both"/>
        <w:rPr>
          <w:rFonts w:ascii="Arial" w:hAnsi="Arial"/>
          <w:sz w:val="22"/>
          <w:szCs w:val="22"/>
        </w:rPr>
      </w:pPr>
      <w:r>
        <w:rPr>
          <w:noProof/>
        </w:rPr>
        <w:pict w14:anchorId="6E6DAE52">
          <v:shape id="_x0000_s2095" type="#_x0000_t202" alt="" style="position:absolute;left:0;text-align:left;margin-left:-67.8pt;margin-top:4.8pt;width:100.8pt;height:57.6pt;z-index:251643904;mso-wrap-edited:f" filled="f" stroked="f" strokecolor="white">
            <v:textbox style="mso-next-textbox:#_x0000_s2095">
              <w:txbxContent>
                <w:p w14:paraId="72253D8C" w14:textId="77777777" w:rsidR="00C64D1F" w:rsidRDefault="00C64D1F">
                  <w:pPr>
                    <w:rPr>
                      <w:rFonts w:ascii="Arial" w:hAnsi="Arial"/>
                      <w:b/>
                      <w:sz w:val="20"/>
                    </w:rPr>
                  </w:pPr>
                  <w:r>
                    <w:rPr>
                      <w:rFonts w:ascii="Arial" w:hAnsi="Arial"/>
                      <w:b/>
                      <w:sz w:val="20"/>
                    </w:rPr>
                    <w:t>Cancellation of contract in full or part</w:t>
                  </w:r>
                </w:p>
              </w:txbxContent>
            </v:textbox>
          </v:shape>
        </w:pict>
      </w:r>
      <w:r w:rsidR="00672C4F" w:rsidRPr="00356293">
        <w:rPr>
          <w:rFonts w:ascii="Arial" w:hAnsi="Arial"/>
          <w:sz w:val="22"/>
          <w:szCs w:val="22"/>
        </w:rPr>
        <w:tab/>
        <w:t>If the contractor :</w:t>
      </w:r>
    </w:p>
    <w:p w14:paraId="2FD0BDE6" w14:textId="77777777" w:rsidR="00672C4F" w:rsidRPr="00356293" w:rsidRDefault="00672C4F">
      <w:pPr>
        <w:tabs>
          <w:tab w:val="left" w:pos="540"/>
        </w:tabs>
        <w:spacing w:after="120"/>
        <w:ind w:left="1260" w:hanging="1260"/>
        <w:jc w:val="both"/>
        <w:rPr>
          <w:rFonts w:ascii="Arial" w:hAnsi="Arial"/>
          <w:sz w:val="22"/>
          <w:szCs w:val="22"/>
        </w:rPr>
      </w:pPr>
      <w:r w:rsidRPr="00356293">
        <w:rPr>
          <w:rFonts w:ascii="Arial" w:hAnsi="Arial"/>
          <w:sz w:val="22"/>
          <w:szCs w:val="22"/>
        </w:rPr>
        <w:tab/>
      </w:r>
      <w:proofErr w:type="spellStart"/>
      <w:r w:rsidRPr="00356293">
        <w:rPr>
          <w:rFonts w:ascii="Arial" w:hAnsi="Arial"/>
          <w:sz w:val="22"/>
          <w:szCs w:val="22"/>
        </w:rPr>
        <w:t>i</w:t>
      </w:r>
      <w:proofErr w:type="spellEnd"/>
      <w:r w:rsidRPr="00356293">
        <w:rPr>
          <w:rFonts w:ascii="Arial" w:hAnsi="Arial"/>
          <w:sz w:val="22"/>
          <w:szCs w:val="22"/>
        </w:rPr>
        <w:t>)</w:t>
      </w:r>
      <w:r w:rsidRPr="00356293">
        <w:rPr>
          <w:rFonts w:ascii="Arial" w:hAnsi="Arial"/>
          <w:sz w:val="22"/>
          <w:szCs w:val="22"/>
        </w:rPr>
        <w:tab/>
        <w:t>at any time makes default in proceeding with the works or any part of the work with  due diligence and continues to do so after a notice in writing of 7 days from the Engineer-in-Charge; or</w:t>
      </w:r>
    </w:p>
    <w:p w14:paraId="7611FF09" w14:textId="77777777" w:rsidR="00672C4F" w:rsidRPr="00356293" w:rsidRDefault="00672C4F" w:rsidP="00315F8D">
      <w:pPr>
        <w:tabs>
          <w:tab w:val="left" w:pos="540"/>
        </w:tabs>
        <w:spacing w:after="120"/>
        <w:ind w:left="1260" w:right="303" w:hanging="1260"/>
        <w:jc w:val="both"/>
        <w:rPr>
          <w:rFonts w:ascii="Arial" w:hAnsi="Arial"/>
          <w:sz w:val="22"/>
          <w:szCs w:val="22"/>
        </w:rPr>
      </w:pPr>
      <w:r w:rsidRPr="00356293">
        <w:rPr>
          <w:rFonts w:ascii="Arial" w:hAnsi="Arial"/>
          <w:sz w:val="22"/>
          <w:szCs w:val="22"/>
        </w:rPr>
        <w:tab/>
        <w:t>ii)</w:t>
      </w:r>
      <w:r w:rsidRPr="00356293">
        <w:rPr>
          <w:rFonts w:ascii="Arial" w:hAnsi="Arial"/>
          <w:sz w:val="22"/>
          <w:szCs w:val="22"/>
        </w:rPr>
        <w:tab/>
        <w:t>Commits default to comply with any of the terms and conditions of the contract and does not remedy it or take effective steps to remedy it within 7 days after a notice in writing is given to him in that behalf by the Engineer-in-Charge; or</w:t>
      </w:r>
    </w:p>
    <w:p w14:paraId="2B71FE59" w14:textId="77777777" w:rsidR="00672C4F" w:rsidRPr="00356293" w:rsidRDefault="00672C4F" w:rsidP="00315F8D">
      <w:pPr>
        <w:tabs>
          <w:tab w:val="left" w:pos="540"/>
        </w:tabs>
        <w:spacing w:after="120"/>
        <w:ind w:left="1260" w:right="303" w:hanging="1260"/>
        <w:jc w:val="both"/>
        <w:rPr>
          <w:rFonts w:ascii="Arial" w:hAnsi="Arial"/>
          <w:sz w:val="22"/>
          <w:szCs w:val="22"/>
        </w:rPr>
      </w:pPr>
      <w:r w:rsidRPr="00356293">
        <w:rPr>
          <w:rFonts w:ascii="Arial" w:hAnsi="Arial"/>
          <w:sz w:val="22"/>
          <w:szCs w:val="22"/>
        </w:rPr>
        <w:tab/>
        <w:t>iii)</w:t>
      </w:r>
      <w:r w:rsidRPr="00356293">
        <w:rPr>
          <w:rFonts w:ascii="Arial" w:hAnsi="Arial"/>
          <w:sz w:val="22"/>
          <w:szCs w:val="22"/>
        </w:rPr>
        <w:tab/>
        <w:t>Fails to complete the works or items of work with individual dates of completion, on or before the date(s) of completion, and does not complete them within the period specified in a notice given in writing in that behalf by the Engineer-in-Charge; or</w:t>
      </w:r>
    </w:p>
    <w:p w14:paraId="4F375C65" w14:textId="77777777" w:rsidR="00672C4F" w:rsidRPr="00356293" w:rsidRDefault="00672C4F" w:rsidP="00315F8D">
      <w:pPr>
        <w:tabs>
          <w:tab w:val="left" w:pos="540"/>
        </w:tabs>
        <w:spacing w:after="120"/>
        <w:ind w:left="1260" w:right="303" w:hanging="1260"/>
        <w:jc w:val="both"/>
        <w:rPr>
          <w:rFonts w:ascii="Arial" w:hAnsi="Arial"/>
          <w:sz w:val="22"/>
          <w:szCs w:val="22"/>
        </w:rPr>
      </w:pPr>
      <w:r w:rsidRPr="00356293">
        <w:rPr>
          <w:rFonts w:ascii="Arial" w:hAnsi="Arial"/>
          <w:sz w:val="22"/>
          <w:szCs w:val="22"/>
        </w:rPr>
        <w:tab/>
        <w:t>iv)</w:t>
      </w:r>
      <w:r w:rsidRPr="00356293">
        <w:rPr>
          <w:rFonts w:ascii="Arial" w:hAnsi="Arial"/>
          <w:sz w:val="22"/>
          <w:szCs w:val="22"/>
        </w:rPr>
        <w:tab/>
        <w:t>Shall offer or give or agree to give to any person in Government</w:t>
      </w:r>
      <w:r>
        <w:rPr>
          <w:rFonts w:ascii="Arial" w:hAnsi="Arial"/>
          <w:sz w:val="22"/>
          <w:szCs w:val="22"/>
        </w:rPr>
        <w:t xml:space="preserve"> / Corporation</w:t>
      </w:r>
      <w:r w:rsidRPr="00356293">
        <w:rPr>
          <w:rFonts w:ascii="Arial" w:hAnsi="Arial"/>
          <w:sz w:val="22"/>
          <w:szCs w:val="22"/>
        </w:rPr>
        <w:t xml:space="preserve"> service or to any other person on his behalf any gift or consideration of any kind as an inducement or reward for doing or forbearing to do or for having done or forborne to do any act in relation to the obtaining or execution of this or any other contract for Government</w:t>
      </w:r>
      <w:r>
        <w:rPr>
          <w:rFonts w:ascii="Arial" w:hAnsi="Arial"/>
          <w:sz w:val="22"/>
          <w:szCs w:val="22"/>
        </w:rPr>
        <w:t xml:space="preserve"> / Corporation</w:t>
      </w:r>
      <w:r w:rsidRPr="00356293">
        <w:rPr>
          <w:rFonts w:ascii="Arial" w:hAnsi="Arial"/>
          <w:sz w:val="22"/>
          <w:szCs w:val="22"/>
        </w:rPr>
        <w:t>; or</w:t>
      </w:r>
    </w:p>
    <w:p w14:paraId="19E07426" w14:textId="77777777" w:rsidR="00672C4F" w:rsidRPr="00356293" w:rsidRDefault="00672C4F" w:rsidP="00315F8D">
      <w:pPr>
        <w:tabs>
          <w:tab w:val="left" w:pos="540"/>
        </w:tabs>
        <w:spacing w:after="120"/>
        <w:ind w:left="1260" w:right="303" w:hanging="1260"/>
        <w:jc w:val="both"/>
        <w:rPr>
          <w:rFonts w:ascii="Arial" w:hAnsi="Arial"/>
          <w:sz w:val="22"/>
          <w:szCs w:val="22"/>
        </w:rPr>
      </w:pPr>
      <w:r w:rsidRPr="00356293">
        <w:rPr>
          <w:rFonts w:ascii="Arial" w:hAnsi="Arial"/>
          <w:sz w:val="22"/>
          <w:szCs w:val="22"/>
        </w:rPr>
        <w:tab/>
        <w:t>v)</w:t>
      </w:r>
      <w:r w:rsidRPr="00356293">
        <w:rPr>
          <w:rFonts w:ascii="Arial" w:hAnsi="Arial"/>
          <w:sz w:val="22"/>
          <w:szCs w:val="22"/>
        </w:rPr>
        <w:tab/>
        <w:t xml:space="preserve">Shall enter into a contract with </w:t>
      </w:r>
      <w:r>
        <w:rPr>
          <w:rFonts w:ascii="Arial" w:hAnsi="Arial"/>
          <w:sz w:val="22"/>
          <w:szCs w:val="22"/>
        </w:rPr>
        <w:t>Corporation</w:t>
      </w:r>
      <w:r w:rsidRPr="00356293">
        <w:rPr>
          <w:rFonts w:ascii="Arial" w:hAnsi="Arial"/>
          <w:sz w:val="22"/>
          <w:szCs w:val="22"/>
        </w:rPr>
        <w:t xml:space="preserve"> in connection with which commission has been paid or agreed to be paid by him or to his knowledge, unless the particulars of any such commission and the terms of payment thereof have been previously disclosed in writing to the Accepting Authority/Engineer-in-Charge; or</w:t>
      </w:r>
    </w:p>
    <w:p w14:paraId="52D48708" w14:textId="77777777" w:rsidR="00672C4F" w:rsidRPr="00356293" w:rsidRDefault="00672C4F" w:rsidP="00315F8D">
      <w:pPr>
        <w:tabs>
          <w:tab w:val="left" w:pos="540"/>
        </w:tabs>
        <w:spacing w:after="120"/>
        <w:ind w:left="1260" w:right="303" w:hanging="1260"/>
        <w:jc w:val="both"/>
        <w:rPr>
          <w:rFonts w:ascii="Arial" w:hAnsi="Arial"/>
          <w:sz w:val="22"/>
          <w:szCs w:val="22"/>
        </w:rPr>
      </w:pPr>
      <w:r w:rsidRPr="00356293">
        <w:rPr>
          <w:rFonts w:ascii="Arial" w:hAnsi="Arial"/>
          <w:sz w:val="22"/>
          <w:szCs w:val="22"/>
        </w:rPr>
        <w:tab/>
        <w:t>vi)</w:t>
      </w:r>
      <w:r w:rsidRPr="00356293">
        <w:rPr>
          <w:rFonts w:ascii="Arial" w:hAnsi="Arial"/>
          <w:sz w:val="22"/>
          <w:szCs w:val="22"/>
        </w:rPr>
        <w:tab/>
        <w:t xml:space="preserve">Shall obtain a contract with </w:t>
      </w:r>
      <w:r>
        <w:rPr>
          <w:rFonts w:ascii="Arial" w:hAnsi="Arial"/>
          <w:sz w:val="22"/>
          <w:szCs w:val="22"/>
        </w:rPr>
        <w:t>Corporation</w:t>
      </w:r>
      <w:r w:rsidRPr="00356293">
        <w:rPr>
          <w:rFonts w:ascii="Arial" w:hAnsi="Arial"/>
          <w:sz w:val="22"/>
          <w:szCs w:val="22"/>
        </w:rPr>
        <w:t xml:space="preserve"> as a result of wrong tendering or other non-</w:t>
      </w:r>
      <w:proofErr w:type="spellStart"/>
      <w:r w:rsidRPr="00356293">
        <w:rPr>
          <w:rFonts w:ascii="Arial" w:hAnsi="Arial"/>
          <w:sz w:val="22"/>
          <w:szCs w:val="22"/>
        </w:rPr>
        <w:t>bonafide</w:t>
      </w:r>
      <w:proofErr w:type="spellEnd"/>
      <w:r w:rsidRPr="00356293">
        <w:rPr>
          <w:rFonts w:ascii="Arial" w:hAnsi="Arial"/>
          <w:sz w:val="22"/>
          <w:szCs w:val="22"/>
        </w:rPr>
        <w:t xml:space="preserve"> methods of competitive tendering; or</w:t>
      </w:r>
    </w:p>
    <w:p w14:paraId="3E4D24B5" w14:textId="77777777" w:rsidR="00672C4F" w:rsidRPr="00356293" w:rsidRDefault="00672C4F" w:rsidP="00315F8D">
      <w:pPr>
        <w:tabs>
          <w:tab w:val="left" w:pos="540"/>
        </w:tabs>
        <w:spacing w:after="120"/>
        <w:ind w:left="1260" w:right="303" w:hanging="1260"/>
        <w:jc w:val="both"/>
        <w:rPr>
          <w:rFonts w:ascii="Arial" w:hAnsi="Arial"/>
          <w:sz w:val="22"/>
          <w:szCs w:val="22"/>
        </w:rPr>
      </w:pPr>
      <w:r w:rsidRPr="00356293">
        <w:rPr>
          <w:rFonts w:ascii="Arial" w:hAnsi="Arial"/>
          <w:sz w:val="22"/>
          <w:szCs w:val="22"/>
        </w:rPr>
        <w:tab/>
        <w:t>vii)</w:t>
      </w:r>
      <w:r w:rsidRPr="00356293">
        <w:rPr>
          <w:rFonts w:ascii="Arial" w:hAnsi="Arial"/>
          <w:sz w:val="22"/>
          <w:szCs w:val="22"/>
        </w:rPr>
        <w:tab/>
        <w:t>Being an individual, or if a firm, any partner thereof shall at any time be adjudged insolvent or have a receiving order or order for administration of his estate made against him or shall take any proceedings for liquidation or composition (other than a voluntary liquidation for the purpose of amalgamation or reconstruction) under any Insolvency Act for the time being in force or make any conveyance or assignment of his effects or composition or arrangement for the benefit of his creditors or purport so to do, or if any application be made under any Insolvency Act for the time being in force for the sequestration of his estate or if a trust deed be executed by him for benefit of his creditors; or</w:t>
      </w:r>
    </w:p>
    <w:p w14:paraId="308615B0" w14:textId="77777777" w:rsidR="00672C4F" w:rsidRPr="00356293" w:rsidRDefault="00672C4F" w:rsidP="00315F8D">
      <w:pPr>
        <w:tabs>
          <w:tab w:val="left" w:pos="540"/>
        </w:tabs>
        <w:spacing w:after="120"/>
        <w:ind w:left="1260" w:right="303" w:hanging="1260"/>
        <w:jc w:val="both"/>
        <w:rPr>
          <w:rFonts w:ascii="Arial" w:hAnsi="Arial"/>
          <w:sz w:val="22"/>
          <w:szCs w:val="22"/>
        </w:rPr>
      </w:pPr>
      <w:r w:rsidRPr="00356293">
        <w:rPr>
          <w:rFonts w:ascii="Arial" w:hAnsi="Arial"/>
          <w:sz w:val="22"/>
          <w:szCs w:val="22"/>
        </w:rPr>
        <w:tab/>
        <w:t>viii)</w:t>
      </w:r>
      <w:r w:rsidRPr="00356293">
        <w:rPr>
          <w:rFonts w:ascii="Arial" w:hAnsi="Arial"/>
          <w:sz w:val="22"/>
          <w:szCs w:val="22"/>
        </w:rPr>
        <w:tab/>
        <w:t>Being a company, shall pass a resolution or the Court shall make an order for the winding up of the company, or a receiver or manager on behalf of the debenture holders or otherwise shall be appointed or circumstances shall arise which entitle the Court or debenture holders to appoint a receiver or manager; or</w:t>
      </w:r>
    </w:p>
    <w:p w14:paraId="22FAC3ED" w14:textId="77777777" w:rsidR="00672C4F" w:rsidRPr="00356293" w:rsidRDefault="00672C4F" w:rsidP="00315F8D">
      <w:pPr>
        <w:tabs>
          <w:tab w:val="left" w:pos="540"/>
        </w:tabs>
        <w:spacing w:after="120"/>
        <w:ind w:left="1260" w:right="303" w:hanging="1260"/>
        <w:jc w:val="both"/>
        <w:rPr>
          <w:rFonts w:ascii="Arial" w:hAnsi="Arial"/>
          <w:sz w:val="22"/>
          <w:szCs w:val="22"/>
        </w:rPr>
      </w:pPr>
      <w:r w:rsidRPr="00356293">
        <w:rPr>
          <w:rFonts w:ascii="Arial" w:hAnsi="Arial"/>
          <w:sz w:val="22"/>
          <w:szCs w:val="22"/>
        </w:rPr>
        <w:lastRenderedPageBreak/>
        <w:tab/>
        <w:t>ix)</w:t>
      </w:r>
      <w:r w:rsidRPr="00356293">
        <w:rPr>
          <w:rFonts w:ascii="Arial" w:hAnsi="Arial"/>
          <w:sz w:val="22"/>
          <w:szCs w:val="22"/>
        </w:rPr>
        <w:tab/>
        <w:t>Shall suffer an execution being levied on his goods and allow it to be continued for a period of 21 days; or</w:t>
      </w:r>
    </w:p>
    <w:p w14:paraId="093B1D6A" w14:textId="77777777" w:rsidR="00672C4F" w:rsidRPr="00356293" w:rsidRDefault="00672C4F" w:rsidP="00315F8D">
      <w:pPr>
        <w:tabs>
          <w:tab w:val="left" w:pos="540"/>
        </w:tabs>
        <w:spacing w:after="120"/>
        <w:ind w:left="1260" w:right="303" w:hanging="1260"/>
        <w:jc w:val="both"/>
        <w:rPr>
          <w:rFonts w:ascii="Arial" w:hAnsi="Arial"/>
          <w:sz w:val="22"/>
          <w:szCs w:val="22"/>
        </w:rPr>
      </w:pPr>
      <w:r w:rsidRPr="00356293">
        <w:rPr>
          <w:rFonts w:ascii="Arial" w:hAnsi="Arial"/>
          <w:sz w:val="22"/>
          <w:szCs w:val="22"/>
        </w:rPr>
        <w:tab/>
        <w:t>x)</w:t>
      </w:r>
      <w:r w:rsidRPr="00356293">
        <w:rPr>
          <w:rFonts w:ascii="Arial" w:hAnsi="Arial"/>
          <w:sz w:val="22"/>
          <w:szCs w:val="22"/>
        </w:rPr>
        <w:tab/>
        <w:t xml:space="preserve">Assigns, transfers, sublets (engagement of </w:t>
      </w:r>
      <w:proofErr w:type="spellStart"/>
      <w:r w:rsidRPr="00356293">
        <w:rPr>
          <w:rFonts w:ascii="Arial" w:hAnsi="Arial"/>
          <w:sz w:val="22"/>
          <w:szCs w:val="22"/>
        </w:rPr>
        <w:t>labour</w:t>
      </w:r>
      <w:proofErr w:type="spellEnd"/>
      <w:r w:rsidRPr="00356293">
        <w:rPr>
          <w:rFonts w:ascii="Arial" w:hAnsi="Arial"/>
          <w:sz w:val="22"/>
          <w:szCs w:val="22"/>
        </w:rPr>
        <w:t xml:space="preserve"> on a piece-work basis or of </w:t>
      </w:r>
      <w:proofErr w:type="spellStart"/>
      <w:r w:rsidRPr="00356293">
        <w:rPr>
          <w:rFonts w:ascii="Arial" w:hAnsi="Arial"/>
          <w:sz w:val="22"/>
          <w:szCs w:val="22"/>
        </w:rPr>
        <w:t>labour</w:t>
      </w:r>
      <w:proofErr w:type="spellEnd"/>
      <w:r w:rsidRPr="00356293">
        <w:rPr>
          <w:rFonts w:ascii="Arial" w:hAnsi="Arial"/>
          <w:sz w:val="22"/>
          <w:szCs w:val="22"/>
        </w:rPr>
        <w:t xml:space="preserve"> with materials not to be incorporated in the work, shall not be deemed to be subletting) or otherwise parts with or attempts to assign, transfer sublet or otherwise parts with the entire works or any portion thereof without the prior written approval of the Competent Authority;</w:t>
      </w:r>
    </w:p>
    <w:p w14:paraId="3BE41578" w14:textId="77777777" w:rsidR="00672C4F" w:rsidRDefault="00672C4F" w:rsidP="00315F8D">
      <w:pPr>
        <w:tabs>
          <w:tab w:val="left" w:pos="540"/>
        </w:tabs>
        <w:spacing w:after="120"/>
        <w:ind w:left="1260" w:right="303" w:hanging="1260"/>
        <w:jc w:val="both"/>
        <w:rPr>
          <w:rFonts w:ascii="Arial" w:hAnsi="Arial"/>
          <w:sz w:val="22"/>
          <w:szCs w:val="22"/>
        </w:rPr>
      </w:pPr>
      <w:r w:rsidRPr="00356293">
        <w:rPr>
          <w:rFonts w:ascii="Arial" w:hAnsi="Arial"/>
          <w:sz w:val="22"/>
          <w:szCs w:val="22"/>
        </w:rPr>
        <w:tab/>
      </w:r>
      <w:r w:rsidRPr="00356293">
        <w:rPr>
          <w:rFonts w:ascii="Arial" w:hAnsi="Arial"/>
          <w:sz w:val="22"/>
          <w:szCs w:val="22"/>
        </w:rPr>
        <w:tab/>
        <w:t>The Competent Authority may, without prejudice to any other right or remedy which shall have accrued or shall accrue hereafter to Government, by a notice in writing to cancel the contract as a whole or only such items of work in default from the Contract.</w:t>
      </w:r>
    </w:p>
    <w:p w14:paraId="38186BA5" w14:textId="77777777" w:rsidR="00672C4F" w:rsidRPr="00356293" w:rsidRDefault="00672C4F" w:rsidP="00315F8D">
      <w:pPr>
        <w:tabs>
          <w:tab w:val="left" w:pos="540"/>
        </w:tabs>
        <w:spacing w:after="120"/>
        <w:ind w:left="1260" w:right="303" w:hanging="1260"/>
        <w:jc w:val="both"/>
        <w:rPr>
          <w:rFonts w:ascii="Arial" w:hAnsi="Arial"/>
          <w:sz w:val="22"/>
          <w:szCs w:val="22"/>
        </w:rPr>
      </w:pPr>
    </w:p>
    <w:p w14:paraId="1BE6649F" w14:textId="77777777" w:rsidR="00672C4F" w:rsidRPr="00356293" w:rsidRDefault="00672C4F" w:rsidP="00315F8D">
      <w:pPr>
        <w:tabs>
          <w:tab w:val="left" w:pos="540"/>
        </w:tabs>
        <w:spacing w:after="120"/>
        <w:ind w:left="540" w:right="303" w:hanging="540"/>
        <w:jc w:val="both"/>
        <w:rPr>
          <w:rFonts w:ascii="Arial" w:hAnsi="Arial"/>
          <w:sz w:val="22"/>
          <w:szCs w:val="22"/>
        </w:rPr>
      </w:pPr>
      <w:r w:rsidRPr="00356293">
        <w:rPr>
          <w:rFonts w:ascii="Arial" w:hAnsi="Arial"/>
          <w:sz w:val="22"/>
          <w:szCs w:val="22"/>
        </w:rPr>
        <w:tab/>
        <w:t>The Engineer-in-Charge shall on such cancellation by the Competent Authority have powers to :</w:t>
      </w:r>
    </w:p>
    <w:p w14:paraId="70AEECC5" w14:textId="77777777" w:rsidR="00672C4F" w:rsidRPr="00356293" w:rsidRDefault="00672C4F" w:rsidP="00315F8D">
      <w:pPr>
        <w:tabs>
          <w:tab w:val="left" w:pos="540"/>
          <w:tab w:val="left" w:pos="1260"/>
        </w:tabs>
        <w:spacing w:after="120"/>
        <w:ind w:left="1260" w:right="303" w:hanging="1260"/>
        <w:jc w:val="both"/>
        <w:rPr>
          <w:rFonts w:ascii="Arial" w:hAnsi="Arial"/>
          <w:sz w:val="22"/>
          <w:szCs w:val="22"/>
        </w:rPr>
      </w:pPr>
      <w:r w:rsidRPr="00356293">
        <w:rPr>
          <w:rFonts w:ascii="Arial" w:hAnsi="Arial"/>
          <w:sz w:val="22"/>
          <w:szCs w:val="22"/>
        </w:rPr>
        <w:tab/>
        <w:t xml:space="preserve">(a) </w:t>
      </w:r>
      <w:r w:rsidRPr="00356293">
        <w:rPr>
          <w:rFonts w:ascii="Arial" w:hAnsi="Arial"/>
          <w:sz w:val="22"/>
          <w:szCs w:val="22"/>
        </w:rPr>
        <w:tab/>
        <w:t>Take possession of the site and any materials, constructional plant, implements stores, etc., thereon; and/or</w:t>
      </w:r>
    </w:p>
    <w:p w14:paraId="01BE2693" w14:textId="77777777" w:rsidR="00672C4F" w:rsidRPr="00356293" w:rsidRDefault="00672C4F" w:rsidP="00315F8D">
      <w:pPr>
        <w:tabs>
          <w:tab w:val="left" w:pos="540"/>
          <w:tab w:val="left" w:pos="1260"/>
        </w:tabs>
        <w:spacing w:after="120"/>
        <w:ind w:left="1260" w:right="303" w:hanging="1260"/>
        <w:jc w:val="both"/>
        <w:rPr>
          <w:rFonts w:ascii="Arial" w:hAnsi="Arial"/>
          <w:sz w:val="22"/>
          <w:szCs w:val="22"/>
        </w:rPr>
      </w:pPr>
      <w:r w:rsidRPr="00356293">
        <w:rPr>
          <w:rFonts w:ascii="Arial" w:hAnsi="Arial"/>
          <w:sz w:val="22"/>
          <w:szCs w:val="22"/>
        </w:rPr>
        <w:tab/>
        <w:t>(b)</w:t>
      </w:r>
      <w:r w:rsidRPr="00356293">
        <w:rPr>
          <w:rFonts w:ascii="Arial" w:hAnsi="Arial"/>
          <w:sz w:val="22"/>
          <w:szCs w:val="22"/>
        </w:rPr>
        <w:tab/>
        <w:t>Carry out the incomplete work by any means at the risk and cost of the contractor.</w:t>
      </w:r>
    </w:p>
    <w:p w14:paraId="76DA832E" w14:textId="77777777" w:rsidR="00672C4F" w:rsidRPr="00356293" w:rsidRDefault="00672C4F" w:rsidP="00315F8D">
      <w:pPr>
        <w:tabs>
          <w:tab w:val="left" w:pos="540"/>
          <w:tab w:val="left" w:pos="1260"/>
        </w:tabs>
        <w:spacing w:after="120"/>
        <w:ind w:left="540" w:right="303" w:hanging="540"/>
        <w:jc w:val="both"/>
        <w:rPr>
          <w:rFonts w:ascii="Arial" w:hAnsi="Arial"/>
          <w:sz w:val="22"/>
          <w:szCs w:val="22"/>
        </w:rPr>
      </w:pPr>
      <w:r w:rsidRPr="00356293">
        <w:rPr>
          <w:rFonts w:ascii="Arial" w:hAnsi="Arial"/>
          <w:sz w:val="22"/>
          <w:szCs w:val="22"/>
        </w:rPr>
        <w:tab/>
        <w:t xml:space="preserve">On cancellation of the contract in full or in part, the Engineer-in-Charge shall determine what amount, if any, is recoverable from the contractor for completion of the works or part of the works or in case the works or part of the works is not to be completed, the loss of damage suffered by </w:t>
      </w:r>
      <w:r>
        <w:rPr>
          <w:rFonts w:ascii="Arial" w:hAnsi="Arial"/>
          <w:sz w:val="22"/>
          <w:szCs w:val="22"/>
        </w:rPr>
        <w:t>Corporation</w:t>
      </w:r>
      <w:r w:rsidRPr="00356293">
        <w:rPr>
          <w:rFonts w:ascii="Arial" w:hAnsi="Arial"/>
          <w:sz w:val="22"/>
          <w:szCs w:val="22"/>
        </w:rPr>
        <w:t>. In determining the amount, credit shall be given to the contractor for the value of the work executed by him up to the time of cancellation, the value of contractor's materials taken over and incorporated in the work and use of plant and machinery belonging to the contractor.</w:t>
      </w:r>
    </w:p>
    <w:p w14:paraId="37E77B3E" w14:textId="77777777" w:rsidR="00672C4F" w:rsidRPr="00356293" w:rsidRDefault="00672C4F" w:rsidP="00315F8D">
      <w:pPr>
        <w:tabs>
          <w:tab w:val="left" w:pos="540"/>
          <w:tab w:val="left" w:pos="1260"/>
        </w:tabs>
        <w:spacing w:after="120"/>
        <w:ind w:left="540" w:right="303" w:hanging="540"/>
        <w:jc w:val="both"/>
        <w:rPr>
          <w:rFonts w:ascii="Arial" w:hAnsi="Arial"/>
          <w:sz w:val="22"/>
          <w:szCs w:val="22"/>
        </w:rPr>
      </w:pPr>
      <w:r w:rsidRPr="00356293">
        <w:rPr>
          <w:rFonts w:ascii="Arial" w:hAnsi="Arial"/>
          <w:sz w:val="22"/>
          <w:szCs w:val="22"/>
        </w:rPr>
        <w:tab/>
        <w:t xml:space="preserve">Any excess expenditure incurred or to be incurred by </w:t>
      </w:r>
      <w:r>
        <w:rPr>
          <w:rFonts w:ascii="Arial" w:hAnsi="Arial"/>
          <w:sz w:val="22"/>
          <w:szCs w:val="22"/>
        </w:rPr>
        <w:t xml:space="preserve">the Corporation </w:t>
      </w:r>
      <w:r w:rsidRPr="00356293">
        <w:rPr>
          <w:rFonts w:ascii="Arial" w:hAnsi="Arial"/>
          <w:sz w:val="22"/>
          <w:szCs w:val="22"/>
        </w:rPr>
        <w:t xml:space="preserve">in completing the works or part of the works or the excess loss or damages suffered or which may be suffered by </w:t>
      </w:r>
      <w:r>
        <w:rPr>
          <w:rFonts w:ascii="Arial" w:hAnsi="Arial"/>
          <w:sz w:val="22"/>
          <w:szCs w:val="22"/>
        </w:rPr>
        <w:t xml:space="preserve">the Corporation </w:t>
      </w:r>
      <w:r w:rsidRPr="00356293">
        <w:rPr>
          <w:rFonts w:ascii="Arial" w:hAnsi="Arial"/>
          <w:sz w:val="22"/>
          <w:szCs w:val="22"/>
        </w:rPr>
        <w:t xml:space="preserve">as aforesaid after allowing such credit shall without prejudice to any other right or remedy available to </w:t>
      </w:r>
      <w:r>
        <w:rPr>
          <w:rFonts w:ascii="Arial" w:hAnsi="Arial"/>
          <w:sz w:val="22"/>
          <w:szCs w:val="22"/>
        </w:rPr>
        <w:t xml:space="preserve">the Corporation </w:t>
      </w:r>
      <w:r w:rsidRPr="00356293">
        <w:rPr>
          <w:rFonts w:ascii="Arial" w:hAnsi="Arial"/>
          <w:sz w:val="22"/>
          <w:szCs w:val="22"/>
        </w:rPr>
        <w:t>in law be recovered from any moneys due to the contractor on any account, and if such moneys are not sufficient the contractor shall be called upon in writing and shall be liable to pay the same within 31 days.</w:t>
      </w:r>
    </w:p>
    <w:p w14:paraId="466FC9EC" w14:textId="77777777" w:rsidR="00672C4F" w:rsidRPr="00356293" w:rsidRDefault="00672C4F" w:rsidP="00315F8D">
      <w:pPr>
        <w:tabs>
          <w:tab w:val="left" w:pos="540"/>
          <w:tab w:val="left" w:pos="1260"/>
        </w:tabs>
        <w:spacing w:after="120"/>
        <w:ind w:left="540" w:right="303" w:hanging="540"/>
        <w:jc w:val="both"/>
        <w:rPr>
          <w:rFonts w:ascii="Arial" w:hAnsi="Arial"/>
          <w:sz w:val="22"/>
          <w:szCs w:val="22"/>
        </w:rPr>
      </w:pPr>
      <w:r w:rsidRPr="00356293">
        <w:rPr>
          <w:rFonts w:ascii="Arial" w:hAnsi="Arial"/>
          <w:sz w:val="22"/>
          <w:szCs w:val="22"/>
        </w:rPr>
        <w:tab/>
        <w:t>If the contractor fails to pay the required sum within the aforesaid period of 30 days the Engineer-in-Charge shall have the right to sell any or all of the contractors unused materials, constructional plant, implements, temporary buildings, etc. and apply the proceeds of sale thereof towards the satisfaction of any sums due from the contractor under the contract and if thereafter there be any balance is outstanding from the contractor, it shall be recovered in accordance with the provisions of the contract.</w:t>
      </w:r>
    </w:p>
    <w:p w14:paraId="49A238C0" w14:textId="77777777" w:rsidR="00672C4F" w:rsidRDefault="00672C4F" w:rsidP="00315F8D">
      <w:pPr>
        <w:tabs>
          <w:tab w:val="left" w:pos="540"/>
          <w:tab w:val="left" w:pos="1260"/>
        </w:tabs>
        <w:spacing w:after="120"/>
        <w:ind w:left="540" w:right="303" w:hanging="540"/>
        <w:jc w:val="both"/>
        <w:rPr>
          <w:rFonts w:ascii="Arial" w:hAnsi="Arial"/>
          <w:sz w:val="22"/>
          <w:szCs w:val="22"/>
        </w:rPr>
      </w:pPr>
      <w:r w:rsidRPr="00356293">
        <w:rPr>
          <w:rFonts w:ascii="Arial" w:hAnsi="Arial"/>
          <w:sz w:val="22"/>
          <w:szCs w:val="22"/>
        </w:rPr>
        <w:tab/>
        <w:t xml:space="preserve">Any sums in excess of the amounts due to </w:t>
      </w:r>
      <w:r>
        <w:rPr>
          <w:rFonts w:ascii="Arial" w:hAnsi="Arial"/>
          <w:sz w:val="22"/>
          <w:szCs w:val="22"/>
        </w:rPr>
        <w:t xml:space="preserve">Employer </w:t>
      </w:r>
      <w:r w:rsidRPr="00356293">
        <w:rPr>
          <w:rFonts w:ascii="Arial" w:hAnsi="Arial"/>
          <w:sz w:val="22"/>
          <w:szCs w:val="22"/>
        </w:rPr>
        <w:t xml:space="preserve">and unsold materials, constructional plant, etc., shall be returned to the contractor, provided always that if cost or anticipated cost of completion by </w:t>
      </w:r>
      <w:r>
        <w:rPr>
          <w:rFonts w:ascii="Arial" w:hAnsi="Arial"/>
          <w:sz w:val="22"/>
          <w:szCs w:val="22"/>
        </w:rPr>
        <w:t xml:space="preserve">the Corporation </w:t>
      </w:r>
      <w:r w:rsidRPr="00356293">
        <w:rPr>
          <w:rFonts w:ascii="Arial" w:hAnsi="Arial"/>
          <w:sz w:val="22"/>
          <w:szCs w:val="22"/>
        </w:rPr>
        <w:t>of the works or part of the works is less than the amount which the contractor would have been paid had he completed the works or part of the works, such benefit shall not accrue to the contractor.</w:t>
      </w:r>
    </w:p>
    <w:p w14:paraId="6F680BAB" w14:textId="77777777" w:rsidR="00672C4F" w:rsidRPr="00356293" w:rsidRDefault="00672C4F" w:rsidP="00315F8D">
      <w:pPr>
        <w:tabs>
          <w:tab w:val="left" w:pos="540"/>
          <w:tab w:val="left" w:pos="1260"/>
        </w:tabs>
        <w:spacing w:after="120"/>
        <w:ind w:left="540" w:right="303" w:hanging="540"/>
        <w:jc w:val="both"/>
        <w:rPr>
          <w:rFonts w:ascii="Arial" w:hAnsi="Arial"/>
          <w:sz w:val="22"/>
          <w:szCs w:val="22"/>
        </w:rPr>
      </w:pPr>
    </w:p>
    <w:p w14:paraId="05948ADF" w14:textId="77777777" w:rsidR="00672C4F" w:rsidRPr="00315F8D" w:rsidRDefault="00672C4F" w:rsidP="00315F8D">
      <w:pPr>
        <w:tabs>
          <w:tab w:val="left" w:pos="540"/>
          <w:tab w:val="left" w:pos="1260"/>
        </w:tabs>
        <w:spacing w:after="120"/>
        <w:ind w:left="540" w:right="303" w:hanging="540"/>
        <w:jc w:val="both"/>
        <w:rPr>
          <w:rFonts w:ascii="Arial" w:hAnsi="Arial"/>
          <w:b/>
          <w:sz w:val="22"/>
          <w:szCs w:val="22"/>
        </w:rPr>
      </w:pPr>
      <w:r w:rsidRPr="00315F8D">
        <w:rPr>
          <w:rFonts w:ascii="Arial" w:hAnsi="Arial"/>
          <w:b/>
          <w:sz w:val="22"/>
          <w:szCs w:val="22"/>
        </w:rPr>
        <w:t>CLAUSE 15</w:t>
      </w:r>
    </w:p>
    <w:p w14:paraId="2EA04848" w14:textId="77777777" w:rsidR="00672C4F" w:rsidRPr="00356293" w:rsidRDefault="00000000" w:rsidP="00315F8D">
      <w:pPr>
        <w:tabs>
          <w:tab w:val="left" w:pos="540"/>
          <w:tab w:val="left" w:pos="1260"/>
        </w:tabs>
        <w:spacing w:after="120"/>
        <w:ind w:left="1260" w:right="303" w:hanging="1260"/>
        <w:jc w:val="both"/>
        <w:rPr>
          <w:rFonts w:ascii="Arial" w:hAnsi="Arial"/>
          <w:sz w:val="22"/>
          <w:szCs w:val="22"/>
        </w:rPr>
      </w:pPr>
      <w:r>
        <w:rPr>
          <w:noProof/>
        </w:rPr>
        <w:pict w14:anchorId="00C577AE">
          <v:shape id="_x0000_s2094" type="#_x0000_t202" alt="" style="position:absolute;left:0;text-align:left;margin-left:-54pt;margin-top:.7pt;width:81pt;height:43.2pt;z-index:251644928;mso-wrap-edited:f" filled="f" stroked="f" strokecolor="white">
            <v:textbox style="mso-next-textbox:#_x0000_s2094">
              <w:txbxContent>
                <w:p w14:paraId="23119E6D" w14:textId="77777777" w:rsidR="00C64D1F" w:rsidRDefault="00C64D1F" w:rsidP="00C37A02">
                  <w:pPr>
                    <w:jc w:val="center"/>
                    <w:rPr>
                      <w:rFonts w:ascii="Arial" w:hAnsi="Arial"/>
                      <w:b/>
                      <w:sz w:val="20"/>
                    </w:rPr>
                  </w:pPr>
                  <w:r>
                    <w:rPr>
                      <w:rFonts w:ascii="Arial" w:hAnsi="Arial"/>
                      <w:b/>
                      <w:sz w:val="20"/>
                    </w:rPr>
                    <w:t>Suspension of Work</w:t>
                  </w:r>
                </w:p>
              </w:txbxContent>
            </v:textbox>
          </v:shape>
        </w:pict>
      </w:r>
      <w:r w:rsidR="00672C4F" w:rsidRPr="00356293">
        <w:rPr>
          <w:rFonts w:ascii="Arial" w:hAnsi="Arial"/>
          <w:sz w:val="22"/>
          <w:szCs w:val="22"/>
        </w:rPr>
        <w:tab/>
      </w:r>
      <w:proofErr w:type="spellStart"/>
      <w:r w:rsidR="00672C4F" w:rsidRPr="00356293">
        <w:rPr>
          <w:rFonts w:ascii="Arial" w:hAnsi="Arial"/>
          <w:sz w:val="22"/>
          <w:szCs w:val="22"/>
        </w:rPr>
        <w:t>i</w:t>
      </w:r>
      <w:proofErr w:type="spellEnd"/>
      <w:r w:rsidR="00672C4F" w:rsidRPr="00356293">
        <w:rPr>
          <w:rFonts w:ascii="Arial" w:hAnsi="Arial"/>
          <w:sz w:val="22"/>
          <w:szCs w:val="22"/>
        </w:rPr>
        <w:t xml:space="preserve">) </w:t>
      </w:r>
      <w:r w:rsidR="00672C4F" w:rsidRPr="00356293">
        <w:rPr>
          <w:rFonts w:ascii="Arial" w:hAnsi="Arial"/>
          <w:sz w:val="22"/>
          <w:szCs w:val="22"/>
        </w:rPr>
        <w:tab/>
        <w:t xml:space="preserve">The contractor shall, on receipt of the order in writing of the Engineer-in-Charge (whose decision shall be final and binding on the contractor) suspend the progress of the works or any part thereof for such time and in such manner as the Engineer-in-Charge may consider necessary so as not to cause any damage </w:t>
      </w:r>
      <w:r w:rsidR="00672C4F" w:rsidRPr="00356293">
        <w:rPr>
          <w:rFonts w:ascii="Arial" w:hAnsi="Arial"/>
          <w:sz w:val="22"/>
          <w:szCs w:val="22"/>
        </w:rPr>
        <w:lastRenderedPageBreak/>
        <w:t>or injury to the work already done or endanger the safety thereof, for any of the following reasons :</w:t>
      </w:r>
    </w:p>
    <w:p w14:paraId="5601BFA2" w14:textId="77777777" w:rsidR="00672C4F" w:rsidRPr="00356293" w:rsidRDefault="00672C4F" w:rsidP="00315F8D">
      <w:pPr>
        <w:tabs>
          <w:tab w:val="left" w:pos="540"/>
          <w:tab w:val="left" w:pos="1260"/>
          <w:tab w:val="left" w:pos="1800"/>
        </w:tabs>
        <w:spacing w:after="120"/>
        <w:ind w:left="1800" w:right="303" w:hanging="1800"/>
        <w:jc w:val="both"/>
        <w:rPr>
          <w:rFonts w:ascii="Arial" w:hAnsi="Arial"/>
          <w:sz w:val="22"/>
          <w:szCs w:val="22"/>
        </w:rPr>
      </w:pPr>
      <w:r w:rsidRPr="00356293">
        <w:rPr>
          <w:rFonts w:ascii="Arial" w:hAnsi="Arial"/>
          <w:sz w:val="22"/>
          <w:szCs w:val="22"/>
        </w:rPr>
        <w:tab/>
      </w:r>
      <w:r w:rsidRPr="00356293">
        <w:rPr>
          <w:rFonts w:ascii="Arial" w:hAnsi="Arial"/>
          <w:sz w:val="22"/>
          <w:szCs w:val="22"/>
        </w:rPr>
        <w:tab/>
        <w:t>a)</w:t>
      </w:r>
      <w:r w:rsidRPr="00356293">
        <w:rPr>
          <w:rFonts w:ascii="Arial" w:hAnsi="Arial"/>
          <w:sz w:val="22"/>
          <w:szCs w:val="22"/>
        </w:rPr>
        <w:tab/>
        <w:t>on account of any default on the part of the contractor or;</w:t>
      </w:r>
    </w:p>
    <w:p w14:paraId="1C217CA6" w14:textId="77777777" w:rsidR="00672C4F" w:rsidRPr="00356293" w:rsidRDefault="00672C4F" w:rsidP="00315F8D">
      <w:pPr>
        <w:tabs>
          <w:tab w:val="left" w:pos="540"/>
          <w:tab w:val="left" w:pos="1260"/>
          <w:tab w:val="left" w:pos="1800"/>
        </w:tabs>
        <w:spacing w:after="120"/>
        <w:ind w:left="1800" w:right="303" w:hanging="1800"/>
        <w:jc w:val="both"/>
        <w:rPr>
          <w:rFonts w:ascii="Arial" w:hAnsi="Arial"/>
          <w:sz w:val="22"/>
          <w:szCs w:val="22"/>
        </w:rPr>
      </w:pPr>
      <w:r w:rsidRPr="00356293">
        <w:rPr>
          <w:rFonts w:ascii="Arial" w:hAnsi="Arial"/>
          <w:sz w:val="22"/>
          <w:szCs w:val="22"/>
        </w:rPr>
        <w:tab/>
      </w:r>
      <w:r w:rsidRPr="00356293">
        <w:rPr>
          <w:rFonts w:ascii="Arial" w:hAnsi="Arial"/>
          <w:sz w:val="22"/>
          <w:szCs w:val="22"/>
        </w:rPr>
        <w:tab/>
        <w:t>b)</w:t>
      </w:r>
      <w:r w:rsidRPr="00356293">
        <w:rPr>
          <w:rFonts w:ascii="Arial" w:hAnsi="Arial"/>
          <w:sz w:val="22"/>
          <w:szCs w:val="22"/>
        </w:rPr>
        <w:tab/>
        <w:t>for proper execution of the works or part thereof for reasons other than the default of the contractor; or</w:t>
      </w:r>
    </w:p>
    <w:p w14:paraId="4BB7BB21" w14:textId="77777777" w:rsidR="00672C4F" w:rsidRPr="00356293" w:rsidRDefault="00672C4F" w:rsidP="00315F8D">
      <w:pPr>
        <w:tabs>
          <w:tab w:val="left" w:pos="540"/>
          <w:tab w:val="left" w:pos="1260"/>
          <w:tab w:val="left" w:pos="1800"/>
        </w:tabs>
        <w:spacing w:after="120"/>
        <w:ind w:left="1800" w:right="303" w:hanging="1800"/>
        <w:jc w:val="both"/>
        <w:rPr>
          <w:rFonts w:ascii="Arial" w:hAnsi="Arial"/>
          <w:sz w:val="22"/>
          <w:szCs w:val="22"/>
        </w:rPr>
      </w:pPr>
      <w:r w:rsidRPr="00356293">
        <w:rPr>
          <w:rFonts w:ascii="Arial" w:hAnsi="Arial"/>
          <w:sz w:val="22"/>
          <w:szCs w:val="22"/>
        </w:rPr>
        <w:tab/>
      </w:r>
      <w:r w:rsidRPr="00356293">
        <w:rPr>
          <w:rFonts w:ascii="Arial" w:hAnsi="Arial"/>
          <w:sz w:val="22"/>
          <w:szCs w:val="22"/>
        </w:rPr>
        <w:tab/>
        <w:t>c)</w:t>
      </w:r>
      <w:r w:rsidRPr="00356293">
        <w:rPr>
          <w:rFonts w:ascii="Arial" w:hAnsi="Arial"/>
          <w:sz w:val="22"/>
          <w:szCs w:val="22"/>
        </w:rPr>
        <w:tab/>
        <w:t>for safety of the works or part thereof.</w:t>
      </w:r>
    </w:p>
    <w:p w14:paraId="6292BE1F" w14:textId="77777777" w:rsidR="00672C4F" w:rsidRPr="00356293" w:rsidRDefault="00672C4F" w:rsidP="00315F8D">
      <w:pPr>
        <w:tabs>
          <w:tab w:val="left" w:pos="540"/>
          <w:tab w:val="left" w:pos="1260"/>
          <w:tab w:val="left" w:pos="1800"/>
        </w:tabs>
        <w:spacing w:after="120"/>
        <w:ind w:left="1800" w:right="303" w:hanging="1800"/>
        <w:jc w:val="both"/>
        <w:rPr>
          <w:rFonts w:ascii="Arial" w:hAnsi="Arial"/>
          <w:sz w:val="22"/>
          <w:szCs w:val="22"/>
        </w:rPr>
      </w:pPr>
      <w:r w:rsidRPr="00356293">
        <w:rPr>
          <w:rFonts w:ascii="Arial" w:hAnsi="Arial"/>
          <w:sz w:val="22"/>
          <w:szCs w:val="22"/>
        </w:rPr>
        <w:tab/>
      </w:r>
      <w:r w:rsidRPr="00356293">
        <w:rPr>
          <w:rFonts w:ascii="Arial" w:hAnsi="Arial"/>
          <w:sz w:val="22"/>
          <w:szCs w:val="22"/>
        </w:rPr>
        <w:tab/>
      </w:r>
      <w:r w:rsidRPr="00356293">
        <w:rPr>
          <w:rFonts w:ascii="Arial" w:hAnsi="Arial"/>
          <w:sz w:val="22"/>
          <w:szCs w:val="22"/>
        </w:rPr>
        <w:tab/>
        <w:t>The contractor shall, during such suspension, properly protect and secure the works to the extent necessary and carry out the instructions given in that behalf by the Engineer-in-Charge.</w:t>
      </w:r>
    </w:p>
    <w:p w14:paraId="3294A300" w14:textId="77777777" w:rsidR="00672C4F" w:rsidRDefault="00672C4F" w:rsidP="00315F8D">
      <w:pPr>
        <w:tabs>
          <w:tab w:val="left" w:pos="540"/>
          <w:tab w:val="left" w:pos="1260"/>
        </w:tabs>
        <w:spacing w:after="120"/>
        <w:ind w:left="1260" w:right="303" w:hanging="1260"/>
        <w:jc w:val="both"/>
        <w:rPr>
          <w:rFonts w:ascii="Arial" w:hAnsi="Arial"/>
          <w:sz w:val="22"/>
          <w:szCs w:val="22"/>
        </w:rPr>
      </w:pPr>
      <w:r w:rsidRPr="00356293">
        <w:rPr>
          <w:rFonts w:ascii="Arial" w:hAnsi="Arial"/>
          <w:sz w:val="22"/>
          <w:szCs w:val="22"/>
        </w:rPr>
        <w:tab/>
        <w:t>ii)</w:t>
      </w:r>
      <w:r w:rsidRPr="00356293">
        <w:rPr>
          <w:rFonts w:ascii="Arial" w:hAnsi="Arial"/>
          <w:sz w:val="22"/>
          <w:szCs w:val="22"/>
        </w:rPr>
        <w:tab/>
        <w:t>If the suspension is ordered for reasons (b) and (c) in sub-para (</w:t>
      </w:r>
      <w:proofErr w:type="spellStart"/>
      <w:r w:rsidRPr="00356293">
        <w:rPr>
          <w:rFonts w:ascii="Arial" w:hAnsi="Arial"/>
          <w:sz w:val="22"/>
          <w:szCs w:val="22"/>
        </w:rPr>
        <w:t>i</w:t>
      </w:r>
      <w:proofErr w:type="spellEnd"/>
      <w:r w:rsidRPr="00356293">
        <w:rPr>
          <w:rFonts w:ascii="Arial" w:hAnsi="Arial"/>
          <w:sz w:val="22"/>
          <w:szCs w:val="22"/>
        </w:rPr>
        <w:t>) above, the contractor shall be entitled to an extension of time equal to the period of every such suspension PLUS 25%, for completion of the item or group of items of work for which a separate period of completion is specified in the contract and of which the suspended work forms a part, and;</w:t>
      </w:r>
    </w:p>
    <w:p w14:paraId="0B3DF485" w14:textId="77777777" w:rsidR="00D37631" w:rsidRDefault="00D37631" w:rsidP="00315F8D">
      <w:pPr>
        <w:tabs>
          <w:tab w:val="left" w:pos="540"/>
          <w:tab w:val="left" w:pos="1260"/>
        </w:tabs>
        <w:spacing w:after="120"/>
        <w:ind w:left="1260" w:right="303" w:hanging="1260"/>
        <w:jc w:val="both"/>
        <w:rPr>
          <w:rFonts w:ascii="Arial" w:hAnsi="Arial"/>
          <w:sz w:val="22"/>
          <w:szCs w:val="22"/>
        </w:rPr>
      </w:pPr>
    </w:p>
    <w:p w14:paraId="62DA4AA9" w14:textId="77777777" w:rsidR="00672C4F" w:rsidRPr="00315F8D" w:rsidRDefault="00000000" w:rsidP="00315F8D">
      <w:pPr>
        <w:tabs>
          <w:tab w:val="left" w:pos="540"/>
          <w:tab w:val="left" w:pos="1260"/>
        </w:tabs>
        <w:spacing w:after="120"/>
        <w:ind w:left="1260" w:right="303" w:hanging="1260"/>
        <w:jc w:val="both"/>
        <w:rPr>
          <w:rFonts w:ascii="Arial" w:hAnsi="Arial"/>
          <w:b/>
          <w:sz w:val="22"/>
          <w:szCs w:val="22"/>
        </w:rPr>
      </w:pPr>
      <w:r>
        <w:rPr>
          <w:noProof/>
        </w:rPr>
        <w:pict w14:anchorId="328CF34D">
          <v:shape id="_x0000_s2093" type="#_x0000_t202" alt="" style="position:absolute;left:0;text-align:left;margin-left:-59.4pt;margin-top:10.7pt;width:86.4pt;height:64.8pt;z-index:251645952;mso-wrap-edited:f" strokecolor="white">
            <v:textbox style="mso-next-textbox:#_x0000_s2093">
              <w:txbxContent>
                <w:p w14:paraId="31391465" w14:textId="77777777" w:rsidR="00C64D1F" w:rsidRDefault="00C64D1F">
                  <w:pPr>
                    <w:rPr>
                      <w:rFonts w:ascii="Arial" w:hAnsi="Arial"/>
                      <w:b/>
                      <w:sz w:val="20"/>
                    </w:rPr>
                  </w:pPr>
                  <w:r>
                    <w:rPr>
                      <w:rFonts w:ascii="Arial" w:hAnsi="Arial"/>
                      <w:b/>
                      <w:sz w:val="20"/>
                    </w:rPr>
                    <w:t>Action in case Work not done as per Specifications</w:t>
                  </w:r>
                </w:p>
              </w:txbxContent>
            </v:textbox>
          </v:shape>
        </w:pict>
      </w:r>
      <w:r w:rsidR="00672C4F" w:rsidRPr="00315F8D">
        <w:rPr>
          <w:rFonts w:ascii="Arial" w:hAnsi="Arial"/>
          <w:b/>
          <w:sz w:val="22"/>
          <w:szCs w:val="22"/>
        </w:rPr>
        <w:t>CLAUSE 16</w:t>
      </w:r>
    </w:p>
    <w:p w14:paraId="6B6F2602" w14:textId="77777777" w:rsidR="00672C4F" w:rsidRPr="00356293" w:rsidRDefault="00672C4F" w:rsidP="00315F8D">
      <w:pPr>
        <w:tabs>
          <w:tab w:val="left" w:pos="540"/>
        </w:tabs>
        <w:spacing w:after="120"/>
        <w:ind w:left="540" w:right="303" w:hanging="540"/>
        <w:jc w:val="both"/>
        <w:rPr>
          <w:rFonts w:ascii="Arial" w:hAnsi="Arial"/>
          <w:sz w:val="22"/>
          <w:szCs w:val="22"/>
        </w:rPr>
      </w:pPr>
      <w:r w:rsidRPr="00356293">
        <w:rPr>
          <w:rFonts w:ascii="Arial" w:hAnsi="Arial"/>
          <w:sz w:val="22"/>
          <w:szCs w:val="22"/>
        </w:rPr>
        <w:tab/>
        <w:t xml:space="preserve">All works under or in course of execution or executed in pursuance of the contract shall at all times be open and accessible to the inspection and supervision of the Engineer-in-Charge, his </w:t>
      </w:r>
      <w:proofErr w:type="spellStart"/>
      <w:r w:rsidRPr="00356293">
        <w:rPr>
          <w:rFonts w:ascii="Arial" w:hAnsi="Arial"/>
          <w:sz w:val="22"/>
          <w:szCs w:val="22"/>
        </w:rPr>
        <w:t>authorised</w:t>
      </w:r>
      <w:proofErr w:type="spellEnd"/>
      <w:r w:rsidRPr="00356293">
        <w:rPr>
          <w:rFonts w:ascii="Arial" w:hAnsi="Arial"/>
          <w:sz w:val="22"/>
          <w:szCs w:val="22"/>
        </w:rPr>
        <w:t xml:space="preserve"> subordinates in charge of the work and all the superior officers, officer of the Quality Control </w:t>
      </w:r>
      <w:proofErr w:type="spellStart"/>
      <w:r w:rsidRPr="00356293">
        <w:rPr>
          <w:rFonts w:ascii="Arial" w:hAnsi="Arial"/>
          <w:sz w:val="22"/>
          <w:szCs w:val="22"/>
        </w:rPr>
        <w:t>Organisation</w:t>
      </w:r>
      <w:proofErr w:type="spellEnd"/>
      <w:r w:rsidRPr="00356293">
        <w:rPr>
          <w:rFonts w:ascii="Arial" w:hAnsi="Arial"/>
          <w:sz w:val="22"/>
          <w:szCs w:val="22"/>
        </w:rPr>
        <w:t xml:space="preserve"> of the </w:t>
      </w:r>
      <w:r>
        <w:rPr>
          <w:rFonts w:ascii="Arial" w:hAnsi="Arial"/>
          <w:sz w:val="22"/>
          <w:szCs w:val="22"/>
        </w:rPr>
        <w:t xml:space="preserve">Corporation </w:t>
      </w:r>
      <w:r w:rsidRPr="00356293">
        <w:rPr>
          <w:rFonts w:ascii="Arial" w:hAnsi="Arial"/>
          <w:sz w:val="22"/>
          <w:szCs w:val="22"/>
        </w:rPr>
        <w:t>and of the Cabinet (Technical) Vigilance, and the contractor shall, at all times, during the usual working hours and at all other times at which reasonable notice of the visit of such officers has been given to the contractor, either himself be present to receive orders and instructions of have a responsible agent duly accredited in writing, present for that purpose. Orders given to the Contractor's agent shall be considered to have the same force as if they had been given to the contractor himself.</w:t>
      </w:r>
    </w:p>
    <w:p w14:paraId="22121B28" w14:textId="77777777" w:rsidR="00672C4F" w:rsidRPr="00356293" w:rsidRDefault="00672C4F" w:rsidP="00315F8D">
      <w:pPr>
        <w:tabs>
          <w:tab w:val="left" w:pos="540"/>
        </w:tabs>
        <w:spacing w:after="120"/>
        <w:ind w:left="540" w:right="303" w:hanging="540"/>
        <w:jc w:val="both"/>
        <w:rPr>
          <w:rFonts w:ascii="Arial" w:hAnsi="Arial"/>
          <w:sz w:val="22"/>
          <w:szCs w:val="22"/>
        </w:rPr>
      </w:pPr>
      <w:r w:rsidRPr="00356293">
        <w:rPr>
          <w:rFonts w:ascii="Arial" w:hAnsi="Arial"/>
          <w:sz w:val="22"/>
          <w:szCs w:val="22"/>
        </w:rPr>
        <w:tab/>
        <w:t xml:space="preserve">If it shall appear to the Engineer-in-Charge or his higher authority or his </w:t>
      </w:r>
      <w:proofErr w:type="spellStart"/>
      <w:r w:rsidRPr="00356293">
        <w:rPr>
          <w:rFonts w:ascii="Arial" w:hAnsi="Arial"/>
          <w:sz w:val="22"/>
          <w:szCs w:val="22"/>
        </w:rPr>
        <w:t>authorised</w:t>
      </w:r>
      <w:proofErr w:type="spellEnd"/>
      <w:r w:rsidRPr="00356293">
        <w:rPr>
          <w:rFonts w:ascii="Arial" w:hAnsi="Arial"/>
          <w:sz w:val="22"/>
          <w:szCs w:val="22"/>
        </w:rPr>
        <w:t xml:space="preserve"> subordinates in charge of the work or to the Cabinet (Technical) Vigilance or his subordinate officers, that any work has been executed with unsound, imperfect, or unskillful workmanship, or with materials or article provides by him for the execution of the work which are unsound or of a quality inferior to that contracted or otherwise not in accordance with the contract the contractor shall, on demand in writing which shall be made within the period specified in schedule – F of contract data from the Engineer-in-Charge specifying the work, materials or articles complained of notwithstanding that the same may have been passed, certified and paid for forthwith rectify, or remove and reconstruct the work so specified in whole or in part, as the case may require or as the case may be, remove the materials or articles so specified and provide other proper and suitable materials or articles at his own charge and cost. In the event of the contractor failing do so within a period specified by the Engineer-in-Charge in his demand aforesaid, then the contractor shall be liable to pay compensation at the same rate as under clause 2 of the contract (for non-completion of the work in time) for this default.</w:t>
      </w:r>
    </w:p>
    <w:p w14:paraId="2BA88DE5" w14:textId="77777777" w:rsidR="00672C4F" w:rsidRDefault="00672C4F" w:rsidP="00F622EA">
      <w:pPr>
        <w:tabs>
          <w:tab w:val="left" w:pos="540"/>
        </w:tabs>
        <w:spacing w:after="120"/>
        <w:ind w:left="540" w:right="303" w:hanging="540"/>
        <w:jc w:val="both"/>
        <w:rPr>
          <w:rFonts w:ascii="Arial" w:hAnsi="Arial"/>
          <w:sz w:val="22"/>
          <w:szCs w:val="22"/>
        </w:rPr>
      </w:pPr>
      <w:r w:rsidRPr="00356293">
        <w:rPr>
          <w:rFonts w:ascii="Arial" w:hAnsi="Arial"/>
          <w:sz w:val="22"/>
          <w:szCs w:val="22"/>
        </w:rPr>
        <w:tab/>
        <w:t>In such case the Engineer-in-Charge may not accept the item of work at the rates applicable under the contract but may accept such items at reduced rates as the competent authority may consider reasonable during the preparation of on account bills or final bill if the item is so acceptable without detriment to the safety and utility of the item and the structure and incidental items rectified, or removed and re-executed at the risk and cost or contractor. Decision of the Engineer-in-Charge to be conveyed in writing in respect of the same will be final and binding on the contractor.</w:t>
      </w:r>
    </w:p>
    <w:p w14:paraId="7C586527" w14:textId="77777777" w:rsidR="00672C4F" w:rsidRPr="00356293" w:rsidRDefault="00672C4F" w:rsidP="00F622EA">
      <w:pPr>
        <w:tabs>
          <w:tab w:val="left" w:pos="540"/>
        </w:tabs>
        <w:spacing w:after="120"/>
        <w:ind w:left="540" w:right="303" w:hanging="540"/>
        <w:jc w:val="both"/>
        <w:rPr>
          <w:rFonts w:ascii="Arial" w:hAnsi="Arial"/>
          <w:sz w:val="22"/>
          <w:szCs w:val="22"/>
        </w:rPr>
      </w:pPr>
    </w:p>
    <w:p w14:paraId="662D76A3" w14:textId="77777777" w:rsidR="00672C4F" w:rsidRPr="00F622EA" w:rsidRDefault="00000000" w:rsidP="00F622EA">
      <w:pPr>
        <w:tabs>
          <w:tab w:val="left" w:pos="540"/>
        </w:tabs>
        <w:spacing w:after="120"/>
        <w:ind w:left="540" w:right="303" w:hanging="540"/>
        <w:jc w:val="both"/>
        <w:rPr>
          <w:rFonts w:ascii="Arial" w:hAnsi="Arial"/>
          <w:b/>
          <w:sz w:val="22"/>
          <w:szCs w:val="22"/>
        </w:rPr>
      </w:pPr>
      <w:r>
        <w:rPr>
          <w:noProof/>
        </w:rPr>
        <w:lastRenderedPageBreak/>
        <w:pict w14:anchorId="645EA770">
          <v:shape id="_x0000_s2092" type="#_x0000_t202" alt="" style="position:absolute;left:0;text-align:left;margin-left:-63pt;margin-top:15.05pt;width:90pt;height:81pt;z-index:251646976;mso-wrap-edited:f" filled="f" stroked="f" strokecolor="white">
            <v:textbox style="mso-next-textbox:#_x0000_s2092">
              <w:txbxContent>
                <w:p w14:paraId="4D9F5D3D" w14:textId="77777777" w:rsidR="00C64D1F" w:rsidRDefault="00C64D1F">
                  <w:pPr>
                    <w:rPr>
                      <w:rFonts w:ascii="Arial" w:hAnsi="Arial"/>
                      <w:b/>
                      <w:sz w:val="20"/>
                    </w:rPr>
                  </w:pPr>
                  <w:r>
                    <w:rPr>
                      <w:rFonts w:ascii="Arial" w:hAnsi="Arial"/>
                      <w:b/>
                      <w:sz w:val="20"/>
                    </w:rPr>
                    <w:t>Contractor Liable for Damages, defects during maintenance period</w:t>
                  </w:r>
                </w:p>
              </w:txbxContent>
            </v:textbox>
          </v:shape>
        </w:pict>
      </w:r>
      <w:r w:rsidR="00672C4F" w:rsidRPr="00F622EA">
        <w:rPr>
          <w:rFonts w:ascii="Arial" w:hAnsi="Arial"/>
          <w:b/>
          <w:sz w:val="22"/>
          <w:szCs w:val="22"/>
        </w:rPr>
        <w:t>CLAUSE 17</w:t>
      </w:r>
    </w:p>
    <w:p w14:paraId="792D3396" w14:textId="77777777" w:rsidR="00672C4F" w:rsidRPr="00356293" w:rsidRDefault="00672C4F" w:rsidP="00F622EA">
      <w:pPr>
        <w:tabs>
          <w:tab w:val="left" w:pos="540"/>
        </w:tabs>
        <w:spacing w:after="120"/>
        <w:ind w:left="540" w:right="303" w:hanging="540"/>
        <w:jc w:val="both"/>
        <w:rPr>
          <w:rFonts w:ascii="Arial" w:hAnsi="Arial"/>
          <w:sz w:val="22"/>
          <w:szCs w:val="22"/>
        </w:rPr>
      </w:pPr>
      <w:r w:rsidRPr="00356293">
        <w:rPr>
          <w:rFonts w:ascii="Arial" w:hAnsi="Arial"/>
          <w:sz w:val="22"/>
          <w:szCs w:val="22"/>
        </w:rPr>
        <w:tab/>
        <w:t xml:space="preserve">If the contractor or his working people or servants shall break, deface, injure or destroy any part of building in which they may be working, or any building, road, road curb, fence, enclosure, water pipe, cables, drains, electric or telephone post or wired, trees, grass or grassland, or cultivated ground contiguous to the premises on which the work or any part is being executed, or if any damage shall happen to the work while in progress, from any cause whatever or if any defect, shrinkage or other faults appear in the work within defect liability period after a certificate final or otherwise of its completion shall have been given by the Engineer-in-Charge as aforesaid arising out of defect or improper materials or workmanship the contractor shall upon receipt of a notice in writing on that behalf make the same good at his own expense or in default the Engineer-in-Charge cause the same to be made good by other workmen and deduct the expense from any sums that may be due or at any time thereafter may become due to the contractor, or from his security deposit except for the portion pertaining to asphaltic work which is governed by sub-para (iii) of clause 35 or the proceeds of sale thereof or of a sufficient option thereof. The security deposit of the contractor shall not be refunded before the expiry of defected liability period after the issue of the certificate final or otherwise, of completion of work, or till the final bill has been prepared and passed whichever is later.   </w:t>
      </w:r>
    </w:p>
    <w:p w14:paraId="562102AB" w14:textId="77777777" w:rsidR="00672C4F" w:rsidRDefault="00672C4F" w:rsidP="00F622EA">
      <w:pPr>
        <w:tabs>
          <w:tab w:val="left" w:pos="540"/>
        </w:tabs>
        <w:spacing w:after="120"/>
        <w:ind w:left="540" w:right="303" w:hanging="540"/>
        <w:jc w:val="both"/>
        <w:rPr>
          <w:rFonts w:ascii="Arial" w:hAnsi="Arial"/>
          <w:sz w:val="22"/>
          <w:szCs w:val="22"/>
        </w:rPr>
      </w:pPr>
      <w:r w:rsidRPr="00356293">
        <w:rPr>
          <w:rFonts w:ascii="Arial" w:hAnsi="Arial"/>
          <w:sz w:val="22"/>
          <w:szCs w:val="22"/>
        </w:rPr>
        <w:tab/>
        <w:t xml:space="preserve">In case of Maintenance and Operation works of Electrical &amp; Mechanical services, the security deposit deducted from contractors shall be refunded within one month from the date of final payment or within one month from the date of completion of the maintenance contract </w:t>
      </w:r>
      <w:proofErr w:type="spellStart"/>
      <w:r w:rsidRPr="00356293">
        <w:rPr>
          <w:rFonts w:ascii="Arial" w:hAnsi="Arial"/>
          <w:sz w:val="22"/>
          <w:szCs w:val="22"/>
        </w:rPr>
        <w:t>which ever</w:t>
      </w:r>
      <w:proofErr w:type="spellEnd"/>
      <w:r w:rsidRPr="00356293">
        <w:rPr>
          <w:rFonts w:ascii="Arial" w:hAnsi="Arial"/>
          <w:sz w:val="22"/>
          <w:szCs w:val="22"/>
        </w:rPr>
        <w:t xml:space="preserve"> is earlier.</w:t>
      </w:r>
    </w:p>
    <w:p w14:paraId="4B7039A7" w14:textId="77777777" w:rsidR="0004017F" w:rsidRDefault="0004017F" w:rsidP="00F622EA">
      <w:pPr>
        <w:tabs>
          <w:tab w:val="left" w:pos="540"/>
        </w:tabs>
        <w:spacing w:after="120"/>
        <w:ind w:left="540" w:right="303" w:hanging="540"/>
        <w:jc w:val="both"/>
        <w:rPr>
          <w:rFonts w:ascii="Arial" w:hAnsi="Arial"/>
          <w:b/>
          <w:sz w:val="22"/>
          <w:szCs w:val="22"/>
        </w:rPr>
      </w:pPr>
    </w:p>
    <w:p w14:paraId="2B60AC36" w14:textId="77777777" w:rsidR="00672C4F" w:rsidRPr="00F622EA" w:rsidRDefault="00000000" w:rsidP="00F622EA">
      <w:pPr>
        <w:tabs>
          <w:tab w:val="left" w:pos="540"/>
        </w:tabs>
        <w:spacing w:after="120"/>
        <w:ind w:left="540" w:right="303" w:hanging="540"/>
        <w:jc w:val="both"/>
        <w:rPr>
          <w:rFonts w:ascii="Arial" w:hAnsi="Arial"/>
          <w:b/>
          <w:sz w:val="22"/>
          <w:szCs w:val="22"/>
        </w:rPr>
      </w:pPr>
      <w:r>
        <w:rPr>
          <w:noProof/>
        </w:rPr>
        <w:pict w14:anchorId="1E4A708F">
          <v:shape id="_x0000_s2091" type="#_x0000_t202" alt="" style="position:absolute;left:0;text-align:left;margin-left:-63pt;margin-top:15.15pt;width:90pt;height:64.8pt;z-index:251648000;mso-wrap-edited:f" strokecolor="white">
            <v:textbox style="mso-next-textbox:#_x0000_s2091">
              <w:txbxContent>
                <w:p w14:paraId="32929C28" w14:textId="77777777" w:rsidR="00C64D1F" w:rsidRDefault="00C64D1F">
                  <w:pPr>
                    <w:rPr>
                      <w:rFonts w:ascii="Arial" w:hAnsi="Arial"/>
                      <w:b/>
                      <w:sz w:val="20"/>
                    </w:rPr>
                  </w:pPr>
                  <w:r>
                    <w:rPr>
                      <w:rFonts w:ascii="Arial" w:hAnsi="Arial"/>
                      <w:b/>
                      <w:sz w:val="20"/>
                    </w:rPr>
                    <w:t>Contractor to Supply Tools &amp; Plants etc.</w:t>
                  </w:r>
                </w:p>
              </w:txbxContent>
            </v:textbox>
          </v:shape>
        </w:pict>
      </w:r>
      <w:r w:rsidR="00672C4F" w:rsidRPr="00F622EA">
        <w:rPr>
          <w:rFonts w:ascii="Arial" w:hAnsi="Arial"/>
          <w:b/>
          <w:sz w:val="22"/>
          <w:szCs w:val="22"/>
        </w:rPr>
        <w:t>CLAUSE 18</w:t>
      </w:r>
    </w:p>
    <w:p w14:paraId="36BB66B7" w14:textId="77777777" w:rsidR="00672C4F" w:rsidRDefault="00672C4F" w:rsidP="00F622EA">
      <w:pPr>
        <w:tabs>
          <w:tab w:val="left" w:pos="540"/>
        </w:tabs>
        <w:spacing w:after="120"/>
        <w:ind w:left="540" w:right="303" w:hanging="540"/>
        <w:jc w:val="both"/>
        <w:rPr>
          <w:rFonts w:ascii="Arial" w:hAnsi="Arial"/>
          <w:sz w:val="22"/>
          <w:szCs w:val="22"/>
        </w:rPr>
      </w:pPr>
      <w:r w:rsidRPr="00356293">
        <w:rPr>
          <w:rFonts w:ascii="Arial" w:hAnsi="Arial"/>
          <w:sz w:val="22"/>
          <w:szCs w:val="22"/>
        </w:rPr>
        <w:tab/>
        <w:t>The contractor shall provide at his own cost all materials (except such special materials, if any, as may in accordance with the contract be supplied from the Engineer-in-Charge's stores), plant, tools, appliances, implements, ladders, cordage, tackle, scaffolding and temporary works required for the proper execution of the work, whether original, altered or substituted and whether included in the specification or other document forming part of the contract or referred to in these conditions or not, or which may be necessary for the purpose of satisfying or complying with the requirements of the Engineer-in-Charge as to any matter as to which under these conditions he is entitled to be satisfied, or which he is entitled to require together with carriage therefore to and from the work. The contractor shall also supply without charge the requisite number of persons with the means and materials, necessary for the purpose of setting out works, and counting, weighing and assisting the measurement for examination at any time and from time to time of the work or materials. Failing his so doing the same may be provided by the Engineer-in-Charge at case to the contractor, under this contract or otherwise and/or from his security deposit or the proceeds of sale thereof, or of a sufficient portions thereof.</w:t>
      </w:r>
    </w:p>
    <w:p w14:paraId="4E603ED1" w14:textId="77777777" w:rsidR="00672C4F" w:rsidRPr="00356293" w:rsidRDefault="00672C4F" w:rsidP="00F622EA">
      <w:pPr>
        <w:tabs>
          <w:tab w:val="left" w:pos="540"/>
        </w:tabs>
        <w:spacing w:after="120"/>
        <w:ind w:left="540" w:right="303" w:hanging="540"/>
        <w:jc w:val="both"/>
        <w:rPr>
          <w:rFonts w:ascii="Arial" w:hAnsi="Arial"/>
          <w:sz w:val="22"/>
          <w:szCs w:val="22"/>
        </w:rPr>
      </w:pPr>
    </w:p>
    <w:p w14:paraId="5D56A493" w14:textId="77777777" w:rsidR="00672C4F" w:rsidRPr="00F622EA" w:rsidRDefault="00000000" w:rsidP="00F622EA">
      <w:pPr>
        <w:tabs>
          <w:tab w:val="left" w:pos="540"/>
        </w:tabs>
        <w:spacing w:after="120"/>
        <w:ind w:left="540" w:right="303" w:hanging="540"/>
        <w:jc w:val="both"/>
        <w:rPr>
          <w:rFonts w:ascii="Arial" w:hAnsi="Arial"/>
          <w:b/>
          <w:sz w:val="22"/>
          <w:szCs w:val="22"/>
        </w:rPr>
      </w:pPr>
      <w:r>
        <w:rPr>
          <w:noProof/>
        </w:rPr>
        <w:pict w14:anchorId="28CCD94B">
          <v:shape id="_x0000_s2090" type="#_x0000_t202" alt="" style="position:absolute;left:0;text-align:left;margin-left:-64.8pt;margin-top:16.65pt;width:100.8pt;height:57.6pt;z-index:251649024;mso-wrap-edited:f" filled="f" stroked="f" strokecolor="white">
            <v:textbox style="mso-next-textbox:#_x0000_s2090">
              <w:txbxContent>
                <w:p w14:paraId="10C81F28" w14:textId="77777777" w:rsidR="00C64D1F" w:rsidRDefault="00C64D1F">
                  <w:pPr>
                    <w:rPr>
                      <w:rFonts w:ascii="Arial" w:hAnsi="Arial"/>
                      <w:b/>
                      <w:sz w:val="20"/>
                    </w:rPr>
                  </w:pPr>
                  <w:r>
                    <w:rPr>
                      <w:rFonts w:ascii="Arial" w:hAnsi="Arial"/>
                      <w:b/>
                      <w:sz w:val="20"/>
                    </w:rPr>
                    <w:t>Recovery of Compensation paid to Workman</w:t>
                  </w:r>
                </w:p>
              </w:txbxContent>
            </v:textbox>
          </v:shape>
        </w:pict>
      </w:r>
      <w:r w:rsidR="00672C4F" w:rsidRPr="00F622EA">
        <w:rPr>
          <w:rFonts w:ascii="Arial" w:hAnsi="Arial"/>
          <w:b/>
          <w:sz w:val="22"/>
          <w:szCs w:val="22"/>
        </w:rPr>
        <w:t>CLAUSE 18 A</w:t>
      </w:r>
    </w:p>
    <w:p w14:paraId="5FF494A2" w14:textId="77777777" w:rsidR="00672C4F" w:rsidRDefault="00672C4F" w:rsidP="00F622EA">
      <w:pPr>
        <w:tabs>
          <w:tab w:val="left" w:pos="540"/>
        </w:tabs>
        <w:spacing w:after="120"/>
        <w:ind w:left="540" w:right="303" w:hanging="540"/>
        <w:jc w:val="both"/>
        <w:rPr>
          <w:rFonts w:ascii="Arial" w:hAnsi="Arial"/>
          <w:sz w:val="22"/>
          <w:szCs w:val="22"/>
        </w:rPr>
      </w:pPr>
      <w:r w:rsidRPr="00356293">
        <w:rPr>
          <w:rFonts w:ascii="Arial" w:hAnsi="Arial"/>
          <w:sz w:val="22"/>
          <w:szCs w:val="22"/>
        </w:rPr>
        <w:tab/>
        <w:t xml:space="preserve">In every case in which by virtue of the provisions sub-section (1) of Section 12, of the Workmen's Compensations Act, 1923, Government is obliged to pay compensation to a workman employed by the contractor, in execution of the works, Government will recover from the contractor the amount of the compensation so paid; and without prejudice to the right of the Government under sub-section (2) of section 12, of the said Act, Government shall be at liberty to recover such amount or any part thereof by deducting it from the security deposit or from any sum due by Government to the contractor whether under this contract or otherwise. Government shall not be bound to contest any claim made against it under sub-section (1) Section 12, of the said Act, </w:t>
      </w:r>
      <w:r w:rsidRPr="00356293">
        <w:rPr>
          <w:rFonts w:ascii="Arial" w:hAnsi="Arial"/>
          <w:sz w:val="22"/>
          <w:szCs w:val="22"/>
        </w:rPr>
        <w:lastRenderedPageBreak/>
        <w:t>except on the written request of the contractor and upon his giving to Government full security for all costs for which Government might become liable in consequence of contesting such claim.</w:t>
      </w:r>
    </w:p>
    <w:p w14:paraId="44F70702" w14:textId="77777777" w:rsidR="00672C4F" w:rsidRPr="00356293" w:rsidRDefault="00672C4F" w:rsidP="00F622EA">
      <w:pPr>
        <w:tabs>
          <w:tab w:val="left" w:pos="540"/>
        </w:tabs>
        <w:spacing w:after="120"/>
        <w:ind w:left="540" w:right="303" w:hanging="540"/>
        <w:jc w:val="both"/>
        <w:rPr>
          <w:rFonts w:ascii="Arial" w:hAnsi="Arial"/>
          <w:sz w:val="22"/>
          <w:szCs w:val="22"/>
        </w:rPr>
      </w:pPr>
    </w:p>
    <w:p w14:paraId="53D4B0BE" w14:textId="77777777" w:rsidR="00672C4F" w:rsidRPr="00F622EA" w:rsidRDefault="00000000">
      <w:pPr>
        <w:tabs>
          <w:tab w:val="left" w:pos="540"/>
        </w:tabs>
        <w:spacing w:after="120"/>
        <w:ind w:left="540" w:hanging="540"/>
        <w:jc w:val="both"/>
        <w:rPr>
          <w:rFonts w:ascii="Arial" w:hAnsi="Arial"/>
          <w:b/>
          <w:sz w:val="22"/>
          <w:szCs w:val="22"/>
        </w:rPr>
      </w:pPr>
      <w:r>
        <w:rPr>
          <w:noProof/>
        </w:rPr>
        <w:pict w14:anchorId="55B8E6B0">
          <v:shape id="_x0000_s2089" type="#_x0000_t202" alt="" style="position:absolute;left:0;text-align:left;margin-left:-1in;margin-top:16.7pt;width:108pt;height:57.6pt;z-index:251650048;mso-wrap-edited:f" filled="f" stroked="f" strokecolor="white">
            <v:textbox style="mso-next-textbox:#_x0000_s2089">
              <w:txbxContent>
                <w:p w14:paraId="4491DC09" w14:textId="77777777" w:rsidR="00C64D1F" w:rsidRDefault="00C64D1F">
                  <w:pPr>
                    <w:rPr>
                      <w:rFonts w:ascii="Arial" w:hAnsi="Arial"/>
                      <w:b/>
                      <w:sz w:val="20"/>
                    </w:rPr>
                  </w:pPr>
                  <w:r>
                    <w:rPr>
                      <w:rFonts w:ascii="Arial" w:hAnsi="Arial"/>
                      <w:b/>
                      <w:sz w:val="20"/>
                    </w:rPr>
                    <w:t>Ensuring Payment and Amenities to Workers if Contractor fails</w:t>
                  </w:r>
                </w:p>
              </w:txbxContent>
            </v:textbox>
          </v:shape>
        </w:pict>
      </w:r>
      <w:r w:rsidR="00672C4F" w:rsidRPr="00F622EA">
        <w:rPr>
          <w:rFonts w:ascii="Arial" w:hAnsi="Arial"/>
          <w:b/>
          <w:sz w:val="22"/>
          <w:szCs w:val="22"/>
        </w:rPr>
        <w:t>CLUASE 18 B</w:t>
      </w:r>
    </w:p>
    <w:p w14:paraId="218D3AC6" w14:textId="77777777" w:rsidR="00672C4F" w:rsidRDefault="00672C4F">
      <w:pPr>
        <w:tabs>
          <w:tab w:val="left" w:pos="540"/>
        </w:tabs>
        <w:spacing w:after="120"/>
        <w:ind w:left="540" w:hanging="540"/>
        <w:jc w:val="both"/>
        <w:rPr>
          <w:rFonts w:ascii="Arial" w:hAnsi="Arial"/>
          <w:sz w:val="22"/>
          <w:szCs w:val="22"/>
        </w:rPr>
      </w:pPr>
      <w:r w:rsidRPr="00356293">
        <w:rPr>
          <w:rFonts w:ascii="Arial" w:hAnsi="Arial"/>
          <w:sz w:val="22"/>
          <w:szCs w:val="22"/>
        </w:rPr>
        <w:tab/>
        <w:t xml:space="preserve">In every case in which by virtue of the provisions of the Contract </w:t>
      </w:r>
      <w:proofErr w:type="spellStart"/>
      <w:r w:rsidRPr="00356293">
        <w:rPr>
          <w:rFonts w:ascii="Arial" w:hAnsi="Arial"/>
          <w:sz w:val="22"/>
          <w:szCs w:val="22"/>
        </w:rPr>
        <w:t>Labour</w:t>
      </w:r>
      <w:proofErr w:type="spellEnd"/>
      <w:r w:rsidRPr="00356293">
        <w:rPr>
          <w:rFonts w:ascii="Arial" w:hAnsi="Arial"/>
          <w:sz w:val="22"/>
          <w:szCs w:val="22"/>
        </w:rPr>
        <w:t xml:space="preserve"> (Regulation and Abolition) Act, 1970, and of the Contract </w:t>
      </w:r>
      <w:proofErr w:type="spellStart"/>
      <w:r w:rsidRPr="00356293">
        <w:rPr>
          <w:rFonts w:ascii="Arial" w:hAnsi="Arial"/>
          <w:sz w:val="22"/>
          <w:szCs w:val="22"/>
        </w:rPr>
        <w:t>Labour</w:t>
      </w:r>
      <w:proofErr w:type="spellEnd"/>
      <w:r w:rsidRPr="00356293">
        <w:rPr>
          <w:rFonts w:ascii="Arial" w:hAnsi="Arial"/>
          <w:sz w:val="22"/>
          <w:szCs w:val="22"/>
        </w:rPr>
        <w:t xml:space="preserve"> (Regulation and Abolition) Central Rules, 1971, Government is obliged to pay any amounts of wages to a workman employed by the contractor in execution of the works, or to incur any expenditure in providing welfare and health amenities required to be provided under the above said Act and the rules under Clause 19H or under the P.W.D. Contractor's </w:t>
      </w:r>
      <w:proofErr w:type="spellStart"/>
      <w:r w:rsidRPr="00356293">
        <w:rPr>
          <w:rFonts w:ascii="Arial" w:hAnsi="Arial"/>
          <w:sz w:val="22"/>
          <w:szCs w:val="22"/>
        </w:rPr>
        <w:t>Labour</w:t>
      </w:r>
      <w:proofErr w:type="spellEnd"/>
      <w:r w:rsidRPr="00356293">
        <w:rPr>
          <w:rFonts w:ascii="Arial" w:hAnsi="Arial"/>
          <w:sz w:val="22"/>
          <w:szCs w:val="22"/>
        </w:rPr>
        <w:t xml:space="preserve"> Regulations, or under the Rules framed by Government from time to time for the protection of health and sanitary arrangements for workers employed by P.W.D. Contractors, Government will recover from the contractor the amount of wages so paid or the amount of expenditure so incurred; and without prejudice to the rights of the Government under sub-section (2) of Section 20, and sub-section (4) of Section 21, of the Contract </w:t>
      </w:r>
      <w:proofErr w:type="spellStart"/>
      <w:r w:rsidRPr="00356293">
        <w:rPr>
          <w:rFonts w:ascii="Arial" w:hAnsi="Arial"/>
          <w:sz w:val="22"/>
          <w:szCs w:val="22"/>
        </w:rPr>
        <w:t>Labour</w:t>
      </w:r>
      <w:proofErr w:type="spellEnd"/>
      <w:r w:rsidRPr="00356293">
        <w:rPr>
          <w:rFonts w:ascii="Arial" w:hAnsi="Arial"/>
          <w:sz w:val="22"/>
          <w:szCs w:val="22"/>
        </w:rPr>
        <w:t xml:space="preserve"> (Regulation and Abolition) Act, 1970, Government shall be at liberty to recover such amount or any part thereof by deducting it from the security deposit or from any sum due by Government to the contractor whether under this contract or otherwise Government shall not be bound to contest any claim made against it under sub-section (1) of Section 20, sub-section (4) of Section 21, of the said Act, except on the written request of the contractor and upon his giving to the Government full security for all costs for which Government might become liable in contesting such claim.</w:t>
      </w:r>
    </w:p>
    <w:p w14:paraId="421477ED" w14:textId="77777777" w:rsidR="00672C4F" w:rsidRPr="00356293" w:rsidRDefault="00672C4F">
      <w:pPr>
        <w:tabs>
          <w:tab w:val="left" w:pos="540"/>
        </w:tabs>
        <w:spacing w:after="120"/>
        <w:ind w:left="540" w:hanging="540"/>
        <w:jc w:val="both"/>
        <w:rPr>
          <w:rFonts w:ascii="Arial" w:hAnsi="Arial"/>
          <w:sz w:val="22"/>
          <w:szCs w:val="22"/>
        </w:rPr>
      </w:pPr>
    </w:p>
    <w:p w14:paraId="26498934" w14:textId="77777777" w:rsidR="00672C4F" w:rsidRPr="00F622EA" w:rsidRDefault="00000000">
      <w:pPr>
        <w:tabs>
          <w:tab w:val="left" w:pos="540"/>
        </w:tabs>
        <w:spacing w:after="120"/>
        <w:ind w:left="540" w:hanging="540"/>
        <w:jc w:val="both"/>
        <w:rPr>
          <w:rFonts w:ascii="Arial" w:hAnsi="Arial"/>
          <w:b/>
          <w:sz w:val="22"/>
          <w:szCs w:val="22"/>
        </w:rPr>
      </w:pPr>
      <w:r>
        <w:rPr>
          <w:noProof/>
        </w:rPr>
        <w:pict w14:anchorId="3176E2FA">
          <v:shape id="_x0000_s2088" type="#_x0000_t202" alt="" style="position:absolute;left:0;text-align:left;margin-left:-64.8pt;margin-top:14.8pt;width:100.8pt;height:50.4pt;z-index:251695104;mso-wrap-edited:f" filled="f" stroked="f" strokecolor="white">
            <v:textbox style="mso-next-textbox:#_x0000_s2088">
              <w:txbxContent>
                <w:p w14:paraId="35DCB9E9" w14:textId="77777777" w:rsidR="00C64D1F" w:rsidRDefault="00C64D1F">
                  <w:pPr>
                    <w:rPr>
                      <w:rFonts w:ascii="Arial" w:hAnsi="Arial"/>
                      <w:b/>
                      <w:sz w:val="20"/>
                    </w:rPr>
                  </w:pPr>
                  <w:proofErr w:type="spellStart"/>
                  <w:r>
                    <w:rPr>
                      <w:rFonts w:ascii="Arial" w:hAnsi="Arial"/>
                      <w:b/>
                      <w:sz w:val="20"/>
                    </w:rPr>
                    <w:t>Labour</w:t>
                  </w:r>
                  <w:proofErr w:type="spellEnd"/>
                  <w:r>
                    <w:rPr>
                      <w:rFonts w:ascii="Arial" w:hAnsi="Arial"/>
                      <w:b/>
                      <w:sz w:val="20"/>
                    </w:rPr>
                    <w:t xml:space="preserve"> Laws to be complied by the Contractor</w:t>
                  </w:r>
                </w:p>
              </w:txbxContent>
            </v:textbox>
          </v:shape>
        </w:pict>
      </w:r>
      <w:r w:rsidR="00672C4F" w:rsidRPr="00F622EA">
        <w:rPr>
          <w:rFonts w:ascii="Arial" w:hAnsi="Arial"/>
          <w:b/>
          <w:sz w:val="22"/>
          <w:szCs w:val="22"/>
        </w:rPr>
        <w:t>CLAUSE 19</w:t>
      </w:r>
    </w:p>
    <w:p w14:paraId="6E215C04" w14:textId="77777777" w:rsidR="00672C4F" w:rsidRDefault="00672C4F">
      <w:pPr>
        <w:tabs>
          <w:tab w:val="left" w:pos="540"/>
        </w:tabs>
        <w:spacing w:after="120"/>
        <w:ind w:left="540" w:hanging="540"/>
        <w:jc w:val="both"/>
        <w:rPr>
          <w:rFonts w:ascii="Arial" w:hAnsi="Arial"/>
          <w:sz w:val="22"/>
          <w:szCs w:val="22"/>
        </w:rPr>
      </w:pPr>
      <w:r w:rsidRPr="00356293">
        <w:rPr>
          <w:rFonts w:ascii="Arial" w:hAnsi="Arial"/>
          <w:sz w:val="22"/>
          <w:szCs w:val="22"/>
        </w:rPr>
        <w:tab/>
        <w:t xml:space="preserve">The contractor shall obtain a valid </w:t>
      </w:r>
      <w:proofErr w:type="spellStart"/>
      <w:r w:rsidRPr="00356293">
        <w:rPr>
          <w:rFonts w:ascii="Arial" w:hAnsi="Arial"/>
          <w:sz w:val="22"/>
          <w:szCs w:val="22"/>
        </w:rPr>
        <w:t>licence</w:t>
      </w:r>
      <w:proofErr w:type="spellEnd"/>
      <w:r w:rsidRPr="00356293">
        <w:rPr>
          <w:rFonts w:ascii="Arial" w:hAnsi="Arial"/>
          <w:sz w:val="22"/>
          <w:szCs w:val="22"/>
        </w:rPr>
        <w:t xml:space="preserve"> under the  State </w:t>
      </w:r>
      <w:proofErr w:type="spellStart"/>
      <w:r w:rsidRPr="00356293">
        <w:rPr>
          <w:rFonts w:ascii="Arial" w:hAnsi="Arial"/>
          <w:sz w:val="22"/>
          <w:szCs w:val="22"/>
        </w:rPr>
        <w:t>Labour</w:t>
      </w:r>
      <w:proofErr w:type="spellEnd"/>
      <w:r w:rsidRPr="00356293">
        <w:rPr>
          <w:rFonts w:ascii="Arial" w:hAnsi="Arial"/>
          <w:sz w:val="22"/>
          <w:szCs w:val="22"/>
        </w:rPr>
        <w:t xml:space="preserve"> Act, and the Contract </w:t>
      </w:r>
      <w:proofErr w:type="spellStart"/>
      <w:r w:rsidRPr="00356293">
        <w:rPr>
          <w:rFonts w:ascii="Arial" w:hAnsi="Arial"/>
          <w:sz w:val="22"/>
          <w:szCs w:val="22"/>
        </w:rPr>
        <w:t>Labour</w:t>
      </w:r>
      <w:proofErr w:type="spellEnd"/>
      <w:r w:rsidRPr="00356293">
        <w:rPr>
          <w:rFonts w:ascii="Arial" w:hAnsi="Arial"/>
          <w:sz w:val="22"/>
          <w:szCs w:val="22"/>
        </w:rPr>
        <w:t xml:space="preserve"> (Regulation and Abolition) Central rules 1971, before the commencement of the work, and continue to have a valid license until the completion of the work. The contractor shall also abide by the provisions of the Child </w:t>
      </w:r>
      <w:proofErr w:type="spellStart"/>
      <w:r w:rsidRPr="00356293">
        <w:rPr>
          <w:rFonts w:ascii="Arial" w:hAnsi="Arial"/>
          <w:sz w:val="22"/>
          <w:szCs w:val="22"/>
        </w:rPr>
        <w:t>Labour</w:t>
      </w:r>
      <w:proofErr w:type="spellEnd"/>
      <w:r>
        <w:rPr>
          <w:rFonts w:ascii="Arial" w:hAnsi="Arial"/>
          <w:sz w:val="22"/>
          <w:szCs w:val="22"/>
        </w:rPr>
        <w:t xml:space="preserve"> (Prohibition and Regulation) Ac</w:t>
      </w:r>
      <w:r w:rsidRPr="00356293">
        <w:rPr>
          <w:rFonts w:ascii="Arial" w:hAnsi="Arial"/>
          <w:sz w:val="22"/>
          <w:szCs w:val="22"/>
        </w:rPr>
        <w:t>t, 1986.</w:t>
      </w:r>
    </w:p>
    <w:p w14:paraId="10D3F446" w14:textId="77777777" w:rsidR="00672C4F" w:rsidRDefault="00672C4F" w:rsidP="00A13160">
      <w:pPr>
        <w:tabs>
          <w:tab w:val="left" w:pos="540"/>
        </w:tabs>
        <w:spacing w:after="120"/>
        <w:jc w:val="both"/>
        <w:rPr>
          <w:rFonts w:ascii="Arial" w:hAnsi="Arial"/>
          <w:sz w:val="22"/>
          <w:szCs w:val="22"/>
        </w:rPr>
      </w:pPr>
    </w:p>
    <w:p w14:paraId="2E4EEDC8" w14:textId="77777777" w:rsidR="00672C4F" w:rsidRPr="00356293" w:rsidRDefault="00672C4F">
      <w:pPr>
        <w:tabs>
          <w:tab w:val="left" w:pos="540"/>
        </w:tabs>
        <w:spacing w:after="120"/>
        <w:ind w:left="540" w:hanging="540"/>
        <w:jc w:val="both"/>
        <w:rPr>
          <w:rFonts w:ascii="Arial" w:hAnsi="Arial"/>
          <w:sz w:val="22"/>
          <w:szCs w:val="22"/>
        </w:rPr>
      </w:pPr>
    </w:p>
    <w:p w14:paraId="2504EF05" w14:textId="77777777" w:rsidR="00672C4F" w:rsidRPr="00356293" w:rsidRDefault="00672C4F">
      <w:pPr>
        <w:tabs>
          <w:tab w:val="left" w:pos="540"/>
        </w:tabs>
        <w:spacing w:after="120"/>
        <w:ind w:left="540" w:hanging="540"/>
        <w:jc w:val="both"/>
        <w:rPr>
          <w:rFonts w:ascii="Arial" w:hAnsi="Arial"/>
          <w:sz w:val="22"/>
          <w:szCs w:val="22"/>
        </w:rPr>
      </w:pPr>
      <w:r w:rsidRPr="00356293">
        <w:rPr>
          <w:rFonts w:ascii="Arial" w:hAnsi="Arial"/>
          <w:sz w:val="22"/>
          <w:szCs w:val="22"/>
        </w:rPr>
        <w:tab/>
        <w:t xml:space="preserve">The contractor shall also comply with the provisions of the building and other Construction Workers (Regulation of Employment &amp; Conditions of Service) </w:t>
      </w:r>
      <w:proofErr w:type="spellStart"/>
      <w:r w:rsidRPr="00356293">
        <w:rPr>
          <w:rFonts w:ascii="Arial" w:hAnsi="Arial"/>
          <w:sz w:val="22"/>
          <w:szCs w:val="22"/>
        </w:rPr>
        <w:t>ACt</w:t>
      </w:r>
      <w:proofErr w:type="spellEnd"/>
      <w:r w:rsidRPr="00356293">
        <w:rPr>
          <w:rFonts w:ascii="Arial" w:hAnsi="Arial"/>
          <w:sz w:val="22"/>
          <w:szCs w:val="22"/>
        </w:rPr>
        <w:t xml:space="preserve">, 1996 and the building and other Construction Workers Welfare </w:t>
      </w:r>
      <w:proofErr w:type="spellStart"/>
      <w:r w:rsidRPr="00356293">
        <w:rPr>
          <w:rFonts w:ascii="Arial" w:hAnsi="Arial"/>
          <w:sz w:val="22"/>
          <w:szCs w:val="22"/>
        </w:rPr>
        <w:t>Cess</w:t>
      </w:r>
      <w:proofErr w:type="spellEnd"/>
      <w:r w:rsidRPr="00356293">
        <w:rPr>
          <w:rFonts w:ascii="Arial" w:hAnsi="Arial"/>
          <w:sz w:val="22"/>
          <w:szCs w:val="22"/>
        </w:rPr>
        <w:t xml:space="preserve"> Act, 1996.</w:t>
      </w:r>
    </w:p>
    <w:p w14:paraId="495252BB" w14:textId="77777777" w:rsidR="00672C4F" w:rsidRDefault="00672C4F">
      <w:pPr>
        <w:tabs>
          <w:tab w:val="left" w:pos="540"/>
        </w:tabs>
        <w:spacing w:after="120"/>
        <w:ind w:left="540" w:hanging="540"/>
        <w:jc w:val="both"/>
        <w:rPr>
          <w:rFonts w:ascii="Arial" w:hAnsi="Arial"/>
          <w:sz w:val="22"/>
          <w:szCs w:val="22"/>
        </w:rPr>
      </w:pPr>
      <w:r w:rsidRPr="00356293">
        <w:rPr>
          <w:rFonts w:ascii="Arial" w:hAnsi="Arial"/>
          <w:sz w:val="22"/>
          <w:szCs w:val="22"/>
        </w:rPr>
        <w:tab/>
        <w:t>Any failure to fulfill these requirements shall attract the penal provisions of the contract arising out of the resultant non-execution of the work.</w:t>
      </w:r>
    </w:p>
    <w:p w14:paraId="763CA772" w14:textId="77777777" w:rsidR="00672C4F" w:rsidRPr="00356293" w:rsidRDefault="00672C4F">
      <w:pPr>
        <w:tabs>
          <w:tab w:val="left" w:pos="540"/>
        </w:tabs>
        <w:spacing w:after="120"/>
        <w:ind w:left="540" w:hanging="540"/>
        <w:jc w:val="both"/>
        <w:rPr>
          <w:rFonts w:ascii="Arial" w:hAnsi="Arial"/>
          <w:sz w:val="22"/>
          <w:szCs w:val="22"/>
        </w:rPr>
      </w:pPr>
    </w:p>
    <w:p w14:paraId="0FF0C69D" w14:textId="77777777" w:rsidR="00672C4F" w:rsidRPr="00F622EA" w:rsidRDefault="00672C4F">
      <w:pPr>
        <w:tabs>
          <w:tab w:val="left" w:pos="540"/>
        </w:tabs>
        <w:spacing w:after="120"/>
        <w:ind w:left="540" w:hanging="540"/>
        <w:jc w:val="both"/>
        <w:rPr>
          <w:rFonts w:ascii="Arial" w:hAnsi="Arial"/>
          <w:b/>
          <w:sz w:val="22"/>
          <w:szCs w:val="22"/>
        </w:rPr>
      </w:pPr>
      <w:r w:rsidRPr="00F622EA">
        <w:rPr>
          <w:rFonts w:ascii="Arial" w:hAnsi="Arial"/>
          <w:b/>
          <w:sz w:val="22"/>
          <w:szCs w:val="22"/>
        </w:rPr>
        <w:t>CLAUSE 19 A</w:t>
      </w:r>
    </w:p>
    <w:p w14:paraId="230034CD" w14:textId="77777777" w:rsidR="00672C4F" w:rsidRDefault="00672C4F">
      <w:pPr>
        <w:tabs>
          <w:tab w:val="left" w:pos="540"/>
        </w:tabs>
        <w:spacing w:after="120"/>
        <w:ind w:left="540" w:hanging="540"/>
        <w:jc w:val="both"/>
        <w:rPr>
          <w:rFonts w:ascii="Arial" w:hAnsi="Arial"/>
          <w:sz w:val="22"/>
          <w:szCs w:val="22"/>
        </w:rPr>
      </w:pPr>
      <w:r w:rsidRPr="00356293">
        <w:rPr>
          <w:rFonts w:ascii="Arial" w:hAnsi="Arial"/>
          <w:sz w:val="22"/>
          <w:szCs w:val="22"/>
        </w:rPr>
        <w:tab/>
        <w:t xml:space="preserve">No </w:t>
      </w:r>
      <w:proofErr w:type="spellStart"/>
      <w:r w:rsidRPr="00356293">
        <w:rPr>
          <w:rFonts w:ascii="Arial" w:hAnsi="Arial"/>
          <w:sz w:val="22"/>
          <w:szCs w:val="22"/>
        </w:rPr>
        <w:t>labour</w:t>
      </w:r>
      <w:proofErr w:type="spellEnd"/>
      <w:r w:rsidRPr="00356293">
        <w:rPr>
          <w:rFonts w:ascii="Arial" w:hAnsi="Arial"/>
          <w:sz w:val="22"/>
          <w:szCs w:val="22"/>
        </w:rPr>
        <w:t xml:space="preserve"> below the prescribed age shall be employed on the work.</w:t>
      </w:r>
    </w:p>
    <w:p w14:paraId="59F6660D" w14:textId="77777777" w:rsidR="00672C4F" w:rsidRPr="00356293" w:rsidRDefault="00672C4F">
      <w:pPr>
        <w:tabs>
          <w:tab w:val="left" w:pos="540"/>
        </w:tabs>
        <w:spacing w:after="120"/>
        <w:ind w:left="540" w:hanging="540"/>
        <w:jc w:val="both"/>
        <w:rPr>
          <w:rFonts w:ascii="Arial" w:hAnsi="Arial"/>
          <w:sz w:val="22"/>
          <w:szCs w:val="22"/>
        </w:rPr>
      </w:pPr>
    </w:p>
    <w:p w14:paraId="5CB5E8CC" w14:textId="77777777" w:rsidR="00672C4F" w:rsidRPr="00F622EA" w:rsidRDefault="00672C4F">
      <w:pPr>
        <w:tabs>
          <w:tab w:val="left" w:pos="540"/>
        </w:tabs>
        <w:spacing w:after="120"/>
        <w:ind w:left="540" w:hanging="540"/>
        <w:jc w:val="both"/>
        <w:rPr>
          <w:rFonts w:ascii="Arial" w:hAnsi="Arial"/>
          <w:b/>
          <w:sz w:val="22"/>
          <w:szCs w:val="22"/>
        </w:rPr>
      </w:pPr>
      <w:r w:rsidRPr="00F622EA">
        <w:rPr>
          <w:rFonts w:ascii="Arial" w:hAnsi="Arial"/>
          <w:b/>
          <w:sz w:val="22"/>
          <w:szCs w:val="22"/>
        </w:rPr>
        <w:t>CLAUSE 19 B</w:t>
      </w:r>
    </w:p>
    <w:p w14:paraId="49B0BF6A" w14:textId="77777777" w:rsidR="00672C4F" w:rsidRPr="00356293" w:rsidRDefault="00000000">
      <w:pPr>
        <w:tabs>
          <w:tab w:val="left" w:pos="540"/>
        </w:tabs>
        <w:spacing w:after="120"/>
        <w:ind w:left="1080" w:hanging="1080"/>
        <w:jc w:val="both"/>
        <w:rPr>
          <w:rFonts w:ascii="Arial" w:hAnsi="Arial"/>
          <w:sz w:val="22"/>
          <w:szCs w:val="22"/>
        </w:rPr>
      </w:pPr>
      <w:r>
        <w:rPr>
          <w:noProof/>
        </w:rPr>
        <w:pict w14:anchorId="38EE6005">
          <v:shape id="_x0000_s2087" type="#_x0000_t202" alt="" style="position:absolute;left:0;text-align:left;margin-left:-63pt;margin-top:2.5pt;width:74.7pt;height:50.4pt;z-index:251696128;mso-wrap-edited:f" strokecolor="white">
            <v:textbox style="mso-next-textbox:#_x0000_s2087">
              <w:txbxContent>
                <w:p w14:paraId="59DE0B6C" w14:textId="77777777" w:rsidR="00C64D1F" w:rsidRDefault="00C64D1F">
                  <w:pPr>
                    <w:rPr>
                      <w:rFonts w:ascii="Arial" w:hAnsi="Arial"/>
                      <w:b/>
                      <w:sz w:val="20"/>
                    </w:rPr>
                  </w:pPr>
                  <w:r>
                    <w:rPr>
                      <w:rFonts w:ascii="Arial" w:hAnsi="Arial"/>
                      <w:b/>
                      <w:sz w:val="20"/>
                    </w:rPr>
                    <w:t>Payment of Wages</w:t>
                  </w:r>
                </w:p>
              </w:txbxContent>
            </v:textbox>
          </v:shape>
        </w:pict>
      </w:r>
      <w:r w:rsidR="00672C4F" w:rsidRPr="00356293">
        <w:rPr>
          <w:rFonts w:ascii="Arial" w:hAnsi="Arial"/>
          <w:sz w:val="22"/>
          <w:szCs w:val="22"/>
        </w:rPr>
        <w:tab/>
        <w:t>Payment of wages :</w:t>
      </w:r>
    </w:p>
    <w:p w14:paraId="1CAC0F2A" w14:textId="77777777" w:rsidR="00672C4F" w:rsidRPr="00356293" w:rsidRDefault="00672C4F">
      <w:pPr>
        <w:tabs>
          <w:tab w:val="left" w:pos="540"/>
          <w:tab w:val="left" w:pos="1080"/>
        </w:tabs>
        <w:spacing w:after="120"/>
        <w:ind w:left="1620" w:hanging="1620"/>
        <w:jc w:val="both"/>
        <w:rPr>
          <w:rFonts w:ascii="Arial" w:hAnsi="Arial"/>
          <w:sz w:val="22"/>
          <w:szCs w:val="22"/>
        </w:rPr>
      </w:pPr>
      <w:r w:rsidRPr="00356293">
        <w:rPr>
          <w:rFonts w:ascii="Arial" w:hAnsi="Arial"/>
          <w:sz w:val="22"/>
          <w:szCs w:val="22"/>
        </w:rPr>
        <w:tab/>
      </w:r>
      <w:r w:rsidRPr="00356293">
        <w:rPr>
          <w:rFonts w:ascii="Arial" w:hAnsi="Arial"/>
          <w:sz w:val="22"/>
          <w:szCs w:val="22"/>
        </w:rPr>
        <w:tab/>
      </w:r>
      <w:proofErr w:type="spellStart"/>
      <w:r w:rsidRPr="00356293">
        <w:rPr>
          <w:rFonts w:ascii="Arial" w:hAnsi="Arial"/>
          <w:sz w:val="22"/>
          <w:szCs w:val="22"/>
        </w:rPr>
        <w:t>i</w:t>
      </w:r>
      <w:proofErr w:type="spellEnd"/>
      <w:r w:rsidRPr="00356293">
        <w:rPr>
          <w:rFonts w:ascii="Arial" w:hAnsi="Arial"/>
          <w:sz w:val="22"/>
          <w:szCs w:val="22"/>
        </w:rPr>
        <w:t>)</w:t>
      </w:r>
      <w:r w:rsidRPr="00356293">
        <w:rPr>
          <w:rFonts w:ascii="Arial" w:hAnsi="Arial"/>
          <w:sz w:val="22"/>
          <w:szCs w:val="22"/>
        </w:rPr>
        <w:tab/>
        <w:t xml:space="preserve">The contractor shall pay to </w:t>
      </w:r>
      <w:proofErr w:type="spellStart"/>
      <w:r w:rsidRPr="00356293">
        <w:rPr>
          <w:rFonts w:ascii="Arial" w:hAnsi="Arial"/>
          <w:sz w:val="22"/>
          <w:szCs w:val="22"/>
        </w:rPr>
        <w:t>labour</w:t>
      </w:r>
      <w:proofErr w:type="spellEnd"/>
      <w:r w:rsidRPr="00356293">
        <w:rPr>
          <w:rFonts w:ascii="Arial" w:hAnsi="Arial"/>
          <w:sz w:val="22"/>
          <w:szCs w:val="22"/>
        </w:rPr>
        <w:t xml:space="preserve"> employed by him either directly or through sub-contractors, wages not less than fair wages as defined in P.W.D. Contractor's </w:t>
      </w:r>
      <w:proofErr w:type="spellStart"/>
      <w:r w:rsidRPr="00356293">
        <w:rPr>
          <w:rFonts w:ascii="Arial" w:hAnsi="Arial"/>
          <w:sz w:val="22"/>
          <w:szCs w:val="22"/>
        </w:rPr>
        <w:t>Labour</w:t>
      </w:r>
      <w:proofErr w:type="spellEnd"/>
      <w:r w:rsidRPr="00356293">
        <w:rPr>
          <w:rFonts w:ascii="Arial" w:hAnsi="Arial"/>
          <w:sz w:val="22"/>
          <w:szCs w:val="22"/>
        </w:rPr>
        <w:t xml:space="preserve"> Regulations or as per the provisions of the Contract </w:t>
      </w:r>
      <w:proofErr w:type="spellStart"/>
      <w:r w:rsidRPr="00356293">
        <w:rPr>
          <w:rFonts w:ascii="Arial" w:hAnsi="Arial"/>
          <w:sz w:val="22"/>
          <w:szCs w:val="22"/>
        </w:rPr>
        <w:t>Labour</w:t>
      </w:r>
      <w:proofErr w:type="spellEnd"/>
      <w:r w:rsidRPr="00356293">
        <w:rPr>
          <w:rFonts w:ascii="Arial" w:hAnsi="Arial"/>
          <w:sz w:val="22"/>
          <w:szCs w:val="22"/>
        </w:rPr>
        <w:t xml:space="preserve"> (Regulation and Abolition) Act 1970 and the contract </w:t>
      </w:r>
      <w:proofErr w:type="spellStart"/>
      <w:r w:rsidRPr="00356293">
        <w:rPr>
          <w:rFonts w:ascii="Arial" w:hAnsi="Arial"/>
          <w:sz w:val="22"/>
          <w:szCs w:val="22"/>
        </w:rPr>
        <w:t>Labour</w:t>
      </w:r>
      <w:proofErr w:type="spellEnd"/>
      <w:r w:rsidRPr="00356293">
        <w:rPr>
          <w:rFonts w:ascii="Arial" w:hAnsi="Arial"/>
          <w:sz w:val="22"/>
          <w:szCs w:val="22"/>
        </w:rPr>
        <w:t xml:space="preserve"> (Regulation and Abolition) Central Rules, 1971, wherever applicable.</w:t>
      </w:r>
    </w:p>
    <w:p w14:paraId="0FCE86F1" w14:textId="77777777" w:rsidR="00672C4F" w:rsidRPr="00356293" w:rsidRDefault="00672C4F">
      <w:pPr>
        <w:tabs>
          <w:tab w:val="left" w:pos="540"/>
          <w:tab w:val="left" w:pos="1080"/>
        </w:tabs>
        <w:spacing w:after="120"/>
        <w:ind w:left="1620" w:hanging="1620"/>
        <w:jc w:val="both"/>
        <w:rPr>
          <w:rFonts w:ascii="Arial" w:hAnsi="Arial"/>
          <w:sz w:val="22"/>
          <w:szCs w:val="22"/>
        </w:rPr>
      </w:pPr>
      <w:r w:rsidRPr="00356293">
        <w:rPr>
          <w:rFonts w:ascii="Arial" w:hAnsi="Arial"/>
          <w:sz w:val="22"/>
          <w:szCs w:val="22"/>
        </w:rPr>
        <w:lastRenderedPageBreak/>
        <w:tab/>
      </w:r>
      <w:r w:rsidRPr="00356293">
        <w:rPr>
          <w:rFonts w:ascii="Arial" w:hAnsi="Arial"/>
          <w:sz w:val="22"/>
          <w:szCs w:val="22"/>
        </w:rPr>
        <w:tab/>
        <w:t>ii)</w:t>
      </w:r>
      <w:r w:rsidRPr="00356293">
        <w:rPr>
          <w:rFonts w:ascii="Arial" w:hAnsi="Arial"/>
          <w:sz w:val="22"/>
          <w:szCs w:val="22"/>
        </w:rPr>
        <w:tab/>
        <w:t xml:space="preserve">The contractor shall, notwithstanding the provisions of any contract to the contrary, cause to be paid fair wage to </w:t>
      </w:r>
      <w:proofErr w:type="spellStart"/>
      <w:r w:rsidRPr="00356293">
        <w:rPr>
          <w:rFonts w:ascii="Arial" w:hAnsi="Arial"/>
          <w:sz w:val="22"/>
          <w:szCs w:val="22"/>
        </w:rPr>
        <w:t>labour</w:t>
      </w:r>
      <w:proofErr w:type="spellEnd"/>
      <w:r w:rsidRPr="00356293">
        <w:rPr>
          <w:rFonts w:ascii="Arial" w:hAnsi="Arial"/>
          <w:sz w:val="22"/>
          <w:szCs w:val="22"/>
        </w:rPr>
        <w:t xml:space="preserve"> indirectly engaged on the work including any </w:t>
      </w:r>
      <w:proofErr w:type="spellStart"/>
      <w:r w:rsidRPr="00356293">
        <w:rPr>
          <w:rFonts w:ascii="Arial" w:hAnsi="Arial"/>
          <w:sz w:val="22"/>
          <w:szCs w:val="22"/>
        </w:rPr>
        <w:t>labour</w:t>
      </w:r>
      <w:proofErr w:type="spellEnd"/>
      <w:r w:rsidRPr="00356293">
        <w:rPr>
          <w:rFonts w:ascii="Arial" w:hAnsi="Arial"/>
          <w:sz w:val="22"/>
          <w:szCs w:val="22"/>
        </w:rPr>
        <w:t xml:space="preserve"> engaged by his sub-contractors in connection with the said work, as if the </w:t>
      </w:r>
      <w:proofErr w:type="spellStart"/>
      <w:r w:rsidRPr="00356293">
        <w:rPr>
          <w:rFonts w:ascii="Arial" w:hAnsi="Arial"/>
          <w:sz w:val="22"/>
          <w:szCs w:val="22"/>
        </w:rPr>
        <w:t>labour</w:t>
      </w:r>
      <w:proofErr w:type="spellEnd"/>
      <w:r w:rsidRPr="00356293">
        <w:rPr>
          <w:rFonts w:ascii="Arial" w:hAnsi="Arial"/>
          <w:sz w:val="22"/>
          <w:szCs w:val="22"/>
        </w:rPr>
        <w:t xml:space="preserve"> had been immediately employed by him.</w:t>
      </w:r>
    </w:p>
    <w:p w14:paraId="011B8660" w14:textId="77777777" w:rsidR="00672C4F" w:rsidRPr="00356293" w:rsidRDefault="00672C4F">
      <w:pPr>
        <w:tabs>
          <w:tab w:val="left" w:pos="540"/>
          <w:tab w:val="left" w:pos="1080"/>
        </w:tabs>
        <w:spacing w:after="120"/>
        <w:ind w:left="1620" w:hanging="1620"/>
        <w:jc w:val="both"/>
        <w:rPr>
          <w:rFonts w:ascii="Arial" w:hAnsi="Arial"/>
          <w:sz w:val="22"/>
          <w:szCs w:val="22"/>
        </w:rPr>
      </w:pPr>
      <w:r w:rsidRPr="00356293">
        <w:rPr>
          <w:rFonts w:ascii="Arial" w:hAnsi="Arial"/>
          <w:sz w:val="22"/>
          <w:szCs w:val="22"/>
        </w:rPr>
        <w:tab/>
      </w:r>
      <w:r w:rsidRPr="00356293">
        <w:rPr>
          <w:rFonts w:ascii="Arial" w:hAnsi="Arial"/>
          <w:sz w:val="22"/>
          <w:szCs w:val="22"/>
        </w:rPr>
        <w:tab/>
        <w:t>iii)</w:t>
      </w:r>
      <w:r w:rsidRPr="00356293">
        <w:rPr>
          <w:rFonts w:ascii="Arial" w:hAnsi="Arial"/>
          <w:sz w:val="22"/>
          <w:szCs w:val="22"/>
        </w:rPr>
        <w:tab/>
        <w:t xml:space="preserve">In respect of all </w:t>
      </w:r>
      <w:proofErr w:type="spellStart"/>
      <w:r w:rsidRPr="00356293">
        <w:rPr>
          <w:rFonts w:ascii="Arial" w:hAnsi="Arial"/>
          <w:sz w:val="22"/>
          <w:szCs w:val="22"/>
        </w:rPr>
        <w:t>labour</w:t>
      </w:r>
      <w:proofErr w:type="spellEnd"/>
      <w:r w:rsidRPr="00356293">
        <w:rPr>
          <w:rFonts w:ascii="Arial" w:hAnsi="Arial"/>
          <w:sz w:val="22"/>
          <w:szCs w:val="22"/>
        </w:rPr>
        <w:t xml:space="preserve"> directly or indirectly employed in the works for performance of the contractor's part of this contract, the contractor shall comply with or cause to be complied with the Public Works Department contractor's </w:t>
      </w:r>
      <w:proofErr w:type="spellStart"/>
      <w:r w:rsidRPr="00356293">
        <w:rPr>
          <w:rFonts w:ascii="Arial" w:hAnsi="Arial"/>
          <w:sz w:val="22"/>
          <w:szCs w:val="22"/>
        </w:rPr>
        <w:t>Labour</w:t>
      </w:r>
      <w:proofErr w:type="spellEnd"/>
      <w:r w:rsidRPr="00356293">
        <w:rPr>
          <w:rFonts w:ascii="Arial" w:hAnsi="Arial"/>
          <w:sz w:val="22"/>
          <w:szCs w:val="22"/>
        </w:rPr>
        <w:t xml:space="preserve"> Regulations made by Government from time to time in regard to payment of wages, wage period, deductions from wages recovery of wages not paid and deductions </w:t>
      </w:r>
      <w:proofErr w:type="spellStart"/>
      <w:r w:rsidRPr="00356293">
        <w:rPr>
          <w:rFonts w:ascii="Arial" w:hAnsi="Arial"/>
          <w:sz w:val="22"/>
          <w:szCs w:val="22"/>
        </w:rPr>
        <w:t>unauthorisedly</w:t>
      </w:r>
      <w:proofErr w:type="spellEnd"/>
      <w:r w:rsidRPr="00356293">
        <w:rPr>
          <w:rFonts w:ascii="Arial" w:hAnsi="Arial"/>
          <w:sz w:val="22"/>
          <w:szCs w:val="22"/>
        </w:rPr>
        <w:t xml:space="preserve"> made, maintenance of wage books or wage slips, publication of scale of wages and other terms of employment, inspection and submission of periodical returns and all other matters of the like nature or as per the provisions of the Contract </w:t>
      </w:r>
      <w:proofErr w:type="spellStart"/>
      <w:r w:rsidRPr="00356293">
        <w:rPr>
          <w:rFonts w:ascii="Arial" w:hAnsi="Arial"/>
          <w:sz w:val="22"/>
          <w:szCs w:val="22"/>
        </w:rPr>
        <w:t>Labour</w:t>
      </w:r>
      <w:proofErr w:type="spellEnd"/>
      <w:r w:rsidRPr="00356293">
        <w:rPr>
          <w:rFonts w:ascii="Arial" w:hAnsi="Arial"/>
          <w:sz w:val="22"/>
          <w:szCs w:val="22"/>
        </w:rPr>
        <w:t xml:space="preserve"> (Regulation and Abolition) Act, 1970, and the Contract </w:t>
      </w:r>
      <w:proofErr w:type="spellStart"/>
      <w:r w:rsidRPr="00356293">
        <w:rPr>
          <w:rFonts w:ascii="Arial" w:hAnsi="Arial"/>
          <w:sz w:val="22"/>
          <w:szCs w:val="22"/>
        </w:rPr>
        <w:t>Labour</w:t>
      </w:r>
      <w:proofErr w:type="spellEnd"/>
      <w:r w:rsidRPr="00356293">
        <w:rPr>
          <w:rFonts w:ascii="Arial" w:hAnsi="Arial"/>
          <w:sz w:val="22"/>
          <w:szCs w:val="22"/>
        </w:rPr>
        <w:t xml:space="preserve"> (Regulation And Abolition) Central Rules, 1971, wherever applicable.</w:t>
      </w:r>
    </w:p>
    <w:p w14:paraId="17FEB48B" w14:textId="77777777" w:rsidR="00672C4F" w:rsidRPr="00356293" w:rsidRDefault="00672C4F">
      <w:pPr>
        <w:tabs>
          <w:tab w:val="left" w:pos="540"/>
          <w:tab w:val="left" w:pos="1080"/>
          <w:tab w:val="left" w:pos="1620"/>
        </w:tabs>
        <w:spacing w:after="120"/>
        <w:ind w:left="2160" w:hanging="2160"/>
        <w:jc w:val="both"/>
        <w:rPr>
          <w:rFonts w:ascii="Arial" w:hAnsi="Arial"/>
          <w:sz w:val="22"/>
          <w:szCs w:val="22"/>
        </w:rPr>
      </w:pPr>
      <w:r w:rsidRPr="00356293">
        <w:rPr>
          <w:rFonts w:ascii="Arial" w:hAnsi="Arial"/>
          <w:sz w:val="22"/>
          <w:szCs w:val="22"/>
        </w:rPr>
        <w:tab/>
      </w:r>
      <w:r w:rsidRPr="00356293">
        <w:rPr>
          <w:rFonts w:ascii="Arial" w:hAnsi="Arial"/>
          <w:sz w:val="22"/>
          <w:szCs w:val="22"/>
        </w:rPr>
        <w:tab/>
        <w:t>iv)</w:t>
      </w:r>
      <w:r w:rsidRPr="00356293">
        <w:rPr>
          <w:rFonts w:ascii="Arial" w:hAnsi="Arial"/>
          <w:sz w:val="22"/>
          <w:szCs w:val="22"/>
        </w:rPr>
        <w:tab/>
        <w:t>a)</w:t>
      </w:r>
      <w:r w:rsidRPr="00356293">
        <w:rPr>
          <w:rFonts w:ascii="Arial" w:hAnsi="Arial"/>
          <w:sz w:val="22"/>
          <w:szCs w:val="22"/>
        </w:rPr>
        <w:tab/>
        <w:t xml:space="preserve">The Engineer-in-Charge concerned shall have the right to deduct from the moneys due to the contractor any sum required or estimated to be required for making good the loss suffered by a worker or workers by reason of </w:t>
      </w:r>
      <w:proofErr w:type="spellStart"/>
      <w:r w:rsidRPr="00356293">
        <w:rPr>
          <w:rFonts w:ascii="Arial" w:hAnsi="Arial"/>
          <w:sz w:val="22"/>
          <w:szCs w:val="22"/>
        </w:rPr>
        <w:t>nonfulfilment</w:t>
      </w:r>
      <w:proofErr w:type="spellEnd"/>
      <w:r w:rsidRPr="00356293">
        <w:rPr>
          <w:rFonts w:ascii="Arial" w:hAnsi="Arial"/>
          <w:sz w:val="22"/>
          <w:szCs w:val="22"/>
        </w:rPr>
        <w:t xml:space="preserve"> of the conditions of the contract for the benefit of the workers, non-payment of wages or of deductions made from his or their wages which are not justified by their terms of the contract or non-observance of the Regulations.</w:t>
      </w:r>
    </w:p>
    <w:p w14:paraId="2160FDA9" w14:textId="77777777" w:rsidR="00672C4F" w:rsidRPr="00356293" w:rsidRDefault="00672C4F" w:rsidP="00A13160">
      <w:pPr>
        <w:tabs>
          <w:tab w:val="left" w:pos="540"/>
          <w:tab w:val="left" w:pos="1080"/>
          <w:tab w:val="left" w:pos="1620"/>
        </w:tabs>
        <w:spacing w:after="120"/>
        <w:ind w:left="2160" w:hanging="2160"/>
        <w:jc w:val="both"/>
        <w:rPr>
          <w:rFonts w:ascii="Arial" w:hAnsi="Arial"/>
          <w:sz w:val="22"/>
          <w:szCs w:val="22"/>
        </w:rPr>
      </w:pPr>
      <w:r w:rsidRPr="00356293">
        <w:rPr>
          <w:rFonts w:ascii="Arial" w:hAnsi="Arial"/>
          <w:sz w:val="22"/>
          <w:szCs w:val="22"/>
        </w:rPr>
        <w:tab/>
      </w:r>
      <w:r w:rsidRPr="00356293">
        <w:rPr>
          <w:rFonts w:ascii="Arial" w:hAnsi="Arial"/>
          <w:sz w:val="22"/>
          <w:szCs w:val="22"/>
        </w:rPr>
        <w:tab/>
      </w:r>
      <w:r w:rsidRPr="00356293">
        <w:rPr>
          <w:rFonts w:ascii="Arial" w:hAnsi="Arial"/>
          <w:sz w:val="22"/>
          <w:szCs w:val="22"/>
        </w:rPr>
        <w:tab/>
        <w:t>b)</w:t>
      </w:r>
      <w:r w:rsidRPr="00356293">
        <w:rPr>
          <w:rFonts w:ascii="Arial" w:hAnsi="Arial"/>
          <w:sz w:val="22"/>
          <w:szCs w:val="22"/>
        </w:rPr>
        <w:tab/>
        <w:t xml:space="preserve">Under the provision of Minimum Wages (Central) Rules 1950, the contractor is bound to allow to the </w:t>
      </w:r>
      <w:proofErr w:type="spellStart"/>
      <w:r w:rsidRPr="00356293">
        <w:rPr>
          <w:rFonts w:ascii="Arial" w:hAnsi="Arial"/>
          <w:sz w:val="22"/>
          <w:szCs w:val="22"/>
        </w:rPr>
        <w:t>labours</w:t>
      </w:r>
      <w:proofErr w:type="spellEnd"/>
      <w:r w:rsidRPr="00356293">
        <w:rPr>
          <w:rFonts w:ascii="Arial" w:hAnsi="Arial"/>
          <w:sz w:val="22"/>
          <w:szCs w:val="22"/>
        </w:rPr>
        <w:t xml:space="preserve"> directly or indirectly employed in the works one day rest for 6 days continuous work and pay wages at same rate as for duty. In the event of default the Engineer-in-Charge shall have the right to deduct the sum or sums not paid on account of wages for weekly holidays to any </w:t>
      </w:r>
      <w:proofErr w:type="spellStart"/>
      <w:r w:rsidRPr="00356293">
        <w:rPr>
          <w:rFonts w:ascii="Arial" w:hAnsi="Arial"/>
          <w:sz w:val="22"/>
          <w:szCs w:val="22"/>
        </w:rPr>
        <w:t>labours</w:t>
      </w:r>
      <w:proofErr w:type="spellEnd"/>
      <w:r w:rsidRPr="00356293">
        <w:rPr>
          <w:rFonts w:ascii="Arial" w:hAnsi="Arial"/>
          <w:sz w:val="22"/>
          <w:szCs w:val="22"/>
        </w:rPr>
        <w:t xml:space="preserve"> and pay the same to the persons entitled thereto from any money due to the contractor by the Engineer-in-Charge concerned. </w:t>
      </w:r>
    </w:p>
    <w:p w14:paraId="20EFEE1D" w14:textId="77777777" w:rsidR="00672C4F" w:rsidRPr="00356293" w:rsidRDefault="00672C4F">
      <w:pPr>
        <w:tabs>
          <w:tab w:val="left" w:pos="540"/>
          <w:tab w:val="left" w:pos="1080"/>
          <w:tab w:val="left" w:pos="1620"/>
        </w:tabs>
        <w:spacing w:after="120"/>
        <w:ind w:left="1620" w:hanging="1620"/>
        <w:jc w:val="both"/>
        <w:rPr>
          <w:rFonts w:ascii="Arial" w:hAnsi="Arial"/>
          <w:sz w:val="22"/>
          <w:szCs w:val="22"/>
        </w:rPr>
      </w:pPr>
      <w:r w:rsidRPr="00356293">
        <w:rPr>
          <w:rFonts w:ascii="Arial" w:hAnsi="Arial"/>
          <w:sz w:val="22"/>
          <w:szCs w:val="22"/>
        </w:rPr>
        <w:tab/>
      </w:r>
      <w:r w:rsidRPr="00356293">
        <w:rPr>
          <w:rFonts w:ascii="Arial" w:hAnsi="Arial"/>
          <w:sz w:val="22"/>
          <w:szCs w:val="22"/>
        </w:rPr>
        <w:tab/>
        <w:t>v)</w:t>
      </w:r>
      <w:r w:rsidRPr="00356293">
        <w:rPr>
          <w:rFonts w:ascii="Arial" w:hAnsi="Arial"/>
          <w:sz w:val="22"/>
          <w:szCs w:val="22"/>
        </w:rPr>
        <w:tab/>
        <w:t>The contractor shall comply with the provisions of the Payment of Wages Act, 1936, Minimum Wages Act, 1948, Employees Liability Act, 1938, Workmen's Compensation Act, 1923, Industrial Disputes Act, 1947, Maternity Act, 1970, or the modifications thereof or any other laws relating thereto and the rules made thereunder from time to time.</w:t>
      </w:r>
    </w:p>
    <w:p w14:paraId="2F8E82B9" w14:textId="77777777" w:rsidR="00672C4F" w:rsidRPr="00356293" w:rsidRDefault="00672C4F">
      <w:pPr>
        <w:tabs>
          <w:tab w:val="left" w:pos="540"/>
          <w:tab w:val="left" w:pos="1080"/>
          <w:tab w:val="left" w:pos="1620"/>
        </w:tabs>
        <w:spacing w:after="120"/>
        <w:ind w:left="1620" w:hanging="1620"/>
        <w:jc w:val="both"/>
        <w:rPr>
          <w:rFonts w:ascii="Arial" w:hAnsi="Arial"/>
          <w:sz w:val="22"/>
          <w:szCs w:val="22"/>
        </w:rPr>
      </w:pPr>
      <w:r w:rsidRPr="00356293">
        <w:rPr>
          <w:rFonts w:ascii="Arial" w:hAnsi="Arial"/>
          <w:sz w:val="22"/>
          <w:szCs w:val="22"/>
        </w:rPr>
        <w:tab/>
      </w:r>
      <w:r w:rsidRPr="00356293">
        <w:rPr>
          <w:rFonts w:ascii="Arial" w:hAnsi="Arial"/>
          <w:sz w:val="22"/>
          <w:szCs w:val="22"/>
        </w:rPr>
        <w:tab/>
        <w:t>vi)</w:t>
      </w:r>
      <w:r w:rsidRPr="00356293">
        <w:rPr>
          <w:rFonts w:ascii="Arial" w:hAnsi="Arial"/>
          <w:sz w:val="22"/>
          <w:szCs w:val="22"/>
        </w:rPr>
        <w:tab/>
        <w:t xml:space="preserve">The contractor shall indemnify and keep indemnified Government again payments to be made under and for the observance of the laws aforesaid and the P.W.D. Contractor's </w:t>
      </w:r>
      <w:proofErr w:type="spellStart"/>
      <w:r w:rsidRPr="00356293">
        <w:rPr>
          <w:rFonts w:ascii="Arial" w:hAnsi="Arial"/>
          <w:sz w:val="22"/>
          <w:szCs w:val="22"/>
        </w:rPr>
        <w:t>Labour</w:t>
      </w:r>
      <w:proofErr w:type="spellEnd"/>
      <w:r w:rsidRPr="00356293">
        <w:rPr>
          <w:rFonts w:ascii="Arial" w:hAnsi="Arial"/>
          <w:sz w:val="22"/>
          <w:szCs w:val="22"/>
        </w:rPr>
        <w:t xml:space="preserve"> Regulations without prejudice to his right to claim indemnity from his sub-contractors.</w:t>
      </w:r>
    </w:p>
    <w:p w14:paraId="0939CD89" w14:textId="77777777" w:rsidR="00672C4F" w:rsidRPr="00356293" w:rsidRDefault="00672C4F">
      <w:pPr>
        <w:tabs>
          <w:tab w:val="left" w:pos="540"/>
          <w:tab w:val="left" w:pos="1080"/>
          <w:tab w:val="left" w:pos="1620"/>
        </w:tabs>
        <w:spacing w:after="120"/>
        <w:ind w:left="1620" w:hanging="1620"/>
        <w:jc w:val="both"/>
        <w:rPr>
          <w:rFonts w:ascii="Arial" w:hAnsi="Arial"/>
          <w:sz w:val="22"/>
          <w:szCs w:val="22"/>
        </w:rPr>
      </w:pPr>
      <w:r w:rsidRPr="00356293">
        <w:rPr>
          <w:rFonts w:ascii="Arial" w:hAnsi="Arial"/>
          <w:sz w:val="22"/>
          <w:szCs w:val="22"/>
        </w:rPr>
        <w:tab/>
      </w:r>
      <w:r w:rsidRPr="00356293">
        <w:rPr>
          <w:rFonts w:ascii="Arial" w:hAnsi="Arial"/>
          <w:sz w:val="22"/>
          <w:szCs w:val="22"/>
        </w:rPr>
        <w:tab/>
        <w:t>vii)</w:t>
      </w:r>
      <w:r w:rsidRPr="00356293">
        <w:rPr>
          <w:rFonts w:ascii="Arial" w:hAnsi="Arial"/>
          <w:sz w:val="22"/>
          <w:szCs w:val="22"/>
        </w:rPr>
        <w:tab/>
        <w:t>The laws aforesaid shall be deemed to be a part of this contract and any breach thereof shall be deemed to be a breach of this contract.</w:t>
      </w:r>
    </w:p>
    <w:p w14:paraId="098EC632" w14:textId="77777777" w:rsidR="00672C4F" w:rsidRPr="00356293" w:rsidRDefault="00672C4F">
      <w:pPr>
        <w:tabs>
          <w:tab w:val="left" w:pos="540"/>
          <w:tab w:val="left" w:pos="1080"/>
          <w:tab w:val="left" w:pos="1620"/>
        </w:tabs>
        <w:spacing w:after="120"/>
        <w:ind w:left="1620" w:hanging="1620"/>
        <w:jc w:val="both"/>
        <w:rPr>
          <w:rFonts w:ascii="Arial" w:hAnsi="Arial"/>
          <w:sz w:val="22"/>
          <w:szCs w:val="22"/>
        </w:rPr>
      </w:pPr>
      <w:r w:rsidRPr="00356293">
        <w:rPr>
          <w:rFonts w:ascii="Arial" w:hAnsi="Arial"/>
          <w:sz w:val="22"/>
          <w:szCs w:val="22"/>
        </w:rPr>
        <w:tab/>
      </w:r>
      <w:r w:rsidRPr="00356293">
        <w:rPr>
          <w:rFonts w:ascii="Arial" w:hAnsi="Arial"/>
          <w:sz w:val="22"/>
          <w:szCs w:val="22"/>
        </w:rPr>
        <w:tab/>
        <w:t>viii)</w:t>
      </w:r>
      <w:r w:rsidRPr="00356293">
        <w:rPr>
          <w:rFonts w:ascii="Arial" w:hAnsi="Arial"/>
          <w:sz w:val="22"/>
          <w:szCs w:val="22"/>
        </w:rPr>
        <w:tab/>
        <w:t>Whatever is the minimum wage for the time being, or if the wage payable higher than such wage, such wage shall be paid by the contractor to the workmen directly without the intervention of Jamadar and that Jamadar shall not be entitled to deduct or recover any amount from the minimum wage payable to the workmen as and by way of commission or otherwise.</w:t>
      </w:r>
    </w:p>
    <w:p w14:paraId="45561796" w14:textId="77777777" w:rsidR="00672C4F" w:rsidRDefault="00672C4F">
      <w:pPr>
        <w:tabs>
          <w:tab w:val="left" w:pos="540"/>
          <w:tab w:val="left" w:pos="1080"/>
          <w:tab w:val="left" w:pos="1620"/>
        </w:tabs>
        <w:spacing w:after="120"/>
        <w:ind w:left="1620" w:hanging="1620"/>
        <w:jc w:val="both"/>
        <w:rPr>
          <w:rFonts w:ascii="Arial" w:hAnsi="Arial"/>
          <w:sz w:val="22"/>
          <w:szCs w:val="22"/>
        </w:rPr>
      </w:pPr>
      <w:r w:rsidRPr="00356293">
        <w:rPr>
          <w:rFonts w:ascii="Arial" w:hAnsi="Arial"/>
          <w:sz w:val="22"/>
          <w:szCs w:val="22"/>
        </w:rPr>
        <w:tab/>
      </w:r>
      <w:r w:rsidRPr="00356293">
        <w:rPr>
          <w:rFonts w:ascii="Arial" w:hAnsi="Arial"/>
          <w:sz w:val="22"/>
          <w:szCs w:val="22"/>
        </w:rPr>
        <w:tab/>
        <w:t>ix)</w:t>
      </w:r>
      <w:r w:rsidRPr="00356293">
        <w:rPr>
          <w:rFonts w:ascii="Arial" w:hAnsi="Arial"/>
          <w:sz w:val="22"/>
          <w:szCs w:val="22"/>
        </w:rPr>
        <w:tab/>
        <w:t>The contractor shall ensure that no amount by way of commission or otherwise is deducted or recovered by the Jamadar from the wage of workmen.</w:t>
      </w:r>
    </w:p>
    <w:p w14:paraId="12D3A628" w14:textId="77777777" w:rsidR="005E38BD" w:rsidRPr="00356293" w:rsidRDefault="005E38BD">
      <w:pPr>
        <w:tabs>
          <w:tab w:val="left" w:pos="540"/>
          <w:tab w:val="left" w:pos="1080"/>
          <w:tab w:val="left" w:pos="1620"/>
        </w:tabs>
        <w:spacing w:after="120"/>
        <w:ind w:left="1620" w:hanging="1620"/>
        <w:jc w:val="both"/>
        <w:rPr>
          <w:rFonts w:ascii="Arial" w:hAnsi="Arial"/>
          <w:sz w:val="22"/>
          <w:szCs w:val="22"/>
        </w:rPr>
      </w:pPr>
    </w:p>
    <w:p w14:paraId="5C9A016E" w14:textId="77777777" w:rsidR="00672C4F" w:rsidRPr="00F622EA" w:rsidRDefault="00672C4F">
      <w:pPr>
        <w:tabs>
          <w:tab w:val="left" w:pos="540"/>
          <w:tab w:val="left" w:pos="1080"/>
          <w:tab w:val="left" w:pos="1620"/>
        </w:tabs>
        <w:spacing w:after="120"/>
        <w:ind w:left="1620" w:hanging="1620"/>
        <w:jc w:val="both"/>
        <w:rPr>
          <w:rFonts w:ascii="Arial" w:hAnsi="Arial"/>
          <w:b/>
          <w:sz w:val="22"/>
          <w:szCs w:val="22"/>
        </w:rPr>
      </w:pPr>
      <w:r w:rsidRPr="00F622EA">
        <w:rPr>
          <w:rFonts w:ascii="Arial" w:hAnsi="Arial"/>
          <w:b/>
          <w:sz w:val="22"/>
          <w:szCs w:val="22"/>
        </w:rPr>
        <w:t>CLAUSE 19 C</w:t>
      </w:r>
    </w:p>
    <w:p w14:paraId="1B35BBF2" w14:textId="77777777" w:rsidR="00672C4F" w:rsidRDefault="00672C4F">
      <w:pPr>
        <w:spacing w:after="120"/>
        <w:ind w:left="540" w:hanging="540"/>
        <w:jc w:val="both"/>
        <w:rPr>
          <w:rFonts w:ascii="Arial" w:hAnsi="Arial"/>
          <w:sz w:val="22"/>
          <w:szCs w:val="22"/>
        </w:rPr>
      </w:pPr>
      <w:r w:rsidRPr="00356293">
        <w:rPr>
          <w:rFonts w:ascii="Arial" w:hAnsi="Arial"/>
          <w:sz w:val="22"/>
          <w:szCs w:val="22"/>
        </w:rPr>
        <w:lastRenderedPageBreak/>
        <w:tab/>
        <w:t xml:space="preserve">In respect of all </w:t>
      </w:r>
      <w:proofErr w:type="spellStart"/>
      <w:r w:rsidRPr="00356293">
        <w:rPr>
          <w:rFonts w:ascii="Arial" w:hAnsi="Arial"/>
          <w:sz w:val="22"/>
          <w:szCs w:val="22"/>
        </w:rPr>
        <w:t>labour</w:t>
      </w:r>
      <w:proofErr w:type="spellEnd"/>
      <w:r w:rsidRPr="00356293">
        <w:rPr>
          <w:rFonts w:ascii="Arial" w:hAnsi="Arial"/>
          <w:sz w:val="22"/>
          <w:szCs w:val="22"/>
        </w:rPr>
        <w:t xml:space="preserve"> directly or indirectly employed in the work for the performance of the contractor's part of this contract, the contractor shall at his own expense arrange for the safety provisions as per P.W.D. Safely Code framed from time to time and shall at his own expense provide for all facilities in connection therewith. In case the contractor fails to make arrangement and provide necessary facilities as aforesaid he shall be liable to pay a penalty of Rs. 200/- for each default and in addition the Engineer-in-Charge shall be at liberty to make arrangement and provide facilities as aforesaid and recover the costs incurred in that behalf from the contractor.</w:t>
      </w:r>
    </w:p>
    <w:p w14:paraId="7777E45D" w14:textId="77777777" w:rsidR="00672C4F" w:rsidRPr="00356293" w:rsidRDefault="00672C4F">
      <w:pPr>
        <w:spacing w:after="120"/>
        <w:ind w:left="540" w:hanging="540"/>
        <w:jc w:val="both"/>
        <w:rPr>
          <w:rFonts w:ascii="Arial" w:hAnsi="Arial"/>
          <w:sz w:val="22"/>
          <w:szCs w:val="22"/>
        </w:rPr>
      </w:pPr>
    </w:p>
    <w:p w14:paraId="4D80BF7E" w14:textId="77777777" w:rsidR="00672C4F" w:rsidRPr="00F622EA" w:rsidRDefault="00672C4F">
      <w:pPr>
        <w:tabs>
          <w:tab w:val="left" w:pos="540"/>
        </w:tabs>
        <w:spacing w:after="120"/>
        <w:ind w:left="540" w:hanging="540"/>
        <w:jc w:val="both"/>
        <w:rPr>
          <w:rFonts w:ascii="Arial" w:hAnsi="Arial"/>
          <w:b/>
          <w:sz w:val="22"/>
          <w:szCs w:val="22"/>
        </w:rPr>
      </w:pPr>
      <w:r w:rsidRPr="00F622EA">
        <w:rPr>
          <w:rFonts w:ascii="Arial" w:hAnsi="Arial"/>
          <w:b/>
          <w:sz w:val="22"/>
          <w:szCs w:val="22"/>
        </w:rPr>
        <w:t>CLAUSE 20</w:t>
      </w:r>
    </w:p>
    <w:p w14:paraId="5F3F1A6A" w14:textId="77777777" w:rsidR="00672C4F" w:rsidRPr="00356293" w:rsidRDefault="00000000">
      <w:pPr>
        <w:tabs>
          <w:tab w:val="left" w:pos="540"/>
        </w:tabs>
        <w:spacing w:after="120"/>
        <w:ind w:left="540" w:hanging="540"/>
        <w:jc w:val="both"/>
        <w:rPr>
          <w:rFonts w:ascii="Arial" w:hAnsi="Arial"/>
          <w:sz w:val="22"/>
          <w:szCs w:val="22"/>
        </w:rPr>
      </w:pPr>
      <w:r>
        <w:rPr>
          <w:noProof/>
        </w:rPr>
        <w:pict w14:anchorId="2BE6796F">
          <v:rect id="_x0000_s2086" alt="" style="position:absolute;left:0;text-align:left;margin-left:-63pt;margin-top:1.8pt;width:89.3pt;height:54.85pt;z-index:251697152;mso-wrap-edited:f" filled="f" stroked="f">
            <v:textbox style="mso-next-textbox:#_x0000_s2086">
              <w:txbxContent>
                <w:p w14:paraId="79027491" w14:textId="77777777" w:rsidR="00C64D1F" w:rsidRDefault="00C64D1F">
                  <w:pPr>
                    <w:rPr>
                      <w:b/>
                      <w:bCs/>
                    </w:rPr>
                  </w:pPr>
                  <w:r>
                    <w:rPr>
                      <w:rFonts w:ascii="Arial" w:hAnsi="Arial"/>
                      <w:b/>
                      <w:bCs/>
                      <w:sz w:val="20"/>
                    </w:rPr>
                    <w:t>Minimum wages Act to be complied with.</w:t>
                  </w:r>
                </w:p>
              </w:txbxContent>
            </v:textbox>
          </v:rect>
        </w:pict>
      </w:r>
      <w:r w:rsidR="00672C4F" w:rsidRPr="00356293">
        <w:rPr>
          <w:rFonts w:ascii="Arial" w:hAnsi="Arial"/>
          <w:sz w:val="22"/>
          <w:szCs w:val="22"/>
        </w:rPr>
        <w:tab/>
        <w:t xml:space="preserve">The contractor shall at least pay and comply with all the provisions of the Minimum wages Act s and rules framed there under other </w:t>
      </w:r>
      <w:proofErr w:type="spellStart"/>
      <w:r w:rsidR="00672C4F" w:rsidRPr="00356293">
        <w:rPr>
          <w:rFonts w:ascii="Arial" w:hAnsi="Arial"/>
          <w:sz w:val="22"/>
          <w:szCs w:val="22"/>
        </w:rPr>
        <w:t>labour</w:t>
      </w:r>
      <w:proofErr w:type="spellEnd"/>
      <w:r w:rsidR="00672C4F" w:rsidRPr="00356293">
        <w:rPr>
          <w:rFonts w:ascii="Arial" w:hAnsi="Arial"/>
          <w:sz w:val="22"/>
          <w:szCs w:val="22"/>
        </w:rPr>
        <w:t xml:space="preserve"> laws related to contract </w:t>
      </w:r>
      <w:proofErr w:type="spellStart"/>
      <w:r w:rsidR="00672C4F" w:rsidRPr="00356293">
        <w:rPr>
          <w:rFonts w:ascii="Arial" w:hAnsi="Arial"/>
          <w:sz w:val="22"/>
          <w:szCs w:val="22"/>
        </w:rPr>
        <w:t>labour</w:t>
      </w:r>
      <w:proofErr w:type="spellEnd"/>
      <w:r w:rsidR="00672C4F" w:rsidRPr="00356293">
        <w:rPr>
          <w:rFonts w:ascii="Arial" w:hAnsi="Arial"/>
          <w:sz w:val="22"/>
          <w:szCs w:val="22"/>
        </w:rPr>
        <w:t xml:space="preserve"> . </w:t>
      </w:r>
    </w:p>
    <w:p w14:paraId="12E545F4" w14:textId="77777777" w:rsidR="00672C4F" w:rsidRPr="00356293" w:rsidRDefault="00672C4F">
      <w:pPr>
        <w:tabs>
          <w:tab w:val="left" w:pos="540"/>
        </w:tabs>
        <w:spacing w:after="120"/>
        <w:ind w:left="540" w:hanging="540"/>
        <w:jc w:val="both"/>
        <w:rPr>
          <w:rFonts w:ascii="Arial" w:hAnsi="Arial"/>
          <w:sz w:val="22"/>
          <w:szCs w:val="22"/>
        </w:rPr>
      </w:pPr>
    </w:p>
    <w:p w14:paraId="00B95545" w14:textId="77777777" w:rsidR="00672C4F" w:rsidRPr="00F622EA" w:rsidRDefault="00672C4F">
      <w:pPr>
        <w:tabs>
          <w:tab w:val="left" w:pos="540"/>
        </w:tabs>
        <w:spacing w:after="120"/>
        <w:ind w:left="540" w:hanging="540"/>
        <w:jc w:val="both"/>
        <w:rPr>
          <w:rFonts w:ascii="Arial" w:hAnsi="Arial"/>
          <w:b/>
          <w:sz w:val="22"/>
          <w:szCs w:val="22"/>
        </w:rPr>
      </w:pPr>
      <w:r w:rsidRPr="00F622EA">
        <w:rPr>
          <w:rFonts w:ascii="Arial" w:hAnsi="Arial"/>
          <w:b/>
          <w:sz w:val="22"/>
          <w:szCs w:val="22"/>
        </w:rPr>
        <w:t>CLAUSE 21</w:t>
      </w:r>
    </w:p>
    <w:p w14:paraId="6108F14F" w14:textId="77777777" w:rsidR="00672C4F" w:rsidRPr="00356293" w:rsidRDefault="00000000">
      <w:pPr>
        <w:tabs>
          <w:tab w:val="left" w:pos="540"/>
        </w:tabs>
        <w:spacing w:after="120"/>
        <w:ind w:left="540" w:hanging="540"/>
        <w:jc w:val="both"/>
        <w:rPr>
          <w:rFonts w:ascii="Arial" w:hAnsi="Arial"/>
          <w:sz w:val="22"/>
          <w:szCs w:val="22"/>
        </w:rPr>
      </w:pPr>
      <w:r>
        <w:rPr>
          <w:noProof/>
        </w:rPr>
        <w:pict w14:anchorId="43CD5417">
          <v:shape id="_x0000_s2085" type="#_x0000_t202" alt="" style="position:absolute;left:0;text-align:left;margin-left:-63pt;margin-top:1.65pt;width:84.4pt;height:78.95pt;z-index:251651072;mso-wrap-edited:f" filled="f" stroked="f" strokecolor="white">
            <v:textbox style="mso-next-textbox:#_x0000_s2085">
              <w:txbxContent>
                <w:p w14:paraId="7D5AEB16" w14:textId="77777777" w:rsidR="00C64D1F" w:rsidRDefault="00C64D1F">
                  <w:pPr>
                    <w:rPr>
                      <w:rFonts w:ascii="Arial" w:hAnsi="Arial"/>
                      <w:b/>
                      <w:sz w:val="20"/>
                    </w:rPr>
                  </w:pPr>
                  <w:r>
                    <w:rPr>
                      <w:rFonts w:ascii="Arial" w:hAnsi="Arial"/>
                      <w:b/>
                      <w:sz w:val="20"/>
                    </w:rPr>
                    <w:t>Work not to be sublet. Action in case of insolvency</w:t>
                  </w:r>
                </w:p>
              </w:txbxContent>
            </v:textbox>
          </v:shape>
        </w:pict>
      </w:r>
      <w:r w:rsidR="00672C4F" w:rsidRPr="00356293">
        <w:rPr>
          <w:rFonts w:ascii="Arial" w:hAnsi="Arial"/>
          <w:sz w:val="22"/>
          <w:szCs w:val="22"/>
        </w:rPr>
        <w:tab/>
        <w:t xml:space="preserve">The contract shall not be assigned or sublet without the written approval of the Engineer-in-Charge. And if the contractor shall assign or sublet his contract, or attempt to do so, or become insolvent or commence any insolvency proceedings or make any composition with his creditors or attempt to do so, or if any bribe, gratuity, gift, loan, perquisite, reward or advantage pecuniary or otherwise, shall either directly or indirectly, be given, promised or offered by the contractor, or any of his servants or agent to any public officer or person in the employ of </w:t>
      </w:r>
      <w:r w:rsidR="00672C4F">
        <w:rPr>
          <w:rFonts w:ascii="Arial" w:hAnsi="Arial"/>
          <w:sz w:val="22"/>
          <w:szCs w:val="22"/>
        </w:rPr>
        <w:t>Corporation</w:t>
      </w:r>
      <w:r w:rsidR="00672C4F" w:rsidRPr="00356293">
        <w:rPr>
          <w:rFonts w:ascii="Arial" w:hAnsi="Arial"/>
          <w:sz w:val="22"/>
          <w:szCs w:val="22"/>
        </w:rPr>
        <w:t xml:space="preserve"> in any way relating to his office or employment, or if any such officer or person shall become in any way directly or indirectly interested in the contract, the Engineer-in-Charge on behalf of the </w:t>
      </w:r>
      <w:r w:rsidR="00672C4F">
        <w:rPr>
          <w:rFonts w:ascii="Arial" w:hAnsi="Arial"/>
          <w:sz w:val="22"/>
          <w:szCs w:val="22"/>
        </w:rPr>
        <w:t>M.D. of Corporation</w:t>
      </w:r>
      <w:r w:rsidR="00672C4F" w:rsidRPr="00356293">
        <w:rPr>
          <w:rFonts w:ascii="Arial" w:hAnsi="Arial"/>
          <w:sz w:val="22"/>
          <w:szCs w:val="22"/>
        </w:rPr>
        <w:t xml:space="preserve"> shall have power to adopt the courses specified in Clause 3 hereof in the interest of </w:t>
      </w:r>
      <w:r w:rsidR="00672C4F">
        <w:rPr>
          <w:rFonts w:ascii="Arial" w:hAnsi="Arial"/>
          <w:sz w:val="22"/>
          <w:szCs w:val="22"/>
        </w:rPr>
        <w:t>Corporation</w:t>
      </w:r>
      <w:r w:rsidR="00672C4F" w:rsidRPr="00356293">
        <w:rPr>
          <w:rFonts w:ascii="Arial" w:hAnsi="Arial"/>
          <w:sz w:val="22"/>
          <w:szCs w:val="22"/>
        </w:rPr>
        <w:t xml:space="preserve"> and in the event of such course being adopted the consequences specified in the said Clause 3 shall ensue.</w:t>
      </w:r>
    </w:p>
    <w:p w14:paraId="2F1E5B36" w14:textId="77777777" w:rsidR="00672C4F" w:rsidRPr="00F622EA" w:rsidRDefault="00000000">
      <w:pPr>
        <w:tabs>
          <w:tab w:val="left" w:pos="540"/>
        </w:tabs>
        <w:spacing w:after="120"/>
        <w:ind w:left="540" w:hanging="540"/>
        <w:jc w:val="both"/>
        <w:rPr>
          <w:rFonts w:ascii="Arial" w:hAnsi="Arial"/>
          <w:b/>
          <w:sz w:val="22"/>
          <w:szCs w:val="22"/>
        </w:rPr>
      </w:pPr>
      <w:r>
        <w:rPr>
          <w:noProof/>
        </w:rPr>
        <w:pict w14:anchorId="371FDC1C">
          <v:shape id="_x0000_s2084" type="#_x0000_t202" alt="" style="position:absolute;left:0;text-align:left;margin-left:-63pt;margin-top:4.15pt;width:84.4pt;height:32.9pt;z-index:251689984;mso-wrap-edited:f" filled="f" stroked="f" strokecolor="white">
            <v:textbox style="mso-next-textbox:#_x0000_s2084">
              <w:txbxContent>
                <w:p w14:paraId="39664EBA" w14:textId="77777777" w:rsidR="00C64D1F" w:rsidRPr="00F622EA" w:rsidRDefault="00C64D1F">
                  <w:pPr>
                    <w:rPr>
                      <w:rFonts w:ascii="Arial" w:hAnsi="Arial" w:cs="Arial"/>
                      <w:b/>
                      <w:bCs/>
                      <w:sz w:val="20"/>
                      <w:szCs w:val="20"/>
                    </w:rPr>
                  </w:pPr>
                  <w:r w:rsidRPr="00F622EA">
                    <w:rPr>
                      <w:rFonts w:ascii="Arial" w:hAnsi="Arial" w:cs="Arial"/>
                      <w:b/>
                      <w:bCs/>
                      <w:sz w:val="20"/>
                      <w:szCs w:val="20"/>
                    </w:rPr>
                    <w:t xml:space="preserve">Compensation </w:t>
                  </w:r>
                </w:p>
              </w:txbxContent>
            </v:textbox>
          </v:shape>
        </w:pict>
      </w:r>
      <w:r w:rsidR="00672C4F" w:rsidRPr="00F622EA">
        <w:rPr>
          <w:rFonts w:ascii="Arial" w:hAnsi="Arial"/>
          <w:b/>
          <w:sz w:val="22"/>
          <w:szCs w:val="22"/>
        </w:rPr>
        <w:t>CLAUSE 22</w:t>
      </w:r>
    </w:p>
    <w:p w14:paraId="3A9E010E" w14:textId="77777777" w:rsidR="00672C4F" w:rsidRDefault="00672C4F">
      <w:pPr>
        <w:tabs>
          <w:tab w:val="left" w:pos="540"/>
        </w:tabs>
        <w:spacing w:after="120"/>
        <w:ind w:left="540" w:hanging="540"/>
        <w:jc w:val="both"/>
        <w:rPr>
          <w:rFonts w:ascii="Arial" w:hAnsi="Arial"/>
          <w:sz w:val="22"/>
          <w:szCs w:val="22"/>
        </w:rPr>
      </w:pPr>
      <w:r w:rsidRPr="00356293">
        <w:rPr>
          <w:rFonts w:ascii="Arial" w:hAnsi="Arial"/>
          <w:sz w:val="22"/>
          <w:szCs w:val="22"/>
        </w:rPr>
        <w:tab/>
        <w:t xml:space="preserve">All sums payable by way of compensation under any of these conditions shall be considered as reasonable compensation to be applied to the use of </w:t>
      </w:r>
      <w:r>
        <w:rPr>
          <w:rFonts w:ascii="Arial" w:hAnsi="Arial"/>
          <w:sz w:val="22"/>
          <w:szCs w:val="22"/>
        </w:rPr>
        <w:t>Corporation</w:t>
      </w:r>
      <w:r w:rsidRPr="00356293">
        <w:rPr>
          <w:rFonts w:ascii="Arial" w:hAnsi="Arial"/>
          <w:sz w:val="22"/>
          <w:szCs w:val="22"/>
        </w:rPr>
        <w:t xml:space="preserve"> without reference to the actual loss or damage sustained and whether or not any damage shall have been sustained.</w:t>
      </w:r>
    </w:p>
    <w:p w14:paraId="5A9B5924" w14:textId="77777777" w:rsidR="00714E7B" w:rsidRDefault="00714E7B">
      <w:pPr>
        <w:tabs>
          <w:tab w:val="left" w:pos="540"/>
        </w:tabs>
        <w:spacing w:after="120"/>
        <w:ind w:left="540" w:hanging="540"/>
        <w:jc w:val="both"/>
        <w:rPr>
          <w:rFonts w:ascii="Arial" w:hAnsi="Arial"/>
          <w:sz w:val="22"/>
          <w:szCs w:val="22"/>
        </w:rPr>
      </w:pPr>
    </w:p>
    <w:p w14:paraId="14B798DE" w14:textId="77777777" w:rsidR="00CC121C" w:rsidRPr="00356293" w:rsidRDefault="00CC121C">
      <w:pPr>
        <w:tabs>
          <w:tab w:val="left" w:pos="540"/>
        </w:tabs>
        <w:spacing w:after="120"/>
        <w:ind w:left="540" w:hanging="540"/>
        <w:jc w:val="both"/>
        <w:rPr>
          <w:rFonts w:ascii="Arial" w:hAnsi="Arial"/>
          <w:sz w:val="22"/>
          <w:szCs w:val="22"/>
        </w:rPr>
      </w:pPr>
    </w:p>
    <w:p w14:paraId="62702781" w14:textId="77777777" w:rsidR="00672C4F" w:rsidRPr="00F622EA" w:rsidRDefault="00000000">
      <w:pPr>
        <w:tabs>
          <w:tab w:val="left" w:pos="540"/>
        </w:tabs>
        <w:spacing w:after="120"/>
        <w:ind w:left="540" w:hanging="540"/>
        <w:jc w:val="both"/>
        <w:rPr>
          <w:rFonts w:ascii="Arial" w:hAnsi="Arial"/>
          <w:b/>
          <w:sz w:val="22"/>
          <w:szCs w:val="22"/>
        </w:rPr>
      </w:pPr>
      <w:r>
        <w:rPr>
          <w:noProof/>
        </w:rPr>
        <w:pict w14:anchorId="5C4BEB46">
          <v:shape id="_x0000_s2083" type="#_x0000_t202" alt="" style="position:absolute;left:0;text-align:left;margin-left:-63.9pt;margin-top:14.65pt;width:90.9pt;height:78.95pt;z-index:251652096;mso-wrap-edited:f" filled="f" stroked="f" strokecolor="white">
            <v:textbox style="mso-next-textbox:#_x0000_s2083">
              <w:txbxContent>
                <w:p w14:paraId="4CF3FB96" w14:textId="77777777" w:rsidR="00C64D1F" w:rsidRDefault="00C64D1F">
                  <w:pPr>
                    <w:rPr>
                      <w:rFonts w:ascii="Arial" w:hAnsi="Arial"/>
                      <w:b/>
                      <w:sz w:val="20"/>
                    </w:rPr>
                  </w:pPr>
                  <w:r>
                    <w:rPr>
                      <w:rFonts w:ascii="Arial" w:hAnsi="Arial"/>
                      <w:b/>
                      <w:sz w:val="20"/>
                    </w:rPr>
                    <w:t>Changes in firm's Constitution to be intimated</w:t>
                  </w:r>
                </w:p>
              </w:txbxContent>
            </v:textbox>
          </v:shape>
        </w:pict>
      </w:r>
      <w:r w:rsidR="00672C4F" w:rsidRPr="00F622EA">
        <w:rPr>
          <w:rFonts w:ascii="Arial" w:hAnsi="Arial"/>
          <w:b/>
          <w:sz w:val="22"/>
          <w:szCs w:val="22"/>
        </w:rPr>
        <w:t>CLUASE 23</w:t>
      </w:r>
    </w:p>
    <w:p w14:paraId="03A87C2C" w14:textId="77777777" w:rsidR="00672C4F" w:rsidRDefault="00672C4F">
      <w:pPr>
        <w:tabs>
          <w:tab w:val="left" w:pos="540"/>
        </w:tabs>
        <w:spacing w:after="120"/>
        <w:ind w:left="540" w:hanging="540"/>
        <w:jc w:val="both"/>
        <w:rPr>
          <w:rFonts w:ascii="Arial" w:hAnsi="Arial"/>
          <w:sz w:val="22"/>
          <w:szCs w:val="22"/>
        </w:rPr>
      </w:pPr>
      <w:r w:rsidRPr="00356293">
        <w:rPr>
          <w:rFonts w:ascii="Arial" w:hAnsi="Arial"/>
          <w:sz w:val="22"/>
          <w:szCs w:val="22"/>
        </w:rPr>
        <w:tab/>
        <w:t>Where the contractor is a partnership firm, the previous approval in writing of the Engineer-in-Charge shall be obtained before any change is made in the constitution of the firm. Where the contractor is an individual or a Hindu undivided family business concern such approval as aforesaid shall likewise be obtained before the contractor enters into any partnership agreement where under the partnership firm would have the right to carry out the works hereby undertaken by the contractor. If previous approval as aforesaid is not obtained, the contract shall be deemed to have been assigned in contravention of Clause 21 thereof and the same action may be taken, and the same consequences shall ensue as provided in the said Clause 21.</w:t>
      </w:r>
    </w:p>
    <w:p w14:paraId="71B06492" w14:textId="77777777" w:rsidR="00672C4F" w:rsidRPr="00356293" w:rsidRDefault="00672C4F">
      <w:pPr>
        <w:tabs>
          <w:tab w:val="left" w:pos="540"/>
        </w:tabs>
        <w:spacing w:after="120"/>
        <w:ind w:left="540" w:hanging="540"/>
        <w:jc w:val="both"/>
        <w:rPr>
          <w:rFonts w:ascii="Arial" w:hAnsi="Arial"/>
          <w:sz w:val="22"/>
          <w:szCs w:val="22"/>
        </w:rPr>
      </w:pPr>
    </w:p>
    <w:p w14:paraId="170F24E9" w14:textId="77777777" w:rsidR="00672C4F" w:rsidRPr="00D40D85" w:rsidRDefault="00672C4F">
      <w:pPr>
        <w:tabs>
          <w:tab w:val="left" w:pos="540"/>
        </w:tabs>
        <w:spacing w:after="120"/>
        <w:ind w:left="540" w:hanging="540"/>
        <w:jc w:val="both"/>
        <w:rPr>
          <w:rFonts w:ascii="Arial" w:hAnsi="Arial"/>
          <w:b/>
          <w:sz w:val="22"/>
          <w:szCs w:val="22"/>
        </w:rPr>
      </w:pPr>
      <w:r w:rsidRPr="00D40D85">
        <w:rPr>
          <w:rFonts w:ascii="Arial" w:hAnsi="Arial"/>
          <w:b/>
          <w:sz w:val="22"/>
          <w:szCs w:val="22"/>
        </w:rPr>
        <w:t>CLAUSE 24</w:t>
      </w:r>
    </w:p>
    <w:p w14:paraId="3B07B977" w14:textId="77777777" w:rsidR="00672C4F" w:rsidRDefault="00000000">
      <w:pPr>
        <w:tabs>
          <w:tab w:val="left" w:pos="540"/>
        </w:tabs>
        <w:spacing w:after="120"/>
        <w:ind w:left="540" w:hanging="540"/>
        <w:jc w:val="both"/>
        <w:rPr>
          <w:rFonts w:ascii="Arial" w:hAnsi="Arial"/>
          <w:sz w:val="22"/>
          <w:szCs w:val="22"/>
        </w:rPr>
      </w:pPr>
      <w:r>
        <w:rPr>
          <w:noProof/>
        </w:rPr>
        <w:pict w14:anchorId="678DB2BF">
          <v:shape id="_x0000_s2082" type="#_x0000_t202" alt="" style="position:absolute;left:0;text-align:left;margin-left:-51.6pt;margin-top:9.65pt;width:96.6pt;height:40.45pt;z-index:251691008;mso-wrap-edited:f" filled="f" strokecolor="white">
            <v:textbox style="mso-next-textbox:#_x0000_s2082">
              <w:txbxContent>
                <w:p w14:paraId="0790B6AF" w14:textId="77777777" w:rsidR="00C64D1F" w:rsidRPr="00D40D85" w:rsidRDefault="00C64D1F">
                  <w:pPr>
                    <w:pStyle w:val="BodyText2"/>
                    <w:rPr>
                      <w:b/>
                    </w:rPr>
                  </w:pPr>
                  <w:r w:rsidRPr="00D40D85">
                    <w:rPr>
                      <w:b/>
                    </w:rPr>
                    <w:t xml:space="preserve">Approval of Engineer In charge </w:t>
                  </w:r>
                </w:p>
              </w:txbxContent>
            </v:textbox>
          </v:shape>
        </w:pict>
      </w:r>
      <w:r w:rsidR="00672C4F" w:rsidRPr="00356293">
        <w:rPr>
          <w:rFonts w:ascii="Arial" w:hAnsi="Arial"/>
          <w:sz w:val="22"/>
          <w:szCs w:val="22"/>
        </w:rPr>
        <w:tab/>
        <w:t>All works to be executed under the contract shall be executed under the direction and subject to the approval in all respects of the Engineer-in-Charge who shall be entitled to direct at what point or points and in what manner they are to be commenced, and from time to time carried on.</w:t>
      </w:r>
    </w:p>
    <w:p w14:paraId="3262D443" w14:textId="77777777" w:rsidR="00672C4F" w:rsidRPr="00356293" w:rsidRDefault="00672C4F">
      <w:pPr>
        <w:tabs>
          <w:tab w:val="left" w:pos="540"/>
        </w:tabs>
        <w:spacing w:after="120"/>
        <w:ind w:left="540" w:hanging="540"/>
        <w:jc w:val="both"/>
        <w:rPr>
          <w:rFonts w:ascii="Arial" w:hAnsi="Arial"/>
          <w:sz w:val="22"/>
          <w:szCs w:val="22"/>
        </w:rPr>
      </w:pPr>
    </w:p>
    <w:p w14:paraId="1475D380" w14:textId="77777777" w:rsidR="00672C4F" w:rsidRPr="00D40D85" w:rsidRDefault="00000000">
      <w:pPr>
        <w:tabs>
          <w:tab w:val="left" w:pos="540"/>
        </w:tabs>
        <w:spacing w:after="120"/>
        <w:ind w:left="540" w:hanging="540"/>
        <w:jc w:val="both"/>
        <w:rPr>
          <w:rFonts w:ascii="Arial" w:hAnsi="Arial"/>
          <w:b/>
          <w:sz w:val="22"/>
          <w:szCs w:val="22"/>
        </w:rPr>
      </w:pPr>
      <w:r>
        <w:rPr>
          <w:noProof/>
        </w:rPr>
        <w:pict w14:anchorId="420F2CD1">
          <v:shape id="_x0000_s2081" type="#_x0000_t202" alt="" style="position:absolute;left:0;text-align:left;margin-left:-57.6pt;margin-top:17.45pt;width:93.6pt;height:64.8pt;z-index:251653120;mso-wrap-edited:f" filled="f" strokecolor="white">
            <v:textbox style="mso-next-textbox:#_x0000_s2081">
              <w:txbxContent>
                <w:p w14:paraId="4E443B94" w14:textId="77777777" w:rsidR="00C64D1F" w:rsidRDefault="00C64D1F">
                  <w:pPr>
                    <w:rPr>
                      <w:rFonts w:ascii="Arial" w:hAnsi="Arial"/>
                      <w:b/>
                      <w:sz w:val="20"/>
                    </w:rPr>
                  </w:pPr>
                  <w:r>
                    <w:rPr>
                      <w:rFonts w:ascii="Arial" w:hAnsi="Arial"/>
                      <w:b/>
                      <w:sz w:val="20"/>
                    </w:rPr>
                    <w:t>Settlement of Disputes &amp; Arbitration</w:t>
                  </w:r>
                </w:p>
              </w:txbxContent>
            </v:textbox>
          </v:shape>
        </w:pict>
      </w:r>
      <w:r w:rsidR="00672C4F" w:rsidRPr="00D40D85">
        <w:rPr>
          <w:rFonts w:ascii="Arial" w:hAnsi="Arial"/>
          <w:b/>
          <w:sz w:val="22"/>
          <w:szCs w:val="22"/>
        </w:rPr>
        <w:t>CLAUSE 25</w:t>
      </w:r>
    </w:p>
    <w:p w14:paraId="073FA215" w14:textId="77777777" w:rsidR="00672C4F" w:rsidRDefault="00672C4F">
      <w:pPr>
        <w:tabs>
          <w:tab w:val="left" w:pos="540"/>
        </w:tabs>
        <w:spacing w:after="120"/>
        <w:ind w:left="540" w:hanging="540"/>
        <w:jc w:val="both"/>
        <w:rPr>
          <w:rFonts w:ascii="Arial" w:hAnsi="Arial"/>
          <w:sz w:val="22"/>
          <w:szCs w:val="22"/>
        </w:rPr>
      </w:pPr>
      <w:r w:rsidRPr="00356293">
        <w:rPr>
          <w:rFonts w:ascii="Arial" w:hAnsi="Arial"/>
          <w:sz w:val="22"/>
          <w:szCs w:val="22"/>
        </w:rPr>
        <w:tab/>
        <w:t>Except where otherwise provided in the contract all questions and disputes relating to the meaning of the specifications, design, drawings and instructions here-in-before mentioned and as to the quality of workmanship or materials used on the work or as to any other question, claim right matter or thing whatsoever in any way arising out of or relating to contract, designs, drawings, specifications, estimates, instructions, orders or these conditions or otherwise concerning the works or the execution or failure to execute the same whether arising during the progress of the work or after the cancellation, termination, completion or abandonment thereof shall be dealt with as mentioned hereinafter.</w:t>
      </w:r>
    </w:p>
    <w:p w14:paraId="2F39A52B" w14:textId="77777777" w:rsidR="00672C4F" w:rsidRPr="00356293" w:rsidRDefault="00672C4F">
      <w:pPr>
        <w:tabs>
          <w:tab w:val="left" w:pos="540"/>
        </w:tabs>
        <w:spacing w:after="120"/>
        <w:ind w:left="540" w:hanging="540"/>
        <w:jc w:val="both"/>
        <w:rPr>
          <w:rFonts w:ascii="Arial" w:hAnsi="Arial"/>
          <w:sz w:val="22"/>
          <w:szCs w:val="22"/>
        </w:rPr>
      </w:pPr>
    </w:p>
    <w:p w14:paraId="51823C89" w14:textId="77777777" w:rsidR="00672C4F" w:rsidRPr="00356293" w:rsidRDefault="00672C4F">
      <w:pPr>
        <w:tabs>
          <w:tab w:val="left" w:pos="540"/>
          <w:tab w:val="left" w:pos="1080"/>
        </w:tabs>
        <w:spacing w:after="120"/>
        <w:ind w:left="1080" w:hanging="1080"/>
        <w:jc w:val="both"/>
        <w:rPr>
          <w:rFonts w:ascii="Arial" w:hAnsi="Arial"/>
          <w:sz w:val="22"/>
          <w:szCs w:val="22"/>
        </w:rPr>
      </w:pPr>
      <w:r w:rsidRPr="00356293">
        <w:rPr>
          <w:rFonts w:ascii="Arial" w:hAnsi="Arial"/>
          <w:sz w:val="22"/>
          <w:szCs w:val="22"/>
        </w:rPr>
        <w:tab/>
      </w:r>
      <w:proofErr w:type="spellStart"/>
      <w:r w:rsidRPr="00356293">
        <w:rPr>
          <w:rFonts w:ascii="Arial" w:hAnsi="Arial"/>
          <w:sz w:val="22"/>
          <w:szCs w:val="22"/>
        </w:rPr>
        <w:t>i</w:t>
      </w:r>
      <w:proofErr w:type="spellEnd"/>
      <w:r w:rsidRPr="00356293">
        <w:rPr>
          <w:rFonts w:ascii="Arial" w:hAnsi="Arial"/>
          <w:sz w:val="22"/>
          <w:szCs w:val="22"/>
        </w:rPr>
        <w:t>)</w:t>
      </w:r>
      <w:r w:rsidRPr="00356293">
        <w:rPr>
          <w:rFonts w:ascii="Arial" w:hAnsi="Arial"/>
          <w:sz w:val="22"/>
          <w:szCs w:val="22"/>
        </w:rPr>
        <w:tab/>
        <w:t>If the contractor considered any work demanded of him to be outside the requirements of the contract, or dispute any drawings, record or decision given in writing by the Engineer-in-Charge on any matter in connection with or arising out of the contract or carrying out of the contract or carrying out of the work, to be unacceptable, he shall promptly within 7 days request the Superintending Engineer</w:t>
      </w:r>
      <w:r>
        <w:rPr>
          <w:rFonts w:ascii="Arial" w:hAnsi="Arial"/>
          <w:sz w:val="22"/>
          <w:szCs w:val="22"/>
        </w:rPr>
        <w:t>/Chief consultant(Technical)</w:t>
      </w:r>
      <w:r w:rsidRPr="00356293">
        <w:rPr>
          <w:rFonts w:ascii="Arial" w:hAnsi="Arial"/>
          <w:sz w:val="22"/>
          <w:szCs w:val="22"/>
        </w:rPr>
        <w:t xml:space="preserve"> in writing for written instruction or decision. Thereupon, the Superintending Engineer shall give his written instructions or decision within a period of fifteen days from the receipt of the contractor's letter. </w:t>
      </w:r>
    </w:p>
    <w:p w14:paraId="0C592C6A" w14:textId="77777777" w:rsidR="00672C4F" w:rsidRPr="00356293" w:rsidRDefault="00672C4F">
      <w:pPr>
        <w:tabs>
          <w:tab w:val="left" w:pos="540"/>
          <w:tab w:val="left" w:pos="1080"/>
        </w:tabs>
        <w:spacing w:after="120"/>
        <w:ind w:left="1080" w:hanging="1080"/>
        <w:jc w:val="both"/>
        <w:rPr>
          <w:rFonts w:ascii="Arial" w:hAnsi="Arial"/>
          <w:sz w:val="22"/>
          <w:szCs w:val="22"/>
        </w:rPr>
      </w:pPr>
      <w:r w:rsidRPr="00356293">
        <w:rPr>
          <w:rFonts w:ascii="Arial" w:hAnsi="Arial"/>
          <w:sz w:val="22"/>
          <w:szCs w:val="22"/>
        </w:rPr>
        <w:tab/>
      </w:r>
      <w:r w:rsidRPr="00356293">
        <w:rPr>
          <w:rFonts w:ascii="Arial" w:hAnsi="Arial"/>
          <w:sz w:val="22"/>
          <w:szCs w:val="22"/>
        </w:rPr>
        <w:tab/>
        <w:t>If the Superintending Engineer</w:t>
      </w:r>
      <w:r>
        <w:rPr>
          <w:rFonts w:ascii="Arial" w:hAnsi="Arial"/>
          <w:sz w:val="22"/>
          <w:szCs w:val="22"/>
        </w:rPr>
        <w:t>/Chief consultant(Technical)</w:t>
      </w:r>
      <w:r w:rsidRPr="00356293">
        <w:rPr>
          <w:rFonts w:ascii="Arial" w:hAnsi="Arial"/>
          <w:sz w:val="22"/>
          <w:szCs w:val="22"/>
        </w:rPr>
        <w:t xml:space="preserve"> fails to give his instructions or decision in writing within the aforesaid period or if the contractor is dissatisfied with the instructions or decision of the Superintending Engineer</w:t>
      </w:r>
      <w:r>
        <w:rPr>
          <w:rFonts w:ascii="Arial" w:hAnsi="Arial"/>
          <w:sz w:val="22"/>
          <w:szCs w:val="22"/>
        </w:rPr>
        <w:t>/Chief consultant(Technical)</w:t>
      </w:r>
      <w:r w:rsidRPr="00356293">
        <w:rPr>
          <w:rFonts w:ascii="Arial" w:hAnsi="Arial"/>
          <w:sz w:val="22"/>
          <w:szCs w:val="22"/>
        </w:rPr>
        <w:t>, the contractor may, within 15 days of the receipt of Superintending Engineer's decisi</w:t>
      </w:r>
      <w:r>
        <w:rPr>
          <w:rFonts w:ascii="Arial" w:hAnsi="Arial"/>
          <w:sz w:val="22"/>
          <w:szCs w:val="22"/>
        </w:rPr>
        <w:t>on, appeal to the Chief Executive Officer</w:t>
      </w:r>
      <w:r w:rsidRPr="00356293">
        <w:rPr>
          <w:rFonts w:ascii="Arial" w:hAnsi="Arial"/>
          <w:sz w:val="22"/>
          <w:szCs w:val="22"/>
        </w:rPr>
        <w:t xml:space="preserve"> who shall afford an opportunity to the contractor to be heard, if the latter so desires, and to offer evidence in support of his appeal. The </w:t>
      </w:r>
      <w:r>
        <w:rPr>
          <w:rFonts w:ascii="Arial" w:hAnsi="Arial"/>
          <w:sz w:val="22"/>
          <w:szCs w:val="22"/>
        </w:rPr>
        <w:t>Chief Executive Officer</w:t>
      </w:r>
      <w:r w:rsidRPr="00356293">
        <w:rPr>
          <w:rFonts w:ascii="Arial" w:hAnsi="Arial"/>
          <w:sz w:val="22"/>
          <w:szCs w:val="22"/>
        </w:rPr>
        <w:t xml:space="preserve"> shall give his decision within 30 days of receipt of contractor's appeal. If the contractor is dissatisfied with this decision, the contractor shall within a period of 30 days from receipt of the decision, give notice to the </w:t>
      </w:r>
      <w:r>
        <w:rPr>
          <w:rFonts w:ascii="Arial" w:hAnsi="Arial"/>
          <w:sz w:val="22"/>
          <w:szCs w:val="22"/>
        </w:rPr>
        <w:t>Chief Executive Officer</w:t>
      </w:r>
      <w:r w:rsidRPr="00356293">
        <w:rPr>
          <w:rFonts w:ascii="Arial" w:hAnsi="Arial"/>
          <w:sz w:val="22"/>
          <w:szCs w:val="22"/>
        </w:rPr>
        <w:t xml:space="preserve"> for appointment of arbitrator failing which the said decision shall be final binding and conclusive and not referable to adjudication by the arbitrator.</w:t>
      </w:r>
    </w:p>
    <w:p w14:paraId="54098D69" w14:textId="77777777" w:rsidR="00672C4F" w:rsidRPr="00D40D85" w:rsidRDefault="00672C4F" w:rsidP="00D40D85">
      <w:pPr>
        <w:tabs>
          <w:tab w:val="left" w:pos="540"/>
          <w:tab w:val="left" w:pos="1080"/>
        </w:tabs>
        <w:spacing w:after="120"/>
        <w:ind w:left="1080" w:right="303" w:hanging="1080"/>
        <w:jc w:val="both"/>
        <w:rPr>
          <w:rFonts w:ascii="Arial" w:hAnsi="Arial"/>
          <w:sz w:val="22"/>
          <w:szCs w:val="22"/>
        </w:rPr>
      </w:pPr>
      <w:r w:rsidRPr="00DA7992">
        <w:rPr>
          <w:rFonts w:ascii="Arial" w:hAnsi="Arial"/>
          <w:sz w:val="20"/>
        </w:rPr>
        <w:tab/>
        <w:t>ii)</w:t>
      </w:r>
      <w:r>
        <w:rPr>
          <w:rFonts w:ascii="Arial" w:hAnsi="Arial"/>
          <w:b/>
          <w:sz w:val="20"/>
        </w:rPr>
        <w:tab/>
      </w:r>
      <w:r w:rsidRPr="00D40D85">
        <w:rPr>
          <w:rFonts w:ascii="Arial" w:hAnsi="Arial"/>
          <w:sz w:val="22"/>
          <w:szCs w:val="22"/>
        </w:rPr>
        <w:t>Except where the decision has become final, binding and conclusive in terms of Sub Para (</w:t>
      </w:r>
      <w:proofErr w:type="spellStart"/>
      <w:r w:rsidRPr="00D40D85">
        <w:rPr>
          <w:rFonts w:ascii="Arial" w:hAnsi="Arial"/>
          <w:sz w:val="22"/>
          <w:szCs w:val="22"/>
        </w:rPr>
        <w:t>i</w:t>
      </w:r>
      <w:proofErr w:type="spellEnd"/>
      <w:r w:rsidRPr="00D40D85">
        <w:rPr>
          <w:rFonts w:ascii="Arial" w:hAnsi="Arial"/>
          <w:sz w:val="22"/>
          <w:szCs w:val="22"/>
        </w:rPr>
        <w:t xml:space="preserve">) above disputes or difference shall be referred for adjudication through arbitrator appointed by </w:t>
      </w:r>
      <w:r>
        <w:rPr>
          <w:rFonts w:ascii="Arial" w:hAnsi="Arial"/>
          <w:sz w:val="22"/>
          <w:szCs w:val="22"/>
        </w:rPr>
        <w:t xml:space="preserve">Managing Director of the Corporation. </w:t>
      </w:r>
      <w:r w:rsidRPr="00D40D85">
        <w:rPr>
          <w:rFonts w:ascii="Arial" w:hAnsi="Arial"/>
          <w:sz w:val="22"/>
          <w:szCs w:val="22"/>
        </w:rPr>
        <w:t>If the arbitrator so appointed is unable or unwilling to act or resign his appointment or vacates his office due to any reason whatsoever another sole arbitrator shall be appointed in the manner aforesaid. Such person shall be entitled to proceed with the reference from the stage at which it was left by his predecessor.</w:t>
      </w:r>
    </w:p>
    <w:p w14:paraId="0D82EA1C" w14:textId="77777777" w:rsidR="00672C4F" w:rsidRPr="00D40D85" w:rsidRDefault="00672C4F" w:rsidP="00D40D85">
      <w:pPr>
        <w:tabs>
          <w:tab w:val="left" w:pos="540"/>
          <w:tab w:val="left" w:pos="1080"/>
        </w:tabs>
        <w:spacing w:after="120"/>
        <w:ind w:left="1080" w:right="303" w:hanging="1080"/>
        <w:jc w:val="both"/>
        <w:rPr>
          <w:rFonts w:ascii="Arial" w:hAnsi="Arial"/>
          <w:sz w:val="22"/>
          <w:szCs w:val="22"/>
        </w:rPr>
      </w:pPr>
      <w:r w:rsidRPr="00D40D85">
        <w:rPr>
          <w:rFonts w:ascii="Arial" w:hAnsi="Arial"/>
          <w:sz w:val="22"/>
          <w:szCs w:val="22"/>
        </w:rPr>
        <w:tab/>
      </w:r>
      <w:r w:rsidRPr="00D40D85">
        <w:rPr>
          <w:rFonts w:ascii="Arial" w:hAnsi="Arial"/>
          <w:sz w:val="22"/>
          <w:szCs w:val="22"/>
        </w:rPr>
        <w:tab/>
        <w:t xml:space="preserve">It is a term of this contract that the party invoking arbitration shall give a list of disputes with amounts claimed in respect of each such dispute along with the notice for appointment of arbitrator and giving reference to the rejection by the </w:t>
      </w:r>
      <w:r>
        <w:rPr>
          <w:rFonts w:ascii="Arial" w:hAnsi="Arial"/>
          <w:sz w:val="22"/>
          <w:szCs w:val="22"/>
        </w:rPr>
        <w:t xml:space="preserve">Chief Executive </w:t>
      </w:r>
      <w:proofErr w:type="spellStart"/>
      <w:r>
        <w:rPr>
          <w:rFonts w:ascii="Arial" w:hAnsi="Arial"/>
          <w:sz w:val="22"/>
          <w:szCs w:val="22"/>
        </w:rPr>
        <w:t>Officer</w:t>
      </w:r>
      <w:r w:rsidRPr="00D40D85">
        <w:rPr>
          <w:rFonts w:ascii="Arial" w:hAnsi="Arial"/>
          <w:sz w:val="22"/>
          <w:szCs w:val="22"/>
        </w:rPr>
        <w:t>of</w:t>
      </w:r>
      <w:proofErr w:type="spellEnd"/>
      <w:r w:rsidRPr="00D40D85">
        <w:rPr>
          <w:rFonts w:ascii="Arial" w:hAnsi="Arial"/>
          <w:sz w:val="22"/>
          <w:szCs w:val="22"/>
        </w:rPr>
        <w:t xml:space="preserve"> the appeal.</w:t>
      </w:r>
    </w:p>
    <w:p w14:paraId="725BFC66" w14:textId="77777777" w:rsidR="00672C4F" w:rsidRPr="00D40D85" w:rsidRDefault="00672C4F" w:rsidP="00D40D85">
      <w:pPr>
        <w:tabs>
          <w:tab w:val="left" w:pos="540"/>
          <w:tab w:val="left" w:pos="1080"/>
        </w:tabs>
        <w:spacing w:after="120"/>
        <w:ind w:left="1080" w:right="303" w:hanging="1080"/>
        <w:jc w:val="both"/>
        <w:rPr>
          <w:rFonts w:ascii="Arial" w:hAnsi="Arial"/>
          <w:sz w:val="22"/>
          <w:szCs w:val="22"/>
        </w:rPr>
      </w:pPr>
      <w:r w:rsidRPr="00D40D85">
        <w:rPr>
          <w:rFonts w:ascii="Arial" w:hAnsi="Arial"/>
          <w:sz w:val="22"/>
          <w:szCs w:val="22"/>
        </w:rPr>
        <w:tab/>
      </w:r>
      <w:r w:rsidRPr="00D40D85">
        <w:rPr>
          <w:rFonts w:ascii="Arial" w:hAnsi="Arial"/>
          <w:sz w:val="22"/>
          <w:szCs w:val="22"/>
        </w:rPr>
        <w:tab/>
        <w:t xml:space="preserve">It is also a term of this contract that no person other than a person appointed by </w:t>
      </w:r>
      <w:r>
        <w:rPr>
          <w:rFonts w:ascii="Arial" w:hAnsi="Arial"/>
          <w:sz w:val="22"/>
          <w:szCs w:val="22"/>
        </w:rPr>
        <w:t>Managing Director of the Corporation</w:t>
      </w:r>
      <w:r w:rsidRPr="00D40D85">
        <w:rPr>
          <w:rFonts w:ascii="Arial" w:hAnsi="Arial"/>
          <w:sz w:val="22"/>
          <w:szCs w:val="22"/>
        </w:rPr>
        <w:t xml:space="preserve"> as aforesaid should act as arbitrator and if for any reason that is not possible, the matter shall not be referred to arbitrator at all.</w:t>
      </w:r>
    </w:p>
    <w:p w14:paraId="4DEED927" w14:textId="77777777" w:rsidR="00672C4F" w:rsidRPr="00D40D85" w:rsidRDefault="00672C4F" w:rsidP="00D40D85">
      <w:pPr>
        <w:tabs>
          <w:tab w:val="left" w:pos="540"/>
          <w:tab w:val="left" w:pos="1080"/>
        </w:tabs>
        <w:spacing w:after="120"/>
        <w:ind w:left="1080" w:right="303" w:hanging="1080"/>
        <w:jc w:val="both"/>
        <w:rPr>
          <w:rFonts w:ascii="Arial" w:hAnsi="Arial"/>
          <w:sz w:val="22"/>
          <w:szCs w:val="22"/>
        </w:rPr>
      </w:pPr>
      <w:r w:rsidRPr="00D40D85">
        <w:rPr>
          <w:rFonts w:ascii="Arial" w:hAnsi="Arial"/>
          <w:sz w:val="22"/>
          <w:szCs w:val="22"/>
        </w:rPr>
        <w:tab/>
      </w:r>
      <w:r w:rsidRPr="00D40D85">
        <w:rPr>
          <w:rFonts w:ascii="Arial" w:hAnsi="Arial"/>
          <w:sz w:val="22"/>
          <w:szCs w:val="22"/>
        </w:rPr>
        <w:tab/>
        <w:t xml:space="preserve">It is also a term of this contract that if the contractor does not make any demand for appointment of arbitrator in respect of any claims in writing as aforesaid within 45 days of receiving the intimation from the Engineer-in-Charge that the final bill is ready for payment, the claim of the contractor shall be deemed to have been waived and absolutely barred and the </w:t>
      </w:r>
      <w:r>
        <w:rPr>
          <w:rFonts w:ascii="Arial" w:hAnsi="Arial"/>
          <w:sz w:val="22"/>
          <w:szCs w:val="22"/>
        </w:rPr>
        <w:t>Corporation</w:t>
      </w:r>
      <w:r w:rsidRPr="00D40D85">
        <w:rPr>
          <w:rFonts w:ascii="Arial" w:hAnsi="Arial"/>
          <w:sz w:val="22"/>
          <w:szCs w:val="22"/>
        </w:rPr>
        <w:t xml:space="preserve"> shall be discharged and released of all liabilities under the contract in respect of these claims.</w:t>
      </w:r>
    </w:p>
    <w:p w14:paraId="5F0D8FFF" w14:textId="77777777" w:rsidR="00672C4F" w:rsidRPr="00BB467C" w:rsidRDefault="00672C4F" w:rsidP="00BB467C">
      <w:pPr>
        <w:tabs>
          <w:tab w:val="left" w:pos="540"/>
          <w:tab w:val="left" w:pos="1080"/>
        </w:tabs>
        <w:spacing w:after="120"/>
        <w:ind w:left="1080" w:right="303" w:hanging="1080"/>
        <w:jc w:val="both"/>
        <w:rPr>
          <w:sz w:val="22"/>
          <w:szCs w:val="22"/>
        </w:rPr>
      </w:pPr>
      <w:r w:rsidRPr="00D40D85">
        <w:rPr>
          <w:rFonts w:ascii="Arial" w:hAnsi="Arial"/>
          <w:sz w:val="22"/>
          <w:szCs w:val="22"/>
        </w:rPr>
        <w:lastRenderedPageBreak/>
        <w:tab/>
      </w:r>
      <w:r w:rsidRPr="00D40D85">
        <w:rPr>
          <w:rFonts w:ascii="Arial" w:hAnsi="Arial"/>
          <w:sz w:val="22"/>
          <w:szCs w:val="22"/>
        </w:rPr>
        <w:tab/>
      </w:r>
      <w:r w:rsidR="00BB467C" w:rsidRPr="00DC598F">
        <w:rPr>
          <w:b/>
          <w:bCs/>
        </w:rPr>
        <w:t>The settlement of disputes &amp; Arbitration shall be done in accordance with the provisions made in Bihar Public Works Contracts Disputes Arbitration Tribunal Act, 2008</w:t>
      </w:r>
      <w:r w:rsidR="00BB467C" w:rsidRPr="00A04778">
        <w:rPr>
          <w:sz w:val="22"/>
          <w:szCs w:val="22"/>
        </w:rPr>
        <w:t>.</w:t>
      </w:r>
    </w:p>
    <w:p w14:paraId="265A19E2" w14:textId="77777777" w:rsidR="00672C4F" w:rsidRPr="00D40D85" w:rsidRDefault="00672C4F" w:rsidP="00D40D85">
      <w:pPr>
        <w:tabs>
          <w:tab w:val="left" w:pos="540"/>
          <w:tab w:val="left" w:pos="1080"/>
        </w:tabs>
        <w:spacing w:after="120"/>
        <w:ind w:left="1080" w:right="303" w:hanging="1080"/>
        <w:jc w:val="both"/>
        <w:rPr>
          <w:rFonts w:ascii="Arial" w:hAnsi="Arial"/>
          <w:sz w:val="22"/>
          <w:szCs w:val="22"/>
        </w:rPr>
      </w:pPr>
      <w:r w:rsidRPr="00D40D85">
        <w:rPr>
          <w:rFonts w:ascii="Arial" w:hAnsi="Arial"/>
          <w:sz w:val="22"/>
          <w:szCs w:val="22"/>
        </w:rPr>
        <w:tab/>
      </w:r>
      <w:r w:rsidRPr="00D40D85">
        <w:rPr>
          <w:rFonts w:ascii="Arial" w:hAnsi="Arial"/>
          <w:sz w:val="22"/>
          <w:szCs w:val="22"/>
        </w:rPr>
        <w:tab/>
        <w:t>It is also a term of the contract that if any fees are payable to the arbitrator these shall be paid equally by both the parties.</w:t>
      </w:r>
    </w:p>
    <w:p w14:paraId="699FAA52" w14:textId="77777777" w:rsidR="00672C4F" w:rsidRPr="00D40D85" w:rsidRDefault="00672C4F" w:rsidP="00D40D85">
      <w:pPr>
        <w:tabs>
          <w:tab w:val="left" w:pos="540"/>
          <w:tab w:val="left" w:pos="1080"/>
        </w:tabs>
        <w:spacing w:after="120"/>
        <w:ind w:left="1080" w:right="303" w:hanging="1080"/>
        <w:jc w:val="both"/>
        <w:rPr>
          <w:rFonts w:ascii="Arial" w:hAnsi="Arial"/>
          <w:sz w:val="22"/>
          <w:szCs w:val="22"/>
        </w:rPr>
      </w:pPr>
      <w:r w:rsidRPr="00D40D85">
        <w:rPr>
          <w:rFonts w:ascii="Arial" w:hAnsi="Arial"/>
          <w:sz w:val="22"/>
          <w:szCs w:val="22"/>
        </w:rPr>
        <w:tab/>
      </w:r>
      <w:r w:rsidRPr="00D40D85">
        <w:rPr>
          <w:rFonts w:ascii="Arial" w:hAnsi="Arial"/>
          <w:sz w:val="22"/>
          <w:szCs w:val="22"/>
        </w:rPr>
        <w:tab/>
        <w:t>It is also a term of the contract that the arbitrator shall be deemed to have entered on the reference on the date he issues notice to both the parties calling them to submit their statement of claims and counter statement of claims. The venue of the arbitration shall be such place as may be fixed by the arbitrator in his sole discretion. The fees, if any, of the arbitrator shall, if required to be paid before the award is made and published, be paid half and half by each of the parties. The cost of the reference and of the award (including the fees, if any, of the arbitrator) shall be in the discretion of the arbitrator who may direct to any by whom and in what manner such costs or any part thereof shall be paid and fix or settle the amount of costs to be so paid.</w:t>
      </w:r>
    </w:p>
    <w:p w14:paraId="2D5606F9" w14:textId="77777777" w:rsidR="00672C4F" w:rsidRDefault="00672C4F" w:rsidP="00D40D85">
      <w:pPr>
        <w:tabs>
          <w:tab w:val="left" w:pos="540"/>
          <w:tab w:val="left" w:pos="1080"/>
        </w:tabs>
        <w:spacing w:after="120"/>
        <w:ind w:left="1080" w:right="303" w:hanging="1080"/>
        <w:jc w:val="both"/>
        <w:rPr>
          <w:rFonts w:ascii="Arial" w:hAnsi="Arial"/>
          <w:sz w:val="22"/>
          <w:szCs w:val="22"/>
        </w:rPr>
      </w:pPr>
      <w:r w:rsidRPr="00D40D85">
        <w:rPr>
          <w:rFonts w:ascii="Arial" w:hAnsi="Arial"/>
          <w:sz w:val="22"/>
          <w:szCs w:val="22"/>
        </w:rPr>
        <w:tab/>
        <w:t xml:space="preserve">All arbitration shall be held at PATNA and at no other place. </w:t>
      </w:r>
    </w:p>
    <w:p w14:paraId="5856499C" w14:textId="77777777" w:rsidR="007912B9" w:rsidRPr="00D40D85" w:rsidRDefault="007912B9" w:rsidP="00D40D85">
      <w:pPr>
        <w:tabs>
          <w:tab w:val="left" w:pos="540"/>
          <w:tab w:val="left" w:pos="1080"/>
        </w:tabs>
        <w:spacing w:after="120"/>
        <w:ind w:left="1080" w:right="303" w:hanging="1080"/>
        <w:jc w:val="both"/>
        <w:rPr>
          <w:rFonts w:ascii="Arial" w:hAnsi="Arial"/>
          <w:sz w:val="22"/>
          <w:szCs w:val="22"/>
        </w:rPr>
      </w:pPr>
    </w:p>
    <w:p w14:paraId="0152C6A2" w14:textId="77777777" w:rsidR="00672C4F" w:rsidRPr="00DA7992" w:rsidRDefault="00672C4F" w:rsidP="00D40D85">
      <w:pPr>
        <w:tabs>
          <w:tab w:val="left" w:pos="540"/>
          <w:tab w:val="left" w:pos="1080"/>
        </w:tabs>
        <w:spacing w:after="120"/>
        <w:ind w:left="1080" w:right="303" w:hanging="1080"/>
        <w:jc w:val="both"/>
        <w:rPr>
          <w:rFonts w:ascii="Arial" w:hAnsi="Arial"/>
          <w:b/>
          <w:sz w:val="22"/>
          <w:szCs w:val="22"/>
        </w:rPr>
      </w:pPr>
      <w:r w:rsidRPr="00DA7992">
        <w:rPr>
          <w:rFonts w:ascii="Arial" w:hAnsi="Arial"/>
          <w:b/>
          <w:sz w:val="22"/>
          <w:szCs w:val="22"/>
        </w:rPr>
        <w:t>CLAUSE 26</w:t>
      </w:r>
    </w:p>
    <w:p w14:paraId="5F9AE9F9" w14:textId="77777777" w:rsidR="00B02EA5" w:rsidRPr="00D40D85" w:rsidRDefault="00000000" w:rsidP="00A13160">
      <w:pPr>
        <w:tabs>
          <w:tab w:val="left" w:pos="540"/>
        </w:tabs>
        <w:spacing w:after="120"/>
        <w:ind w:left="540" w:right="303" w:hanging="540"/>
        <w:jc w:val="both"/>
        <w:rPr>
          <w:rFonts w:ascii="Arial" w:hAnsi="Arial"/>
          <w:sz w:val="22"/>
          <w:szCs w:val="22"/>
        </w:rPr>
      </w:pPr>
      <w:r>
        <w:rPr>
          <w:noProof/>
        </w:rPr>
        <w:pict w14:anchorId="5B372930">
          <v:shape id="_x0000_s2080" type="#_x0000_t202" alt="" style="position:absolute;left:0;text-align:left;margin-left:-72.9pt;margin-top:25.45pt;width:92.7pt;height:57.6pt;z-index:251654144;mso-wrap-edited:f" filled="f" stroked="f" strokecolor="white">
            <v:textbox style="mso-next-textbox:#_x0000_s2080">
              <w:txbxContent>
                <w:p w14:paraId="027904F1" w14:textId="77777777" w:rsidR="00C64D1F" w:rsidRDefault="00C64D1F">
                  <w:pPr>
                    <w:rPr>
                      <w:rFonts w:ascii="Arial" w:hAnsi="Arial"/>
                      <w:b/>
                      <w:sz w:val="20"/>
                    </w:rPr>
                  </w:pPr>
                  <w:r>
                    <w:rPr>
                      <w:rFonts w:ascii="Arial" w:hAnsi="Arial"/>
                      <w:b/>
                      <w:sz w:val="20"/>
                    </w:rPr>
                    <w:t>Contractor to indemnity Govt. against Patent Rights</w:t>
                  </w:r>
                </w:p>
              </w:txbxContent>
            </v:textbox>
          </v:shape>
        </w:pict>
      </w:r>
      <w:r w:rsidR="00672C4F" w:rsidRPr="00D40D85">
        <w:rPr>
          <w:rFonts w:ascii="Arial" w:hAnsi="Arial"/>
          <w:sz w:val="22"/>
          <w:szCs w:val="22"/>
        </w:rPr>
        <w:tab/>
        <w:t xml:space="preserve">The contractor shall fully indemnify and deep indemnified the </w:t>
      </w:r>
      <w:r w:rsidR="00672C4F">
        <w:rPr>
          <w:rFonts w:ascii="Arial" w:hAnsi="Arial"/>
          <w:sz w:val="22"/>
          <w:szCs w:val="22"/>
        </w:rPr>
        <w:t>M.D. of Corporation</w:t>
      </w:r>
      <w:r w:rsidR="00672C4F" w:rsidRPr="00D40D85">
        <w:rPr>
          <w:rFonts w:ascii="Arial" w:hAnsi="Arial"/>
          <w:sz w:val="22"/>
          <w:szCs w:val="22"/>
        </w:rPr>
        <w:t xml:space="preserve"> against any action, claim or proceeding relating to infringement or use of any patent or design or any alleged patent or design rights and shall pay any royalties which may be payable in respect of any article or part thereof included in the contract. In the event of any claims made under the action brought against Government in respect of any such matter as aforesaid the contractor shall be immediately notified thereof and the contractor shall be at liberty, at his own expense, to settle any dispute or to conduct any litigation that may arise therefrom, provided that the contractor shall not be liable to indemnify the </w:t>
      </w:r>
      <w:r w:rsidR="00672C4F">
        <w:rPr>
          <w:rFonts w:ascii="Arial" w:hAnsi="Arial"/>
          <w:sz w:val="22"/>
          <w:szCs w:val="22"/>
        </w:rPr>
        <w:t>M.D. of Corporation</w:t>
      </w:r>
      <w:r w:rsidR="00672C4F" w:rsidRPr="00D40D85">
        <w:rPr>
          <w:rFonts w:ascii="Arial" w:hAnsi="Arial"/>
          <w:sz w:val="22"/>
          <w:szCs w:val="22"/>
        </w:rPr>
        <w:t xml:space="preserve"> if the infringement of the patent or design or any alleged patent or design right is the direct result of an order passed by the Engineer-in-Charge in this behalf.</w:t>
      </w:r>
    </w:p>
    <w:p w14:paraId="550EED58" w14:textId="77777777" w:rsidR="00672C4F" w:rsidRPr="00DA7992" w:rsidRDefault="00672C4F" w:rsidP="00D40D85">
      <w:pPr>
        <w:tabs>
          <w:tab w:val="left" w:pos="540"/>
        </w:tabs>
        <w:spacing w:after="120"/>
        <w:ind w:left="540" w:right="303" w:hanging="540"/>
        <w:jc w:val="both"/>
        <w:rPr>
          <w:rFonts w:ascii="Arial" w:hAnsi="Arial"/>
          <w:b/>
          <w:sz w:val="22"/>
          <w:szCs w:val="22"/>
        </w:rPr>
      </w:pPr>
      <w:r w:rsidRPr="00DA7992">
        <w:rPr>
          <w:rFonts w:ascii="Arial" w:hAnsi="Arial"/>
          <w:b/>
          <w:sz w:val="22"/>
          <w:szCs w:val="22"/>
        </w:rPr>
        <w:t>CLAUSE 27</w:t>
      </w:r>
    </w:p>
    <w:p w14:paraId="38B41FE3" w14:textId="77777777" w:rsidR="00672C4F" w:rsidRPr="00D40D85" w:rsidRDefault="00000000" w:rsidP="00D40D85">
      <w:pPr>
        <w:tabs>
          <w:tab w:val="left" w:pos="540"/>
        </w:tabs>
        <w:spacing w:after="120"/>
        <w:ind w:left="540" w:right="303" w:hanging="540"/>
        <w:jc w:val="both"/>
        <w:rPr>
          <w:rFonts w:ascii="Arial" w:hAnsi="Arial"/>
          <w:sz w:val="22"/>
          <w:szCs w:val="22"/>
        </w:rPr>
      </w:pPr>
      <w:r>
        <w:rPr>
          <w:noProof/>
        </w:rPr>
        <w:pict w14:anchorId="6E33F96A">
          <v:shape id="_x0000_s2079" type="#_x0000_t202" alt="" style="position:absolute;left:0;text-align:left;margin-left:-65.7pt;margin-top:-.35pt;width:92.7pt;height:50.4pt;z-index:251655168;mso-wrap-edited:f" filled="f" stroked="f" strokecolor="white">
            <v:textbox style="mso-next-textbox:#_x0000_s2079">
              <w:txbxContent>
                <w:p w14:paraId="7E9FDC89" w14:textId="77777777" w:rsidR="00C64D1F" w:rsidRDefault="00C64D1F">
                  <w:pPr>
                    <w:rPr>
                      <w:rFonts w:ascii="Arial" w:hAnsi="Arial"/>
                      <w:b/>
                      <w:sz w:val="20"/>
                    </w:rPr>
                  </w:pPr>
                  <w:r>
                    <w:rPr>
                      <w:rFonts w:ascii="Arial" w:hAnsi="Arial"/>
                      <w:b/>
                      <w:sz w:val="20"/>
                    </w:rPr>
                    <w:t>Lumpsum Provisions in Tender</w:t>
                  </w:r>
                </w:p>
              </w:txbxContent>
            </v:textbox>
          </v:shape>
        </w:pict>
      </w:r>
      <w:r w:rsidR="00672C4F" w:rsidRPr="00D40D85">
        <w:rPr>
          <w:rFonts w:ascii="Arial" w:hAnsi="Arial"/>
          <w:sz w:val="22"/>
          <w:szCs w:val="22"/>
        </w:rPr>
        <w:tab/>
        <w:t>When the estimate on which a tender is made includes lump sum in respect of parts of the work, the contractor shall be entitled to payment in respect of the items of work involved or the part of the work in question at the same rates as are payable under this contract for such items, or if the part of the work in question is not, in the opinion of the Engineer-in-Charge capable of measurement, The Engineer-in-Charge may at his discretion pay the lump-sum amount entered in the estimate, and the certificate in writing of the Engineer-in-Charge shall be final and conclusive against the contractor with regard to any sum or sums payable to him under the provisions of the clause.</w:t>
      </w:r>
    </w:p>
    <w:p w14:paraId="713815E9" w14:textId="77777777" w:rsidR="00672C4F" w:rsidRPr="00DA7992" w:rsidRDefault="00000000" w:rsidP="00D40D85">
      <w:pPr>
        <w:tabs>
          <w:tab w:val="left" w:pos="540"/>
        </w:tabs>
        <w:spacing w:after="120"/>
        <w:ind w:left="540" w:right="303" w:hanging="540"/>
        <w:jc w:val="both"/>
        <w:rPr>
          <w:rFonts w:ascii="Arial" w:hAnsi="Arial"/>
          <w:b/>
          <w:sz w:val="22"/>
          <w:szCs w:val="22"/>
        </w:rPr>
      </w:pPr>
      <w:r>
        <w:rPr>
          <w:noProof/>
        </w:rPr>
        <w:pict w14:anchorId="5AF455B0">
          <v:shape id="_x0000_s2078" type="#_x0000_t202" alt="" style="position:absolute;left:0;text-align:left;margin-left:-72.9pt;margin-top:16.85pt;width:92.7pt;height:43.2pt;z-index:251656192;mso-wrap-edited:f" filled="f" stroked="f" strokecolor="white">
            <v:textbox style="mso-next-textbox:#_x0000_s2078">
              <w:txbxContent>
                <w:p w14:paraId="035A403A" w14:textId="77777777" w:rsidR="00C64D1F" w:rsidRDefault="00C64D1F">
                  <w:pPr>
                    <w:rPr>
                      <w:rFonts w:ascii="Arial" w:hAnsi="Arial"/>
                      <w:b/>
                      <w:sz w:val="20"/>
                    </w:rPr>
                  </w:pPr>
                  <w:r>
                    <w:rPr>
                      <w:rFonts w:ascii="Arial" w:hAnsi="Arial"/>
                      <w:b/>
                      <w:sz w:val="20"/>
                    </w:rPr>
                    <w:t>Action where no Specifications are specified</w:t>
                  </w:r>
                </w:p>
              </w:txbxContent>
            </v:textbox>
          </v:shape>
        </w:pict>
      </w:r>
      <w:r w:rsidR="00672C4F" w:rsidRPr="00DA7992">
        <w:rPr>
          <w:rFonts w:ascii="Arial" w:hAnsi="Arial"/>
          <w:b/>
          <w:sz w:val="22"/>
          <w:szCs w:val="22"/>
        </w:rPr>
        <w:t>CLAUSE 28</w:t>
      </w:r>
    </w:p>
    <w:p w14:paraId="0FAD92AB" w14:textId="77777777" w:rsidR="00672C4F" w:rsidRPr="00D40D85" w:rsidRDefault="00672C4F" w:rsidP="00D40D85">
      <w:pPr>
        <w:tabs>
          <w:tab w:val="left" w:pos="540"/>
        </w:tabs>
        <w:spacing w:after="120"/>
        <w:ind w:left="540" w:right="303" w:hanging="540"/>
        <w:jc w:val="both"/>
        <w:rPr>
          <w:rFonts w:ascii="Arial" w:hAnsi="Arial"/>
          <w:sz w:val="22"/>
          <w:szCs w:val="22"/>
        </w:rPr>
      </w:pPr>
      <w:r w:rsidRPr="00D40D85">
        <w:rPr>
          <w:rFonts w:ascii="Arial" w:hAnsi="Arial"/>
          <w:sz w:val="22"/>
          <w:szCs w:val="22"/>
        </w:rPr>
        <w:tab/>
        <w:t>In the case of any class of work for which there is no such specifications as referred to in Clause 11, such work shall be carried out in accordance with the Bureau of Indian Standards Specifications, Indian Road Congress for road works and Indian Building Congress for building works or any central government agency.  In case there are no such specifications in Bureau of Indian Standards, the work shall be carried out as per manufacturers specifications. If not available then as per</w:t>
      </w:r>
      <w:r>
        <w:rPr>
          <w:rFonts w:ascii="Arial" w:hAnsi="Arial"/>
          <w:sz w:val="22"/>
          <w:szCs w:val="22"/>
        </w:rPr>
        <w:t xml:space="preserve"> Corporation / Building Construction</w:t>
      </w:r>
      <w:r w:rsidRPr="00D40D85">
        <w:rPr>
          <w:rFonts w:ascii="Arial" w:hAnsi="Arial"/>
          <w:sz w:val="22"/>
          <w:szCs w:val="22"/>
        </w:rPr>
        <w:t xml:space="preserve"> Department Specifications. In case there are no such specifications as required above, the work shall be carried out in all respects in accordance with the instructions and requirements of the Engineer-in-Charge.</w:t>
      </w:r>
    </w:p>
    <w:p w14:paraId="10E069E3" w14:textId="77777777" w:rsidR="00672C4F" w:rsidRPr="00AA6C96" w:rsidRDefault="00672C4F" w:rsidP="00D40D85">
      <w:pPr>
        <w:tabs>
          <w:tab w:val="left" w:pos="540"/>
        </w:tabs>
        <w:spacing w:after="120"/>
        <w:ind w:left="540" w:right="303" w:hanging="540"/>
        <w:jc w:val="both"/>
        <w:rPr>
          <w:rFonts w:ascii="Arial" w:hAnsi="Arial"/>
          <w:b/>
          <w:sz w:val="22"/>
          <w:szCs w:val="22"/>
        </w:rPr>
      </w:pPr>
      <w:r w:rsidRPr="00AA6C96">
        <w:rPr>
          <w:rFonts w:ascii="Arial" w:hAnsi="Arial"/>
          <w:b/>
          <w:sz w:val="22"/>
          <w:szCs w:val="22"/>
        </w:rPr>
        <w:t>CLAUSE 29</w:t>
      </w:r>
    </w:p>
    <w:p w14:paraId="0C4AF30C" w14:textId="77777777" w:rsidR="00672C4F" w:rsidRPr="00D40D85" w:rsidRDefault="00672C4F" w:rsidP="00D40D85">
      <w:pPr>
        <w:tabs>
          <w:tab w:val="left" w:pos="540"/>
        </w:tabs>
        <w:spacing w:after="120"/>
        <w:ind w:left="1080" w:right="303" w:hanging="1080"/>
        <w:jc w:val="both"/>
        <w:rPr>
          <w:rFonts w:ascii="Arial" w:hAnsi="Arial"/>
          <w:sz w:val="22"/>
          <w:szCs w:val="22"/>
        </w:rPr>
      </w:pPr>
      <w:r w:rsidRPr="00D40D85">
        <w:rPr>
          <w:rFonts w:ascii="Arial" w:hAnsi="Arial"/>
          <w:sz w:val="22"/>
          <w:szCs w:val="22"/>
        </w:rPr>
        <w:lastRenderedPageBreak/>
        <w:tab/>
      </w:r>
      <w:proofErr w:type="spellStart"/>
      <w:r w:rsidRPr="00D40D85">
        <w:rPr>
          <w:rFonts w:ascii="Arial" w:hAnsi="Arial"/>
          <w:sz w:val="22"/>
          <w:szCs w:val="22"/>
        </w:rPr>
        <w:t>i</w:t>
      </w:r>
      <w:proofErr w:type="spellEnd"/>
      <w:r w:rsidRPr="00D40D85">
        <w:rPr>
          <w:rFonts w:ascii="Arial" w:hAnsi="Arial"/>
          <w:sz w:val="22"/>
          <w:szCs w:val="22"/>
        </w:rPr>
        <w:t>)</w:t>
      </w:r>
      <w:r w:rsidRPr="00D40D85">
        <w:rPr>
          <w:rFonts w:ascii="Arial" w:hAnsi="Arial"/>
          <w:sz w:val="22"/>
          <w:szCs w:val="22"/>
        </w:rPr>
        <w:tab/>
        <w:t xml:space="preserve">Whenever any claim or claims for payment of a sum of money arises out of or under the contract or against the contractor, the Engineer-in-Charge or the </w:t>
      </w:r>
      <w:r>
        <w:rPr>
          <w:rFonts w:ascii="Arial" w:hAnsi="Arial"/>
          <w:sz w:val="22"/>
          <w:szCs w:val="22"/>
        </w:rPr>
        <w:t xml:space="preserve">Corporation </w:t>
      </w:r>
      <w:r w:rsidRPr="00D40D85">
        <w:rPr>
          <w:rFonts w:ascii="Arial" w:hAnsi="Arial"/>
          <w:sz w:val="22"/>
          <w:szCs w:val="22"/>
        </w:rPr>
        <w:t xml:space="preserve">shall be entitled to with hold and also have a lien to retain such sum or sums in whole or in part from the security, if any deposited by the contractor and for the purpose aforesaid, the Engineer-in-Charge or the </w:t>
      </w:r>
      <w:r>
        <w:rPr>
          <w:rFonts w:ascii="Arial" w:hAnsi="Arial"/>
          <w:sz w:val="22"/>
          <w:szCs w:val="22"/>
        </w:rPr>
        <w:t xml:space="preserve">Corporation </w:t>
      </w:r>
      <w:r w:rsidRPr="00D40D85">
        <w:rPr>
          <w:rFonts w:ascii="Arial" w:hAnsi="Arial"/>
          <w:sz w:val="22"/>
          <w:szCs w:val="22"/>
        </w:rPr>
        <w:t xml:space="preserve">shall be entitled to withhold the security deposit, if any, furnished as the case may be and also have a lien over the same pending </w:t>
      </w:r>
      <w:proofErr w:type="spellStart"/>
      <w:r w:rsidRPr="00D40D85">
        <w:rPr>
          <w:rFonts w:ascii="Arial" w:hAnsi="Arial"/>
          <w:sz w:val="22"/>
          <w:szCs w:val="22"/>
        </w:rPr>
        <w:t>finalisation</w:t>
      </w:r>
      <w:proofErr w:type="spellEnd"/>
      <w:r w:rsidRPr="00D40D85">
        <w:rPr>
          <w:rFonts w:ascii="Arial" w:hAnsi="Arial"/>
          <w:sz w:val="22"/>
          <w:szCs w:val="22"/>
        </w:rPr>
        <w:t xml:space="preserve"> or adjudication of any such claim. In the event of the security being insufficient to cover the claimed amount or amounts or if no security has been taken from the contractor, the Engineer-in-Charge or the </w:t>
      </w:r>
      <w:r>
        <w:rPr>
          <w:rFonts w:ascii="Arial" w:hAnsi="Arial"/>
          <w:sz w:val="22"/>
          <w:szCs w:val="22"/>
        </w:rPr>
        <w:t xml:space="preserve">Corporation </w:t>
      </w:r>
      <w:r w:rsidRPr="00D40D85">
        <w:rPr>
          <w:rFonts w:ascii="Arial" w:hAnsi="Arial"/>
          <w:sz w:val="22"/>
          <w:szCs w:val="22"/>
        </w:rPr>
        <w:t xml:space="preserve">shall be entitled to withhold and have a lien to retain to the extent of payable or which may at any time thereafter become payable to the contractor under the same contract or any other contract with the Engineer-in-Charge of the </w:t>
      </w:r>
      <w:r>
        <w:rPr>
          <w:rFonts w:ascii="Arial" w:hAnsi="Arial"/>
          <w:sz w:val="22"/>
          <w:szCs w:val="22"/>
        </w:rPr>
        <w:t xml:space="preserve">Corporation </w:t>
      </w:r>
      <w:r w:rsidRPr="00D40D85">
        <w:rPr>
          <w:rFonts w:ascii="Arial" w:hAnsi="Arial"/>
          <w:sz w:val="22"/>
          <w:szCs w:val="22"/>
        </w:rPr>
        <w:t xml:space="preserve">or any contracting person through the Engineer-in-Charge of the </w:t>
      </w:r>
      <w:r>
        <w:rPr>
          <w:rFonts w:ascii="Arial" w:hAnsi="Arial"/>
          <w:sz w:val="22"/>
          <w:szCs w:val="22"/>
        </w:rPr>
        <w:t xml:space="preserve">Corporation </w:t>
      </w:r>
      <w:r w:rsidRPr="00D40D85">
        <w:rPr>
          <w:rFonts w:ascii="Arial" w:hAnsi="Arial"/>
          <w:sz w:val="22"/>
          <w:szCs w:val="22"/>
        </w:rPr>
        <w:t xml:space="preserve">or any contraction person through the Engineer-in-Charge pending </w:t>
      </w:r>
      <w:proofErr w:type="spellStart"/>
      <w:r w:rsidRPr="00D40D85">
        <w:rPr>
          <w:rFonts w:ascii="Arial" w:hAnsi="Arial"/>
          <w:sz w:val="22"/>
          <w:szCs w:val="22"/>
        </w:rPr>
        <w:t>finalisation</w:t>
      </w:r>
      <w:proofErr w:type="spellEnd"/>
      <w:r w:rsidRPr="00D40D85">
        <w:rPr>
          <w:rFonts w:ascii="Arial" w:hAnsi="Arial"/>
          <w:sz w:val="22"/>
          <w:szCs w:val="22"/>
        </w:rPr>
        <w:t xml:space="preserve"> of adjudication of any such claim.</w:t>
      </w:r>
    </w:p>
    <w:p w14:paraId="325AD513" w14:textId="77777777" w:rsidR="00672C4F" w:rsidRPr="00D40D85" w:rsidRDefault="00672C4F" w:rsidP="00D40D85">
      <w:pPr>
        <w:tabs>
          <w:tab w:val="left" w:pos="540"/>
        </w:tabs>
        <w:spacing w:after="120"/>
        <w:ind w:left="1080" w:right="303" w:hanging="1080"/>
        <w:jc w:val="both"/>
        <w:rPr>
          <w:rFonts w:ascii="Arial" w:hAnsi="Arial"/>
          <w:sz w:val="22"/>
          <w:szCs w:val="22"/>
        </w:rPr>
      </w:pPr>
      <w:r w:rsidRPr="00D40D85">
        <w:rPr>
          <w:rFonts w:ascii="Arial" w:hAnsi="Arial"/>
          <w:sz w:val="22"/>
          <w:szCs w:val="22"/>
        </w:rPr>
        <w:tab/>
      </w:r>
      <w:r w:rsidRPr="00D40D85">
        <w:rPr>
          <w:rFonts w:ascii="Arial" w:hAnsi="Arial"/>
          <w:sz w:val="22"/>
          <w:szCs w:val="22"/>
        </w:rPr>
        <w:tab/>
        <w:t xml:space="preserve">It is an agreed term of the contract that the sum of money or moneys so withheld or retained under the lien referred to above by the Engineer-in-Charge or </w:t>
      </w:r>
      <w:r>
        <w:rPr>
          <w:rFonts w:ascii="Arial" w:hAnsi="Arial"/>
          <w:sz w:val="22"/>
          <w:szCs w:val="22"/>
        </w:rPr>
        <w:t xml:space="preserve">Corporation </w:t>
      </w:r>
      <w:r w:rsidRPr="00D40D85">
        <w:rPr>
          <w:rFonts w:ascii="Arial" w:hAnsi="Arial"/>
          <w:sz w:val="22"/>
          <w:szCs w:val="22"/>
        </w:rPr>
        <w:t xml:space="preserve">will be kept withheld or retained as such by the Engineer-in-Charge or </w:t>
      </w:r>
      <w:r>
        <w:rPr>
          <w:rFonts w:ascii="Arial" w:hAnsi="Arial"/>
          <w:sz w:val="22"/>
          <w:szCs w:val="22"/>
        </w:rPr>
        <w:t xml:space="preserve">Corporation </w:t>
      </w:r>
      <w:r w:rsidRPr="00D40D85">
        <w:rPr>
          <w:rFonts w:ascii="Arial" w:hAnsi="Arial"/>
          <w:sz w:val="22"/>
          <w:szCs w:val="22"/>
        </w:rPr>
        <w:t xml:space="preserve">till the claim arising out of or under the contract is determined by the arbitrator (if the contract is governed by the arbitration clause) or by the competent court, as the case may be and that the contractor will have no claim for interest or damages whatsoever on any account in respect of such withholding or retention under the lien referred to above and duly notified as such to the contractor. For the purpose of this clause, where the contractor is a partnership firm or a limited company, the Engineer-in-Charge or the </w:t>
      </w:r>
      <w:r>
        <w:rPr>
          <w:rFonts w:ascii="Arial" w:hAnsi="Arial"/>
          <w:sz w:val="22"/>
          <w:szCs w:val="22"/>
        </w:rPr>
        <w:t xml:space="preserve">Corporation </w:t>
      </w:r>
      <w:r w:rsidRPr="00D40D85">
        <w:rPr>
          <w:rFonts w:ascii="Arial" w:hAnsi="Arial"/>
          <w:sz w:val="22"/>
          <w:szCs w:val="22"/>
        </w:rPr>
        <w:t>shall be entitled to withhold and also have a lien to retain towards such claimed amount or amounts in whole or in part from any sum found payable to any partner/limited company as the case may be, whether in his individual capacity or otherwise.</w:t>
      </w:r>
    </w:p>
    <w:p w14:paraId="61ACF8D7" w14:textId="77777777" w:rsidR="00672C4F" w:rsidRPr="00D40D85" w:rsidRDefault="00672C4F" w:rsidP="00A13160">
      <w:pPr>
        <w:tabs>
          <w:tab w:val="left" w:pos="540"/>
        </w:tabs>
        <w:spacing w:after="120"/>
        <w:ind w:left="1080" w:right="303" w:hanging="1080"/>
        <w:jc w:val="both"/>
        <w:rPr>
          <w:rFonts w:ascii="Arial" w:hAnsi="Arial"/>
          <w:sz w:val="22"/>
          <w:szCs w:val="22"/>
        </w:rPr>
      </w:pPr>
      <w:r w:rsidRPr="00D40D85">
        <w:rPr>
          <w:rFonts w:ascii="Arial" w:hAnsi="Arial"/>
          <w:sz w:val="22"/>
          <w:szCs w:val="22"/>
        </w:rPr>
        <w:tab/>
        <w:t>ii)</w:t>
      </w:r>
      <w:r w:rsidRPr="00D40D85">
        <w:rPr>
          <w:rFonts w:ascii="Arial" w:hAnsi="Arial"/>
          <w:sz w:val="22"/>
          <w:szCs w:val="22"/>
        </w:rPr>
        <w:tab/>
      </w:r>
      <w:r>
        <w:rPr>
          <w:rFonts w:ascii="Arial" w:hAnsi="Arial"/>
          <w:sz w:val="22"/>
          <w:szCs w:val="22"/>
        </w:rPr>
        <w:t xml:space="preserve">Corporation </w:t>
      </w:r>
      <w:r w:rsidRPr="00D40D85">
        <w:rPr>
          <w:rFonts w:ascii="Arial" w:hAnsi="Arial"/>
          <w:sz w:val="22"/>
          <w:szCs w:val="22"/>
        </w:rPr>
        <w:t>shall have the right to cause an audit and technical examination of the works and the final bills of the contractor including all supporting vouchers, abstract etc., to be made after payment of the final bill and if as a result of such audit and technical examination any sum is found to have been overpaid in respect of any work done by the contractor under the contract or any work claimed to have been done by him under the contract and found not to have been executed, the contractor shall be liable to refund the amount of over-payment and it shall be lawful for Government to recover the same from him in the manner prescribed in sub-clause (</w:t>
      </w:r>
      <w:proofErr w:type="spellStart"/>
      <w:r w:rsidRPr="00D40D85">
        <w:rPr>
          <w:rFonts w:ascii="Arial" w:hAnsi="Arial"/>
          <w:sz w:val="22"/>
          <w:szCs w:val="22"/>
        </w:rPr>
        <w:t>i</w:t>
      </w:r>
      <w:proofErr w:type="spellEnd"/>
      <w:r w:rsidRPr="00D40D85">
        <w:rPr>
          <w:rFonts w:ascii="Arial" w:hAnsi="Arial"/>
          <w:sz w:val="22"/>
          <w:szCs w:val="22"/>
        </w:rPr>
        <w:t xml:space="preserve">) of this clause or in any other manner legally permissible; and if is found that the contractor was paid less than what was due to him under the contract in respect of any work executed by him under it, the amount of such under payment shall be duly paid by </w:t>
      </w:r>
      <w:r>
        <w:rPr>
          <w:rFonts w:ascii="Arial" w:hAnsi="Arial"/>
          <w:sz w:val="22"/>
          <w:szCs w:val="22"/>
        </w:rPr>
        <w:t>Corporation</w:t>
      </w:r>
      <w:r w:rsidRPr="00D40D85">
        <w:rPr>
          <w:rFonts w:ascii="Arial" w:hAnsi="Arial"/>
          <w:sz w:val="22"/>
          <w:szCs w:val="22"/>
        </w:rPr>
        <w:t xml:space="preserve"> to the contractor, without any interest thereon whatsoever.</w:t>
      </w:r>
    </w:p>
    <w:p w14:paraId="43D34020" w14:textId="77777777" w:rsidR="00672C4F" w:rsidRPr="00AA6C96" w:rsidRDefault="00672C4F" w:rsidP="00D40D85">
      <w:pPr>
        <w:tabs>
          <w:tab w:val="left" w:pos="540"/>
        </w:tabs>
        <w:spacing w:after="120"/>
        <w:ind w:left="1080" w:right="303" w:hanging="1080"/>
        <w:jc w:val="both"/>
        <w:rPr>
          <w:rFonts w:ascii="Arial" w:hAnsi="Arial"/>
          <w:b/>
          <w:sz w:val="22"/>
          <w:szCs w:val="22"/>
        </w:rPr>
      </w:pPr>
      <w:r w:rsidRPr="00AA6C96">
        <w:rPr>
          <w:rFonts w:ascii="Arial" w:hAnsi="Arial"/>
          <w:b/>
          <w:sz w:val="22"/>
          <w:szCs w:val="22"/>
        </w:rPr>
        <w:t>CLAUSE 29 A</w:t>
      </w:r>
    </w:p>
    <w:p w14:paraId="1A4FD44F" w14:textId="77777777" w:rsidR="00672C4F" w:rsidRPr="00D40D85" w:rsidRDefault="00000000" w:rsidP="00D40D85">
      <w:pPr>
        <w:tabs>
          <w:tab w:val="left" w:pos="540"/>
        </w:tabs>
        <w:spacing w:after="120"/>
        <w:ind w:left="540" w:right="303" w:hanging="540"/>
        <w:jc w:val="both"/>
        <w:rPr>
          <w:rFonts w:ascii="Arial" w:hAnsi="Arial"/>
          <w:sz w:val="22"/>
          <w:szCs w:val="22"/>
        </w:rPr>
      </w:pPr>
      <w:r>
        <w:rPr>
          <w:noProof/>
        </w:rPr>
        <w:pict w14:anchorId="6A881647">
          <v:shape id="_x0000_s2077" type="#_x0000_t202" alt="" style="position:absolute;left:0;text-align:left;margin-left:-64.8pt;margin-top:-558.05pt;width:100.8pt;height:64.8pt;z-index:251657216;mso-wrap-edited:f" filled="f" stroked="f" strokecolor="white">
            <v:textbox style="mso-next-textbox:#_x0000_s2077">
              <w:txbxContent>
                <w:p w14:paraId="2387AD44" w14:textId="77777777" w:rsidR="00C64D1F" w:rsidRDefault="00C64D1F">
                  <w:pPr>
                    <w:rPr>
                      <w:rFonts w:ascii="Arial" w:hAnsi="Arial"/>
                      <w:b/>
                      <w:sz w:val="20"/>
                    </w:rPr>
                  </w:pPr>
                  <w:r>
                    <w:rPr>
                      <w:rFonts w:ascii="Arial" w:hAnsi="Arial"/>
                      <w:b/>
                      <w:sz w:val="20"/>
                    </w:rPr>
                    <w:t>With-holding and lien in respect of sums due from contractor</w:t>
                  </w:r>
                </w:p>
              </w:txbxContent>
            </v:textbox>
          </v:shape>
        </w:pict>
      </w:r>
      <w:r>
        <w:rPr>
          <w:noProof/>
        </w:rPr>
        <w:pict w14:anchorId="01CB9DBA">
          <v:shape id="_x0000_s2076" type="#_x0000_t202" alt="" style="position:absolute;left:0;text-align:left;margin-left:-1in;margin-top:1.8pt;width:108pt;height:50.4pt;z-index:251658240;mso-wrap-edited:f" filled="f" stroked="f" strokecolor="white">
            <v:textbox style="mso-next-textbox:#_x0000_s2076">
              <w:txbxContent>
                <w:p w14:paraId="7B62808B" w14:textId="77777777" w:rsidR="00C64D1F" w:rsidRDefault="00C64D1F">
                  <w:pPr>
                    <w:rPr>
                      <w:rFonts w:ascii="Arial" w:hAnsi="Arial"/>
                      <w:b/>
                      <w:sz w:val="20"/>
                    </w:rPr>
                  </w:pPr>
                  <w:r>
                    <w:rPr>
                      <w:rFonts w:ascii="Arial" w:hAnsi="Arial"/>
                      <w:b/>
                      <w:sz w:val="20"/>
                    </w:rPr>
                    <w:t>Lien in respect of claims in other Contracts</w:t>
                  </w:r>
                </w:p>
              </w:txbxContent>
            </v:textbox>
          </v:shape>
        </w:pict>
      </w:r>
      <w:r w:rsidR="00672C4F" w:rsidRPr="00D40D85">
        <w:rPr>
          <w:rFonts w:ascii="Arial" w:hAnsi="Arial"/>
          <w:sz w:val="22"/>
          <w:szCs w:val="22"/>
        </w:rPr>
        <w:tab/>
        <w:t xml:space="preserve">Any sum of money due and payable to the contractor (including the security deposit returnable to him) under the contract may be withheld or retained by way of lien by the Engineer-in-Charge or the Government or any other contracting person or persons through Engineer-in-Charge against any claim of the Engineer-in-Charge or </w:t>
      </w:r>
      <w:r w:rsidR="00672C4F">
        <w:rPr>
          <w:rFonts w:ascii="Arial" w:hAnsi="Arial"/>
          <w:sz w:val="22"/>
          <w:szCs w:val="22"/>
        </w:rPr>
        <w:t xml:space="preserve">Corporation </w:t>
      </w:r>
      <w:r w:rsidR="00672C4F" w:rsidRPr="00D40D85">
        <w:rPr>
          <w:rFonts w:ascii="Arial" w:hAnsi="Arial"/>
          <w:sz w:val="22"/>
          <w:szCs w:val="22"/>
        </w:rPr>
        <w:t xml:space="preserve">or such other person or persons in respect of payment of a sum of money arising out of or under any other contract made by the contractor with the Engineer-in-Charge or the </w:t>
      </w:r>
      <w:r w:rsidR="00672C4F">
        <w:rPr>
          <w:rFonts w:ascii="Arial" w:hAnsi="Arial"/>
          <w:sz w:val="22"/>
          <w:szCs w:val="22"/>
        </w:rPr>
        <w:t xml:space="preserve">Corporation </w:t>
      </w:r>
      <w:r w:rsidR="00672C4F" w:rsidRPr="00D40D85">
        <w:rPr>
          <w:rFonts w:ascii="Arial" w:hAnsi="Arial"/>
          <w:sz w:val="22"/>
          <w:szCs w:val="22"/>
        </w:rPr>
        <w:t>or with such other person or persons.</w:t>
      </w:r>
    </w:p>
    <w:p w14:paraId="03909586" w14:textId="77777777" w:rsidR="00672C4F" w:rsidRDefault="00672C4F" w:rsidP="00D40D85">
      <w:pPr>
        <w:tabs>
          <w:tab w:val="left" w:pos="540"/>
        </w:tabs>
        <w:spacing w:after="120"/>
        <w:ind w:left="540" w:right="303" w:hanging="540"/>
        <w:jc w:val="both"/>
        <w:rPr>
          <w:rFonts w:ascii="Arial" w:hAnsi="Arial"/>
          <w:sz w:val="22"/>
          <w:szCs w:val="22"/>
        </w:rPr>
      </w:pPr>
      <w:r w:rsidRPr="00D40D85">
        <w:rPr>
          <w:rFonts w:ascii="Arial" w:hAnsi="Arial"/>
          <w:sz w:val="22"/>
          <w:szCs w:val="22"/>
        </w:rPr>
        <w:tab/>
        <w:t xml:space="preserve">It is an agreed term of the contract that the sum of money so withheld or retained under this clause by the Engineer-in-Charge or the </w:t>
      </w:r>
      <w:r>
        <w:rPr>
          <w:rFonts w:ascii="Arial" w:hAnsi="Arial"/>
          <w:sz w:val="22"/>
          <w:szCs w:val="22"/>
        </w:rPr>
        <w:t xml:space="preserve">Corporation </w:t>
      </w:r>
      <w:r w:rsidRPr="00D40D85">
        <w:rPr>
          <w:rFonts w:ascii="Arial" w:hAnsi="Arial"/>
          <w:sz w:val="22"/>
          <w:szCs w:val="22"/>
        </w:rPr>
        <w:t xml:space="preserve">will be kept withheld or retained as such by the Engineer-in-Charge or the </w:t>
      </w:r>
      <w:r>
        <w:rPr>
          <w:rFonts w:ascii="Arial" w:hAnsi="Arial"/>
          <w:sz w:val="22"/>
          <w:szCs w:val="22"/>
        </w:rPr>
        <w:t xml:space="preserve">Corporation </w:t>
      </w:r>
      <w:r w:rsidRPr="00D40D85">
        <w:rPr>
          <w:rFonts w:ascii="Arial" w:hAnsi="Arial"/>
          <w:sz w:val="22"/>
          <w:szCs w:val="22"/>
        </w:rPr>
        <w:t xml:space="preserve">till his claim arising out of the same contract or any other contract is either mutually settled or determined by the arbitration clause or by the competent court, as the case may be and that the </w:t>
      </w:r>
      <w:r w:rsidRPr="00D40D85">
        <w:rPr>
          <w:rFonts w:ascii="Arial" w:hAnsi="Arial"/>
          <w:sz w:val="22"/>
          <w:szCs w:val="22"/>
        </w:rPr>
        <w:lastRenderedPageBreak/>
        <w:t>contractor shall have no claim for interest or damages whatsoever on this account or on any other ground in respect of any sum of money withheld or retained under this clause and duly notified as such to the contractor.</w:t>
      </w:r>
    </w:p>
    <w:p w14:paraId="5CC4D958" w14:textId="77777777" w:rsidR="00672C4F" w:rsidRPr="00D40D85" w:rsidRDefault="00672C4F" w:rsidP="00D40D85">
      <w:pPr>
        <w:tabs>
          <w:tab w:val="left" w:pos="540"/>
        </w:tabs>
        <w:spacing w:after="120"/>
        <w:ind w:left="540" w:right="303" w:hanging="540"/>
        <w:jc w:val="both"/>
        <w:rPr>
          <w:rFonts w:ascii="Arial" w:hAnsi="Arial"/>
          <w:sz w:val="22"/>
          <w:szCs w:val="22"/>
        </w:rPr>
      </w:pPr>
    </w:p>
    <w:p w14:paraId="06D2F07F" w14:textId="77777777" w:rsidR="00672C4F" w:rsidRPr="00945453" w:rsidRDefault="00672C4F" w:rsidP="00D40D85">
      <w:pPr>
        <w:spacing w:after="120"/>
        <w:ind w:left="540" w:right="303" w:hanging="540"/>
        <w:jc w:val="both"/>
        <w:rPr>
          <w:rFonts w:ascii="Arial" w:hAnsi="Arial"/>
          <w:b/>
          <w:sz w:val="22"/>
          <w:szCs w:val="22"/>
        </w:rPr>
      </w:pPr>
      <w:r w:rsidRPr="00945453">
        <w:rPr>
          <w:rFonts w:ascii="Arial" w:hAnsi="Arial"/>
          <w:b/>
          <w:sz w:val="22"/>
          <w:szCs w:val="22"/>
        </w:rPr>
        <w:t>CLAUSE 30</w:t>
      </w:r>
    </w:p>
    <w:p w14:paraId="6560DE59" w14:textId="77777777" w:rsidR="00672C4F" w:rsidRPr="00D40D85" w:rsidRDefault="00000000" w:rsidP="00D40D85">
      <w:pPr>
        <w:spacing w:after="120"/>
        <w:ind w:left="540" w:right="303" w:hanging="540"/>
        <w:jc w:val="both"/>
        <w:rPr>
          <w:rFonts w:ascii="Arial" w:hAnsi="Arial"/>
          <w:sz w:val="22"/>
          <w:szCs w:val="22"/>
        </w:rPr>
      </w:pPr>
      <w:r>
        <w:rPr>
          <w:noProof/>
        </w:rPr>
        <w:pict w14:anchorId="7B6EACAD">
          <v:shape id="_x0000_s2075" type="#_x0000_t202" alt="" style="position:absolute;left:0;text-align:left;margin-left:-36pt;margin-top:-.15pt;width:63pt;height:43.2pt;z-index:251659264;mso-wrap-edited:f" filled="f" stroked="f" strokecolor="white">
            <v:textbox style="mso-next-textbox:#_x0000_s2075">
              <w:txbxContent>
                <w:p w14:paraId="147E0BAD" w14:textId="77777777" w:rsidR="00C64D1F" w:rsidRDefault="00C64D1F">
                  <w:pPr>
                    <w:rPr>
                      <w:rFonts w:ascii="Arial" w:hAnsi="Arial"/>
                      <w:b/>
                      <w:sz w:val="20"/>
                    </w:rPr>
                  </w:pPr>
                  <w:r>
                    <w:rPr>
                      <w:rFonts w:ascii="Arial" w:hAnsi="Arial"/>
                      <w:b/>
                      <w:sz w:val="20"/>
                    </w:rPr>
                    <w:t>Unfiltered water supply</w:t>
                  </w:r>
                </w:p>
              </w:txbxContent>
            </v:textbox>
          </v:shape>
        </w:pict>
      </w:r>
      <w:r w:rsidR="00672C4F" w:rsidRPr="00D40D85">
        <w:rPr>
          <w:rFonts w:ascii="Arial" w:hAnsi="Arial"/>
          <w:sz w:val="22"/>
          <w:szCs w:val="22"/>
        </w:rPr>
        <w:tab/>
        <w:t>The contractor(s) shall make his/their own arrangements for water required for the work and nothing extra will be paid for the same. This will be subject to the following conditions.</w:t>
      </w:r>
    </w:p>
    <w:p w14:paraId="503EEE99" w14:textId="77777777" w:rsidR="00672C4F" w:rsidRPr="00D40D85" w:rsidRDefault="00672C4F" w:rsidP="00D40D85">
      <w:pPr>
        <w:tabs>
          <w:tab w:val="left" w:pos="540"/>
        </w:tabs>
        <w:spacing w:after="120"/>
        <w:ind w:left="1080" w:right="303" w:hanging="1080"/>
        <w:jc w:val="both"/>
        <w:rPr>
          <w:rFonts w:ascii="Arial" w:hAnsi="Arial"/>
          <w:sz w:val="22"/>
          <w:szCs w:val="22"/>
        </w:rPr>
      </w:pPr>
      <w:r w:rsidRPr="00D40D85">
        <w:rPr>
          <w:rFonts w:ascii="Arial" w:hAnsi="Arial"/>
          <w:sz w:val="22"/>
          <w:szCs w:val="22"/>
        </w:rPr>
        <w:tab/>
      </w:r>
      <w:proofErr w:type="spellStart"/>
      <w:r w:rsidRPr="00D40D85">
        <w:rPr>
          <w:rFonts w:ascii="Arial" w:hAnsi="Arial"/>
          <w:sz w:val="22"/>
          <w:szCs w:val="22"/>
        </w:rPr>
        <w:t>i</w:t>
      </w:r>
      <w:proofErr w:type="spellEnd"/>
      <w:r w:rsidRPr="00D40D85">
        <w:rPr>
          <w:rFonts w:ascii="Arial" w:hAnsi="Arial"/>
          <w:sz w:val="22"/>
          <w:szCs w:val="22"/>
        </w:rPr>
        <w:t>)</w:t>
      </w:r>
      <w:r w:rsidRPr="00D40D85">
        <w:rPr>
          <w:rFonts w:ascii="Arial" w:hAnsi="Arial"/>
          <w:sz w:val="22"/>
          <w:szCs w:val="22"/>
        </w:rPr>
        <w:tab/>
        <w:t>That the water used by the contractor(s) shall be fit for construction purposes to the satisfaction of the Engineer-in-Charge.</w:t>
      </w:r>
    </w:p>
    <w:p w14:paraId="19543D80" w14:textId="77777777" w:rsidR="00672C4F" w:rsidRDefault="00672C4F" w:rsidP="00D40D85">
      <w:pPr>
        <w:tabs>
          <w:tab w:val="left" w:pos="540"/>
        </w:tabs>
        <w:spacing w:after="120"/>
        <w:ind w:left="1080" w:right="303" w:hanging="1080"/>
        <w:jc w:val="both"/>
        <w:rPr>
          <w:rFonts w:ascii="Arial" w:hAnsi="Arial"/>
          <w:sz w:val="22"/>
          <w:szCs w:val="22"/>
        </w:rPr>
      </w:pPr>
      <w:r w:rsidRPr="00D40D85">
        <w:rPr>
          <w:rFonts w:ascii="Arial" w:hAnsi="Arial"/>
          <w:sz w:val="22"/>
          <w:szCs w:val="22"/>
        </w:rPr>
        <w:tab/>
        <w:t>ii)</w:t>
      </w:r>
      <w:r w:rsidRPr="00D40D85">
        <w:rPr>
          <w:rFonts w:ascii="Arial" w:hAnsi="Arial"/>
          <w:sz w:val="22"/>
          <w:szCs w:val="22"/>
        </w:rPr>
        <w:tab/>
        <w:t>The Engineer-in-Charge shall make alternative arrangements for supply of water at the risk and cost of contractor?(s) if the arrangements made by the contractor(s) for procurement of water are in the opinion of the Engineer-in-Charge, unsatisfactory.</w:t>
      </w:r>
    </w:p>
    <w:p w14:paraId="4FC809C7" w14:textId="77777777" w:rsidR="00672C4F" w:rsidRDefault="00672C4F" w:rsidP="00D40D85">
      <w:pPr>
        <w:tabs>
          <w:tab w:val="left" w:pos="540"/>
        </w:tabs>
        <w:spacing w:after="120"/>
        <w:ind w:left="1080" w:right="303" w:hanging="1080"/>
        <w:jc w:val="both"/>
        <w:rPr>
          <w:rFonts w:ascii="Arial" w:hAnsi="Arial"/>
          <w:sz w:val="22"/>
          <w:szCs w:val="22"/>
        </w:rPr>
      </w:pPr>
    </w:p>
    <w:p w14:paraId="482BEC90" w14:textId="77777777" w:rsidR="00672C4F" w:rsidRPr="00945453" w:rsidRDefault="00000000" w:rsidP="00D40D85">
      <w:pPr>
        <w:tabs>
          <w:tab w:val="left" w:pos="540"/>
        </w:tabs>
        <w:spacing w:after="120"/>
        <w:ind w:left="1080" w:right="303" w:hanging="1080"/>
        <w:jc w:val="both"/>
        <w:rPr>
          <w:rFonts w:ascii="Arial" w:hAnsi="Arial"/>
          <w:b/>
          <w:sz w:val="22"/>
          <w:szCs w:val="22"/>
        </w:rPr>
      </w:pPr>
      <w:r>
        <w:rPr>
          <w:noProof/>
        </w:rPr>
        <w:pict w14:anchorId="5FE36D52">
          <v:shape id="_x0000_s2074" type="#_x0000_t202" alt="" style="position:absolute;left:0;text-align:left;margin-left:-99.9pt;margin-top:17.35pt;width:100.8pt;height:36pt;z-index:251660288;mso-wrap-edited:f" o:allowincell="f" strokecolor="white">
            <v:textbox style="mso-next-textbox:#_x0000_s2074">
              <w:txbxContent>
                <w:p w14:paraId="109A8670" w14:textId="77777777" w:rsidR="00C64D1F" w:rsidRDefault="00C64D1F">
                  <w:pPr>
                    <w:rPr>
                      <w:rFonts w:ascii="Arial" w:hAnsi="Arial"/>
                      <w:b/>
                      <w:sz w:val="20"/>
                    </w:rPr>
                  </w:pPr>
                </w:p>
              </w:txbxContent>
            </v:textbox>
          </v:shape>
        </w:pict>
      </w:r>
      <w:r w:rsidR="00672C4F" w:rsidRPr="00945453">
        <w:rPr>
          <w:rFonts w:ascii="Arial" w:hAnsi="Arial"/>
          <w:b/>
          <w:sz w:val="22"/>
          <w:szCs w:val="22"/>
        </w:rPr>
        <w:t>CLAUSE 31</w:t>
      </w:r>
    </w:p>
    <w:p w14:paraId="581F1EE9" w14:textId="77777777" w:rsidR="00672C4F" w:rsidRDefault="00000000" w:rsidP="00D40D85">
      <w:pPr>
        <w:tabs>
          <w:tab w:val="left" w:pos="540"/>
        </w:tabs>
        <w:spacing w:after="120"/>
        <w:ind w:left="1080" w:right="303" w:hanging="1080"/>
        <w:jc w:val="both"/>
        <w:rPr>
          <w:rFonts w:ascii="Arial" w:hAnsi="Arial"/>
          <w:sz w:val="22"/>
          <w:szCs w:val="22"/>
        </w:rPr>
      </w:pPr>
      <w:r>
        <w:rPr>
          <w:noProof/>
        </w:rPr>
        <w:pict w14:anchorId="32E5D91A">
          <v:rect id="_x0000_s2073" alt="" style="position:absolute;left:0;text-align:left;margin-left:-18pt;margin-top:-.05pt;width:63pt;height:45pt;z-index:251686912;mso-wrap-edited:f" filled="f" stroked="f">
            <v:textbox style="mso-next-textbox:#_x0000_s2073">
              <w:txbxContent>
                <w:p w14:paraId="6BF9CFDE" w14:textId="77777777" w:rsidR="00C64D1F" w:rsidRDefault="00C64D1F">
                  <w:pPr>
                    <w:pStyle w:val="BodyText2"/>
                    <w:rPr>
                      <w:b/>
                      <w:bCs/>
                    </w:rPr>
                  </w:pPr>
                  <w:r>
                    <w:rPr>
                      <w:b/>
                      <w:bCs/>
                    </w:rPr>
                    <w:t>Return of surplus material</w:t>
                  </w:r>
                </w:p>
              </w:txbxContent>
            </v:textbox>
          </v:rect>
        </w:pict>
      </w:r>
      <w:r w:rsidR="00672C4F">
        <w:rPr>
          <w:rFonts w:ascii="Arial" w:hAnsi="Arial"/>
          <w:sz w:val="22"/>
          <w:szCs w:val="22"/>
        </w:rPr>
        <w:tab/>
      </w:r>
      <w:r w:rsidR="00672C4F" w:rsidRPr="00D40D85">
        <w:rPr>
          <w:rFonts w:ascii="Arial" w:hAnsi="Arial"/>
          <w:sz w:val="22"/>
          <w:szCs w:val="22"/>
        </w:rPr>
        <w:tab/>
        <w:t xml:space="preserve">Notwithstanding anything contained to the contrary in this contract, where any materials for the execution of the contract are procured with the assistance of </w:t>
      </w:r>
      <w:r w:rsidR="00672C4F">
        <w:rPr>
          <w:rFonts w:ascii="Arial" w:hAnsi="Arial"/>
          <w:sz w:val="22"/>
          <w:szCs w:val="22"/>
        </w:rPr>
        <w:t xml:space="preserve">Corporation </w:t>
      </w:r>
      <w:r w:rsidR="00672C4F" w:rsidRPr="00D40D85">
        <w:rPr>
          <w:rFonts w:ascii="Arial" w:hAnsi="Arial"/>
          <w:sz w:val="22"/>
          <w:szCs w:val="22"/>
        </w:rPr>
        <w:t xml:space="preserve">either by issue from </w:t>
      </w:r>
      <w:r w:rsidR="00672C4F">
        <w:rPr>
          <w:rFonts w:ascii="Arial" w:hAnsi="Arial"/>
          <w:sz w:val="22"/>
          <w:szCs w:val="22"/>
        </w:rPr>
        <w:t xml:space="preserve">Corporation </w:t>
      </w:r>
      <w:r w:rsidR="00672C4F" w:rsidRPr="00D40D85">
        <w:rPr>
          <w:rFonts w:ascii="Arial" w:hAnsi="Arial"/>
          <w:sz w:val="22"/>
          <w:szCs w:val="22"/>
        </w:rPr>
        <w:t xml:space="preserve">stocks or purchase made under orders or permits or </w:t>
      </w:r>
      <w:proofErr w:type="spellStart"/>
      <w:r w:rsidR="00672C4F" w:rsidRPr="00D40D85">
        <w:rPr>
          <w:rFonts w:ascii="Arial" w:hAnsi="Arial"/>
          <w:sz w:val="22"/>
          <w:szCs w:val="22"/>
        </w:rPr>
        <w:t>licences</w:t>
      </w:r>
      <w:proofErr w:type="spellEnd"/>
      <w:r w:rsidR="00672C4F" w:rsidRPr="00D40D85">
        <w:rPr>
          <w:rFonts w:ascii="Arial" w:hAnsi="Arial"/>
          <w:sz w:val="22"/>
          <w:szCs w:val="22"/>
        </w:rPr>
        <w:t xml:space="preserve"> issued by </w:t>
      </w:r>
      <w:r w:rsidR="00672C4F">
        <w:rPr>
          <w:rFonts w:ascii="Arial" w:hAnsi="Arial"/>
          <w:sz w:val="22"/>
          <w:szCs w:val="22"/>
        </w:rPr>
        <w:t xml:space="preserve">Corporation </w:t>
      </w:r>
      <w:r w:rsidR="00672C4F" w:rsidRPr="00D40D85">
        <w:rPr>
          <w:rFonts w:ascii="Arial" w:hAnsi="Arial"/>
          <w:sz w:val="22"/>
          <w:szCs w:val="22"/>
        </w:rPr>
        <w:t xml:space="preserve">the contractor shall hold the said materials economically and solely for the purpose of the contract and not dispose of them without the written permission of the </w:t>
      </w:r>
      <w:r w:rsidR="00672C4F">
        <w:rPr>
          <w:rFonts w:ascii="Arial" w:hAnsi="Arial"/>
          <w:sz w:val="22"/>
          <w:szCs w:val="22"/>
        </w:rPr>
        <w:t xml:space="preserve">Corporation </w:t>
      </w:r>
      <w:r w:rsidR="00672C4F" w:rsidRPr="00D40D85">
        <w:rPr>
          <w:rFonts w:ascii="Arial" w:hAnsi="Arial"/>
          <w:sz w:val="22"/>
          <w:szCs w:val="22"/>
        </w:rPr>
        <w:t xml:space="preserve">and return, if required by the Engineer in Charge, all surplus or unserviceable materials that may be left with him after the completion of the contract or at its termination for any reason whatsoever on being paid or credited such price as the Engineer in Charge shall determine having due regard to the condition of the materials. The price allowed to the contractor however shall not exceed the amount charged to him excluding the element of storage charges. The decision of the Engineer in Charge shall be final and conclusive. In the event of breach of the aforesaid condition the contractor shall in addition to throwing himself open to action for contravention of the term of the </w:t>
      </w:r>
      <w:proofErr w:type="spellStart"/>
      <w:r w:rsidR="00672C4F" w:rsidRPr="00D40D85">
        <w:rPr>
          <w:rFonts w:ascii="Arial" w:hAnsi="Arial"/>
          <w:sz w:val="22"/>
          <w:szCs w:val="22"/>
        </w:rPr>
        <w:t>licence</w:t>
      </w:r>
      <w:proofErr w:type="spellEnd"/>
      <w:r w:rsidR="00672C4F" w:rsidRPr="00D40D85">
        <w:rPr>
          <w:rFonts w:ascii="Arial" w:hAnsi="Arial"/>
          <w:sz w:val="22"/>
          <w:szCs w:val="22"/>
        </w:rPr>
        <w:t xml:space="preserve"> or permit and/or for criminal breach of trust, be liable to </w:t>
      </w:r>
      <w:r w:rsidR="00672C4F">
        <w:rPr>
          <w:rFonts w:ascii="Arial" w:hAnsi="Arial"/>
          <w:sz w:val="22"/>
          <w:szCs w:val="22"/>
        </w:rPr>
        <w:t xml:space="preserve">Corporation </w:t>
      </w:r>
      <w:r w:rsidR="00672C4F" w:rsidRPr="00D40D85">
        <w:rPr>
          <w:rFonts w:ascii="Arial" w:hAnsi="Arial"/>
          <w:sz w:val="22"/>
          <w:szCs w:val="22"/>
        </w:rPr>
        <w:t>for all moneys, advantages or profits resulting or which in the usual course would have resulted to him by reason of such breach.</w:t>
      </w:r>
    </w:p>
    <w:p w14:paraId="3CF1BF3D" w14:textId="77777777" w:rsidR="00672C4F" w:rsidRDefault="00672C4F" w:rsidP="00D40D85">
      <w:pPr>
        <w:tabs>
          <w:tab w:val="left" w:pos="540"/>
        </w:tabs>
        <w:spacing w:after="120"/>
        <w:ind w:left="1080" w:right="303" w:hanging="1080"/>
        <w:jc w:val="both"/>
        <w:rPr>
          <w:rFonts w:ascii="Arial" w:hAnsi="Arial"/>
          <w:sz w:val="22"/>
          <w:szCs w:val="22"/>
        </w:rPr>
      </w:pPr>
    </w:p>
    <w:p w14:paraId="214264E6" w14:textId="77777777" w:rsidR="000E5FAA" w:rsidRPr="00D40D85" w:rsidRDefault="000E5FAA" w:rsidP="00D40D85">
      <w:pPr>
        <w:tabs>
          <w:tab w:val="left" w:pos="540"/>
        </w:tabs>
        <w:spacing w:after="120"/>
        <w:ind w:left="1080" w:right="303" w:hanging="1080"/>
        <w:jc w:val="both"/>
        <w:rPr>
          <w:rFonts w:ascii="Arial" w:hAnsi="Arial"/>
          <w:sz w:val="22"/>
          <w:szCs w:val="22"/>
        </w:rPr>
      </w:pPr>
    </w:p>
    <w:p w14:paraId="0B2587F3" w14:textId="77777777" w:rsidR="00672C4F" w:rsidRPr="00945453" w:rsidRDefault="00000000" w:rsidP="00D40D85">
      <w:pPr>
        <w:tabs>
          <w:tab w:val="left" w:pos="540"/>
        </w:tabs>
        <w:spacing w:after="120"/>
        <w:ind w:left="540" w:right="303" w:hanging="540"/>
        <w:jc w:val="both"/>
        <w:rPr>
          <w:rFonts w:ascii="Arial" w:hAnsi="Arial"/>
          <w:b/>
          <w:sz w:val="22"/>
          <w:szCs w:val="22"/>
        </w:rPr>
      </w:pPr>
      <w:r>
        <w:rPr>
          <w:noProof/>
        </w:rPr>
        <w:pict w14:anchorId="36C68D04">
          <v:shape id="_x0000_s2072" type="#_x0000_t202" alt="" style="position:absolute;left:0;text-align:left;margin-left:-56.7pt;margin-top:14.65pt;width:92.7pt;height:36pt;z-index:251661312;mso-wrap-edited:f" filled="f" stroked="f" strokecolor="white">
            <v:textbox style="mso-next-textbox:#_x0000_s2072">
              <w:txbxContent>
                <w:p w14:paraId="7F63D401" w14:textId="77777777" w:rsidR="00C64D1F" w:rsidRDefault="00C64D1F">
                  <w:pPr>
                    <w:rPr>
                      <w:rFonts w:ascii="Arial" w:hAnsi="Arial"/>
                      <w:b/>
                      <w:sz w:val="20"/>
                    </w:rPr>
                  </w:pPr>
                  <w:r>
                    <w:rPr>
                      <w:rFonts w:ascii="Arial" w:hAnsi="Arial"/>
                      <w:b/>
                      <w:sz w:val="20"/>
                    </w:rPr>
                    <w:t>Hire of Plant &amp; Machinery</w:t>
                  </w:r>
                </w:p>
              </w:txbxContent>
            </v:textbox>
          </v:shape>
        </w:pict>
      </w:r>
      <w:r w:rsidR="00672C4F" w:rsidRPr="00945453">
        <w:rPr>
          <w:rFonts w:ascii="Arial" w:hAnsi="Arial"/>
          <w:b/>
          <w:sz w:val="22"/>
          <w:szCs w:val="22"/>
        </w:rPr>
        <w:t>CLAUSE 32</w:t>
      </w:r>
    </w:p>
    <w:p w14:paraId="39DD3830" w14:textId="77777777" w:rsidR="00672C4F" w:rsidRPr="00D40D85" w:rsidRDefault="00672C4F" w:rsidP="00D40D85">
      <w:pPr>
        <w:tabs>
          <w:tab w:val="left" w:pos="540"/>
        </w:tabs>
        <w:spacing w:after="120"/>
        <w:ind w:left="1080" w:right="303" w:hanging="1080"/>
        <w:jc w:val="both"/>
        <w:rPr>
          <w:rFonts w:ascii="Arial" w:hAnsi="Arial"/>
          <w:sz w:val="22"/>
          <w:szCs w:val="22"/>
        </w:rPr>
      </w:pPr>
      <w:r w:rsidRPr="00D40D85">
        <w:rPr>
          <w:rFonts w:ascii="Arial" w:hAnsi="Arial"/>
          <w:sz w:val="22"/>
          <w:szCs w:val="22"/>
        </w:rPr>
        <w:tab/>
      </w:r>
      <w:proofErr w:type="spellStart"/>
      <w:r w:rsidRPr="00D40D85">
        <w:rPr>
          <w:rFonts w:ascii="Arial" w:hAnsi="Arial"/>
          <w:sz w:val="22"/>
          <w:szCs w:val="22"/>
        </w:rPr>
        <w:t>i</w:t>
      </w:r>
      <w:proofErr w:type="spellEnd"/>
      <w:r w:rsidRPr="00D40D85">
        <w:rPr>
          <w:rFonts w:ascii="Arial" w:hAnsi="Arial"/>
          <w:sz w:val="22"/>
          <w:szCs w:val="22"/>
        </w:rPr>
        <w:t>)</w:t>
      </w:r>
      <w:r w:rsidRPr="00D40D85">
        <w:rPr>
          <w:rFonts w:ascii="Arial" w:hAnsi="Arial"/>
          <w:sz w:val="22"/>
          <w:szCs w:val="22"/>
        </w:rPr>
        <w:tab/>
        <w:t>The contractor shall arrange at his own expense all tools, plant machinery and equipment (hereinafter referred to as T &amp; P) required for execution of the work except for the Plant &amp; Machinery listed in Schedule 'C' and stipulated for issue to the contractor. If the contractor requires any item of T &amp; P on hire from the T &amp; P available will, if such item is available, hire it to the contractor at rates to be agreed upon between him and the Engineer-in-Charge. In such a case all the conditions hereunder for issue of T &amp; P shall also be applicable to such T &amp; P as is agreed to be issued.</w:t>
      </w:r>
    </w:p>
    <w:p w14:paraId="76C16B24" w14:textId="77777777" w:rsidR="00672C4F" w:rsidRDefault="00672C4F" w:rsidP="00D40D85">
      <w:pPr>
        <w:tabs>
          <w:tab w:val="left" w:pos="540"/>
        </w:tabs>
        <w:spacing w:after="120"/>
        <w:ind w:left="1080" w:right="303" w:hanging="1080"/>
        <w:jc w:val="both"/>
        <w:rPr>
          <w:rFonts w:ascii="Arial" w:hAnsi="Arial"/>
          <w:sz w:val="22"/>
          <w:szCs w:val="22"/>
        </w:rPr>
      </w:pPr>
      <w:r w:rsidRPr="00D40D85">
        <w:rPr>
          <w:rFonts w:ascii="Arial" w:hAnsi="Arial"/>
          <w:sz w:val="22"/>
          <w:szCs w:val="22"/>
        </w:rPr>
        <w:tab/>
        <w:t>ii)</w:t>
      </w:r>
      <w:r w:rsidRPr="00D40D85">
        <w:rPr>
          <w:rFonts w:ascii="Arial" w:hAnsi="Arial"/>
          <w:sz w:val="22"/>
          <w:szCs w:val="22"/>
        </w:rPr>
        <w:tab/>
        <w:t xml:space="preserve">Plant and Machinery when supplied on hire charges shown in Schedule 'C' shall be made over and taken back at the departmental equipment yard/shed shown in Schedule 'C' and the contractor shall bear the cost of carriage from the place of issue to the site of work and back. The contractor shall be responsible to return the plant and machinery in the condition in which it was handed over to him, and he shall be responsible for all damage caused to the said plant and machinery at </w:t>
      </w:r>
      <w:r w:rsidRPr="00D40D85">
        <w:rPr>
          <w:rFonts w:ascii="Arial" w:hAnsi="Arial"/>
          <w:sz w:val="22"/>
          <w:szCs w:val="22"/>
        </w:rPr>
        <w:lastRenderedPageBreak/>
        <w:t>the site of work or elsewhere in operation and otherwise during transit including damage to or loss of plant and for all losses due to his failure to return the same soon after the completion of the work for whi</w:t>
      </w:r>
      <w:r>
        <w:rPr>
          <w:rFonts w:ascii="Arial" w:hAnsi="Arial"/>
          <w:sz w:val="22"/>
          <w:szCs w:val="22"/>
        </w:rPr>
        <w:t xml:space="preserve">ch it was issued. The </w:t>
      </w:r>
      <w:r w:rsidRPr="00D40D85">
        <w:rPr>
          <w:rFonts w:ascii="Arial" w:hAnsi="Arial"/>
          <w:sz w:val="22"/>
          <w:szCs w:val="22"/>
        </w:rPr>
        <w:t>Engineer</w:t>
      </w:r>
      <w:r>
        <w:rPr>
          <w:rFonts w:ascii="Arial" w:hAnsi="Arial"/>
          <w:sz w:val="22"/>
          <w:szCs w:val="22"/>
        </w:rPr>
        <w:t>-in-charge</w:t>
      </w:r>
      <w:r w:rsidRPr="00D40D85">
        <w:rPr>
          <w:rFonts w:ascii="Arial" w:hAnsi="Arial"/>
          <w:sz w:val="22"/>
          <w:szCs w:val="22"/>
        </w:rPr>
        <w:t xml:space="preserve"> shall be the sole judge to determine the liability of the contractor and its extent in this regard and his decision shall be final and binding on the contractor. </w:t>
      </w:r>
    </w:p>
    <w:p w14:paraId="75383EE2" w14:textId="77777777" w:rsidR="00672C4F" w:rsidRPr="00D40D85" w:rsidRDefault="00672C4F" w:rsidP="00D40D85">
      <w:pPr>
        <w:tabs>
          <w:tab w:val="left" w:pos="540"/>
        </w:tabs>
        <w:spacing w:after="120"/>
        <w:ind w:left="1080" w:right="303" w:hanging="1080"/>
        <w:jc w:val="both"/>
        <w:rPr>
          <w:rFonts w:ascii="Arial" w:hAnsi="Arial"/>
          <w:sz w:val="22"/>
          <w:szCs w:val="22"/>
        </w:rPr>
      </w:pPr>
    </w:p>
    <w:p w14:paraId="09D15938" w14:textId="77777777" w:rsidR="00672C4F" w:rsidRDefault="00672C4F" w:rsidP="00D40D85">
      <w:pPr>
        <w:tabs>
          <w:tab w:val="left" w:pos="540"/>
        </w:tabs>
        <w:spacing w:after="120"/>
        <w:ind w:left="1080" w:right="303" w:hanging="1080"/>
        <w:jc w:val="both"/>
        <w:rPr>
          <w:rFonts w:ascii="Arial" w:hAnsi="Arial"/>
          <w:sz w:val="22"/>
          <w:szCs w:val="22"/>
        </w:rPr>
      </w:pPr>
      <w:r w:rsidRPr="00D40D85">
        <w:rPr>
          <w:rFonts w:ascii="Arial" w:hAnsi="Arial"/>
          <w:sz w:val="22"/>
          <w:szCs w:val="22"/>
        </w:rPr>
        <w:tab/>
        <w:t>iii)</w:t>
      </w:r>
      <w:r w:rsidRPr="00D40D85">
        <w:rPr>
          <w:rFonts w:ascii="Arial" w:hAnsi="Arial"/>
          <w:sz w:val="22"/>
          <w:szCs w:val="22"/>
        </w:rPr>
        <w:tab/>
        <w:t xml:space="preserve">The plant and machinery as stipulated above will be issued as and when available and if required by the contractor. The contractor shall arrange his </w:t>
      </w:r>
      <w:proofErr w:type="spellStart"/>
      <w:r w:rsidRPr="00D40D85">
        <w:rPr>
          <w:rFonts w:ascii="Arial" w:hAnsi="Arial"/>
          <w:sz w:val="22"/>
          <w:szCs w:val="22"/>
        </w:rPr>
        <w:t>programme</w:t>
      </w:r>
      <w:proofErr w:type="spellEnd"/>
      <w:r w:rsidRPr="00D40D85">
        <w:rPr>
          <w:rFonts w:ascii="Arial" w:hAnsi="Arial"/>
          <w:sz w:val="22"/>
          <w:szCs w:val="22"/>
        </w:rPr>
        <w:t xml:space="preserve"> of work according to the availability of the plant and machinery and no claim, whatsoever, will be entertained from him for any delay in supply by </w:t>
      </w:r>
      <w:proofErr w:type="spellStart"/>
      <w:r w:rsidRPr="00D40D85">
        <w:rPr>
          <w:rFonts w:ascii="Arial" w:hAnsi="Arial"/>
          <w:sz w:val="22"/>
          <w:szCs w:val="22"/>
        </w:rPr>
        <w:t>the</w:t>
      </w:r>
      <w:r>
        <w:rPr>
          <w:rFonts w:ascii="Arial" w:hAnsi="Arial"/>
          <w:sz w:val="22"/>
          <w:szCs w:val="22"/>
        </w:rPr>
        <w:t>Corporation</w:t>
      </w:r>
      <w:proofErr w:type="spellEnd"/>
      <w:r w:rsidRPr="00D40D85">
        <w:rPr>
          <w:rFonts w:ascii="Arial" w:hAnsi="Arial"/>
          <w:sz w:val="22"/>
          <w:szCs w:val="22"/>
        </w:rPr>
        <w:t>.</w:t>
      </w:r>
    </w:p>
    <w:p w14:paraId="3F586939" w14:textId="77777777" w:rsidR="00672C4F" w:rsidRPr="00D40D85" w:rsidRDefault="00672C4F" w:rsidP="00D40D85">
      <w:pPr>
        <w:tabs>
          <w:tab w:val="left" w:pos="540"/>
        </w:tabs>
        <w:spacing w:after="120"/>
        <w:ind w:left="1080" w:right="303" w:hanging="1080"/>
        <w:jc w:val="both"/>
        <w:rPr>
          <w:rFonts w:ascii="Arial" w:hAnsi="Arial"/>
          <w:sz w:val="22"/>
          <w:szCs w:val="22"/>
        </w:rPr>
      </w:pPr>
    </w:p>
    <w:p w14:paraId="3DC98C2B" w14:textId="77777777" w:rsidR="00672C4F" w:rsidRDefault="00672C4F" w:rsidP="00D40D85">
      <w:pPr>
        <w:tabs>
          <w:tab w:val="left" w:pos="540"/>
        </w:tabs>
        <w:spacing w:after="120"/>
        <w:ind w:left="1080" w:right="303" w:hanging="1080"/>
        <w:jc w:val="both"/>
        <w:rPr>
          <w:rFonts w:ascii="Arial" w:hAnsi="Arial"/>
          <w:sz w:val="22"/>
          <w:szCs w:val="22"/>
        </w:rPr>
      </w:pPr>
      <w:r w:rsidRPr="00D40D85">
        <w:rPr>
          <w:rFonts w:ascii="Arial" w:hAnsi="Arial"/>
          <w:sz w:val="22"/>
          <w:szCs w:val="22"/>
        </w:rPr>
        <w:tab/>
        <w:t>iv)</w:t>
      </w:r>
      <w:r w:rsidRPr="00D40D85">
        <w:rPr>
          <w:rFonts w:ascii="Arial" w:hAnsi="Arial"/>
          <w:sz w:val="22"/>
          <w:szCs w:val="22"/>
        </w:rPr>
        <w:tab/>
        <w:t xml:space="preserve">The hire charges shall be recovered at the prescribed rates from and inclusive of the date the plant and machinery made over up to and inclusive of the date of the return in good order even though the same may not have been working for any cause except major breakdown due to no fault of the contractor or </w:t>
      </w:r>
      <w:proofErr w:type="spellStart"/>
      <w:r w:rsidRPr="00D40D85">
        <w:rPr>
          <w:rFonts w:ascii="Arial" w:hAnsi="Arial"/>
          <w:sz w:val="22"/>
          <w:szCs w:val="22"/>
        </w:rPr>
        <w:t>fauity</w:t>
      </w:r>
      <w:proofErr w:type="spellEnd"/>
      <w:r w:rsidRPr="00D40D85">
        <w:rPr>
          <w:rFonts w:ascii="Arial" w:hAnsi="Arial"/>
          <w:sz w:val="22"/>
          <w:szCs w:val="22"/>
        </w:rPr>
        <w:t xml:space="preserve"> use requiring more than three working days continuously (excluding intervening holidays and Sundays) for bringing the plant in order. The contractor shall immediately intimate in writing to the Engineer in Charge when any plant or machinery gets out of order requiring major repairs as aforesaid. The Engineer in Charge shall record the date and time of receipt of such intimation in the log sheet of the plant or machinery. Based on this if the breakdown occurs before lunch period or major breakdown will be computed considering half a day's breakdown on the day of complaint. If the breakdown occurs in the post lunch period of major breakdown will be computed starting from the next working day. In case of any dispute under this clause the decision of the Superintending Engineer shall be final and binding on the contractor.</w:t>
      </w:r>
    </w:p>
    <w:p w14:paraId="78132D00" w14:textId="77777777" w:rsidR="00672C4F" w:rsidRPr="00D40D85" w:rsidRDefault="00672C4F" w:rsidP="00D40D85">
      <w:pPr>
        <w:tabs>
          <w:tab w:val="left" w:pos="540"/>
        </w:tabs>
        <w:spacing w:after="120"/>
        <w:ind w:left="1080" w:right="303" w:hanging="1080"/>
        <w:jc w:val="both"/>
        <w:rPr>
          <w:rFonts w:ascii="Arial" w:hAnsi="Arial"/>
          <w:sz w:val="22"/>
          <w:szCs w:val="22"/>
        </w:rPr>
      </w:pPr>
    </w:p>
    <w:p w14:paraId="12B261F9" w14:textId="77777777" w:rsidR="00672C4F" w:rsidRDefault="00672C4F" w:rsidP="00D40D85">
      <w:pPr>
        <w:tabs>
          <w:tab w:val="left" w:pos="540"/>
        </w:tabs>
        <w:spacing w:after="120"/>
        <w:ind w:left="1080" w:right="303" w:hanging="1080"/>
        <w:jc w:val="both"/>
        <w:rPr>
          <w:rFonts w:ascii="Arial" w:hAnsi="Arial"/>
          <w:sz w:val="22"/>
          <w:szCs w:val="22"/>
        </w:rPr>
      </w:pPr>
      <w:r w:rsidRPr="00D40D85">
        <w:rPr>
          <w:rFonts w:ascii="Arial" w:hAnsi="Arial"/>
          <w:sz w:val="22"/>
          <w:szCs w:val="22"/>
        </w:rPr>
        <w:tab/>
        <w:t>v)</w:t>
      </w:r>
      <w:r w:rsidRPr="00D40D85">
        <w:rPr>
          <w:rFonts w:ascii="Arial" w:hAnsi="Arial"/>
          <w:sz w:val="22"/>
          <w:szCs w:val="22"/>
        </w:rPr>
        <w:tab/>
        <w:t>The hire charges shown above are for each day of 8 hours (inclusive of the one-hour lunch break) or part thereof.</w:t>
      </w:r>
    </w:p>
    <w:p w14:paraId="6065426E" w14:textId="77777777" w:rsidR="00672C4F" w:rsidRPr="00D40D85" w:rsidRDefault="00672C4F" w:rsidP="00D40D85">
      <w:pPr>
        <w:tabs>
          <w:tab w:val="left" w:pos="540"/>
        </w:tabs>
        <w:spacing w:after="120"/>
        <w:ind w:left="1080" w:right="303" w:hanging="1080"/>
        <w:jc w:val="both"/>
        <w:rPr>
          <w:rFonts w:ascii="Arial" w:hAnsi="Arial"/>
          <w:sz w:val="22"/>
          <w:szCs w:val="22"/>
        </w:rPr>
      </w:pPr>
    </w:p>
    <w:p w14:paraId="27B25FE9" w14:textId="77777777" w:rsidR="00672C4F" w:rsidRPr="00D40D85" w:rsidRDefault="00672C4F" w:rsidP="00D40D85">
      <w:pPr>
        <w:tabs>
          <w:tab w:val="left" w:pos="540"/>
        </w:tabs>
        <w:spacing w:after="120"/>
        <w:ind w:left="1080" w:right="303" w:hanging="1080"/>
        <w:jc w:val="both"/>
        <w:rPr>
          <w:rFonts w:ascii="Arial" w:hAnsi="Arial"/>
          <w:sz w:val="22"/>
          <w:szCs w:val="22"/>
        </w:rPr>
      </w:pPr>
      <w:r w:rsidRPr="00D40D85">
        <w:rPr>
          <w:rFonts w:ascii="Arial" w:hAnsi="Arial"/>
          <w:sz w:val="22"/>
          <w:szCs w:val="22"/>
        </w:rPr>
        <w:tab/>
        <w:t>vi)</w:t>
      </w:r>
      <w:r w:rsidRPr="00D40D85">
        <w:rPr>
          <w:rFonts w:ascii="Arial" w:hAnsi="Arial"/>
          <w:sz w:val="22"/>
          <w:szCs w:val="22"/>
        </w:rPr>
        <w:tab/>
        <w:t xml:space="preserve">Hire charges will include service of operating staff as required and also supply of lubricating oil and stores for cleaning purposes. Power fuel of approved type, firewood, kerosene oil etc. for running the plant and machinery and also the full time chowkidar for guarding the plant and machinery against any loss or damage shall be arranged by the contractor who shall be fully responsible for the safeguard and security of plant and machinery. The contractor shall on or before the supply of plant and machinery sign an agreement indemnifying the </w:t>
      </w:r>
      <w:r>
        <w:rPr>
          <w:rFonts w:ascii="Arial" w:hAnsi="Arial"/>
          <w:sz w:val="22"/>
          <w:szCs w:val="22"/>
        </w:rPr>
        <w:t xml:space="preserve">Corporation </w:t>
      </w:r>
      <w:r w:rsidRPr="00D40D85">
        <w:rPr>
          <w:rFonts w:ascii="Arial" w:hAnsi="Arial"/>
          <w:sz w:val="22"/>
          <w:szCs w:val="22"/>
        </w:rPr>
        <w:t>against any loss or damage caused to the plant and machinery either during transit or at site of work.</w:t>
      </w:r>
    </w:p>
    <w:p w14:paraId="01164158" w14:textId="77777777" w:rsidR="00672C4F" w:rsidRPr="00D40D85" w:rsidRDefault="00672C4F" w:rsidP="00D40D85">
      <w:pPr>
        <w:tabs>
          <w:tab w:val="left" w:pos="540"/>
        </w:tabs>
        <w:spacing w:after="120"/>
        <w:ind w:left="1080" w:right="303" w:hanging="1080"/>
        <w:jc w:val="both"/>
        <w:rPr>
          <w:rFonts w:ascii="Arial" w:hAnsi="Arial"/>
          <w:sz w:val="22"/>
          <w:szCs w:val="22"/>
        </w:rPr>
      </w:pPr>
      <w:r w:rsidRPr="00D40D85">
        <w:rPr>
          <w:rFonts w:ascii="Arial" w:hAnsi="Arial"/>
          <w:sz w:val="22"/>
          <w:szCs w:val="22"/>
        </w:rPr>
        <w:tab/>
        <w:t xml:space="preserve"> vii)</w:t>
      </w:r>
      <w:r w:rsidRPr="00D40D85">
        <w:rPr>
          <w:rFonts w:ascii="Arial" w:hAnsi="Arial"/>
          <w:sz w:val="22"/>
          <w:szCs w:val="22"/>
        </w:rPr>
        <w:tab/>
        <w:t>Ordinarily, no plant and machinery shall work for more than 8 hours a day inclusive of one hour lunch break. In case of an urgent work however, the Engineer in Charge  may, at his discretion, allow the plant and machinery to be worked for more than normal period or 8 hours a day. In that case the hourly hire charges for overtime to charge (1/8)</w:t>
      </w:r>
      <w:proofErr w:type="spellStart"/>
      <w:r w:rsidRPr="00D40D85">
        <w:rPr>
          <w:rFonts w:ascii="Arial" w:hAnsi="Arial"/>
          <w:sz w:val="22"/>
          <w:szCs w:val="22"/>
        </w:rPr>
        <w:t>th</w:t>
      </w:r>
      <w:proofErr w:type="spellEnd"/>
      <w:r w:rsidRPr="00D40D85">
        <w:rPr>
          <w:rFonts w:ascii="Arial" w:hAnsi="Arial"/>
          <w:sz w:val="22"/>
          <w:szCs w:val="22"/>
        </w:rPr>
        <w:t xml:space="preserve"> of the daily charges) subject to a minimum of half day's normal charges on any particular day. For working out hire charges for over time a period of half an hour and above will be charged as one hour and a period of less than </w:t>
      </w:r>
      <w:proofErr w:type="spellStart"/>
      <w:r w:rsidRPr="00D40D85">
        <w:rPr>
          <w:rFonts w:ascii="Arial" w:hAnsi="Arial"/>
          <w:sz w:val="22"/>
          <w:szCs w:val="22"/>
        </w:rPr>
        <w:t>hflf</w:t>
      </w:r>
      <w:proofErr w:type="spellEnd"/>
      <w:r w:rsidRPr="00D40D85">
        <w:rPr>
          <w:rFonts w:ascii="Arial" w:hAnsi="Arial"/>
          <w:sz w:val="22"/>
          <w:szCs w:val="22"/>
        </w:rPr>
        <w:t xml:space="preserve"> an hour will be ignored.</w:t>
      </w:r>
    </w:p>
    <w:p w14:paraId="4DD57C53" w14:textId="77777777" w:rsidR="00672C4F" w:rsidRPr="00D40D85" w:rsidRDefault="00672C4F" w:rsidP="00D40D85">
      <w:pPr>
        <w:tabs>
          <w:tab w:val="left" w:pos="540"/>
        </w:tabs>
        <w:spacing w:after="120"/>
        <w:ind w:left="1080" w:right="303" w:hanging="1080"/>
        <w:jc w:val="both"/>
        <w:rPr>
          <w:rFonts w:ascii="Arial" w:hAnsi="Arial"/>
          <w:sz w:val="22"/>
          <w:szCs w:val="22"/>
        </w:rPr>
      </w:pPr>
      <w:r w:rsidRPr="00D40D85">
        <w:rPr>
          <w:rFonts w:ascii="Arial" w:hAnsi="Arial"/>
          <w:sz w:val="22"/>
          <w:szCs w:val="22"/>
        </w:rPr>
        <w:tab/>
        <w:t xml:space="preserve"> viii)</w:t>
      </w:r>
      <w:r w:rsidRPr="00D40D85">
        <w:rPr>
          <w:rFonts w:ascii="Arial" w:hAnsi="Arial"/>
          <w:sz w:val="22"/>
          <w:szCs w:val="22"/>
        </w:rPr>
        <w:tab/>
        <w:t xml:space="preserve">The contractor shall release the plant and machinery every seventh day for periodical servicing and/or wash out which may take about three to four hours or </w:t>
      </w:r>
      <w:r w:rsidRPr="00D40D85">
        <w:rPr>
          <w:rFonts w:ascii="Arial" w:hAnsi="Arial"/>
          <w:sz w:val="22"/>
          <w:szCs w:val="22"/>
        </w:rPr>
        <w:lastRenderedPageBreak/>
        <w:t>more. Hire charges for full day shall be recovered from the contractor for the day of servicing/Wash out irrespective of the period employed in servicing.</w:t>
      </w:r>
    </w:p>
    <w:p w14:paraId="120F4E34" w14:textId="77777777" w:rsidR="00672C4F" w:rsidRDefault="00672C4F" w:rsidP="00D40D85">
      <w:pPr>
        <w:tabs>
          <w:tab w:val="left" w:pos="540"/>
        </w:tabs>
        <w:spacing w:after="120"/>
        <w:ind w:left="1080" w:right="303" w:hanging="1080"/>
        <w:jc w:val="both"/>
        <w:rPr>
          <w:rFonts w:ascii="Arial" w:hAnsi="Arial"/>
          <w:sz w:val="22"/>
          <w:szCs w:val="22"/>
        </w:rPr>
      </w:pPr>
      <w:r w:rsidRPr="00D40D85">
        <w:rPr>
          <w:rFonts w:ascii="Arial" w:hAnsi="Arial"/>
          <w:sz w:val="22"/>
          <w:szCs w:val="22"/>
        </w:rPr>
        <w:tab/>
        <w:t xml:space="preserve">  ix)</w:t>
      </w:r>
      <w:r w:rsidRPr="00D40D85">
        <w:rPr>
          <w:rFonts w:ascii="Arial" w:hAnsi="Arial"/>
          <w:sz w:val="22"/>
          <w:szCs w:val="22"/>
        </w:rPr>
        <w:tab/>
        <w:t xml:space="preserve">The plant and machinery once issued to the contractor shall not be returned by him on account of lack of arrangements of </w:t>
      </w:r>
      <w:proofErr w:type="spellStart"/>
      <w:r w:rsidRPr="00D40D85">
        <w:rPr>
          <w:rFonts w:ascii="Arial" w:hAnsi="Arial"/>
          <w:sz w:val="22"/>
          <w:szCs w:val="22"/>
        </w:rPr>
        <w:t>labour</w:t>
      </w:r>
      <w:proofErr w:type="spellEnd"/>
      <w:r w:rsidRPr="00D40D85">
        <w:rPr>
          <w:rFonts w:ascii="Arial" w:hAnsi="Arial"/>
          <w:sz w:val="22"/>
          <w:szCs w:val="22"/>
        </w:rPr>
        <w:t xml:space="preserve"> and materials, etc. on his part, the same will be returned only when they are required for major repairs or when in the opinion of the Engineer in Charge the work or a portion of work for which the same was issued is completed. </w:t>
      </w:r>
    </w:p>
    <w:p w14:paraId="7037DBDB" w14:textId="77777777" w:rsidR="00672C4F" w:rsidRPr="00D40D85" w:rsidRDefault="00672C4F" w:rsidP="00D40D85">
      <w:pPr>
        <w:tabs>
          <w:tab w:val="left" w:pos="540"/>
        </w:tabs>
        <w:spacing w:after="120"/>
        <w:ind w:left="1080" w:right="303" w:hanging="1080"/>
        <w:jc w:val="both"/>
        <w:rPr>
          <w:rFonts w:ascii="Arial" w:hAnsi="Arial"/>
          <w:sz w:val="22"/>
          <w:szCs w:val="22"/>
        </w:rPr>
      </w:pPr>
    </w:p>
    <w:p w14:paraId="29FA5EE4" w14:textId="77777777" w:rsidR="00672C4F" w:rsidRDefault="00672C4F" w:rsidP="00D40D85">
      <w:pPr>
        <w:tabs>
          <w:tab w:val="left" w:pos="540"/>
        </w:tabs>
        <w:spacing w:after="120"/>
        <w:ind w:left="1080" w:right="303" w:hanging="1080"/>
        <w:jc w:val="both"/>
        <w:rPr>
          <w:rFonts w:ascii="Arial" w:hAnsi="Arial"/>
          <w:sz w:val="22"/>
          <w:szCs w:val="22"/>
        </w:rPr>
      </w:pPr>
      <w:r w:rsidRPr="00D40D85">
        <w:rPr>
          <w:rFonts w:ascii="Arial" w:hAnsi="Arial"/>
          <w:sz w:val="22"/>
          <w:szCs w:val="22"/>
        </w:rPr>
        <w:tab/>
        <w:t xml:space="preserve">   x)</w:t>
      </w:r>
      <w:r w:rsidRPr="00D40D85">
        <w:rPr>
          <w:rFonts w:ascii="Arial" w:hAnsi="Arial"/>
          <w:sz w:val="22"/>
          <w:szCs w:val="22"/>
        </w:rPr>
        <w:tab/>
        <w:t xml:space="preserve">Log Book for recording the hours of daily work for each of the plant and machinery supplied to the contractor will be maintained by the </w:t>
      </w:r>
      <w:r>
        <w:rPr>
          <w:rFonts w:ascii="Arial" w:hAnsi="Arial"/>
          <w:sz w:val="22"/>
          <w:szCs w:val="22"/>
        </w:rPr>
        <w:t>Corporation</w:t>
      </w:r>
      <w:r w:rsidRPr="00D40D85">
        <w:rPr>
          <w:rFonts w:ascii="Arial" w:hAnsi="Arial"/>
          <w:sz w:val="22"/>
          <w:szCs w:val="22"/>
        </w:rPr>
        <w:t xml:space="preserve"> and will be countersigned by the contractor or his </w:t>
      </w:r>
      <w:proofErr w:type="spellStart"/>
      <w:r w:rsidRPr="00D40D85">
        <w:rPr>
          <w:rFonts w:ascii="Arial" w:hAnsi="Arial"/>
          <w:sz w:val="22"/>
          <w:szCs w:val="22"/>
        </w:rPr>
        <w:t>authorised</w:t>
      </w:r>
      <w:proofErr w:type="spellEnd"/>
      <w:r w:rsidRPr="00D40D85">
        <w:rPr>
          <w:rFonts w:ascii="Arial" w:hAnsi="Arial"/>
          <w:sz w:val="22"/>
          <w:szCs w:val="22"/>
        </w:rPr>
        <w:t xml:space="preserve"> agent daily. In case the contractor contests the correctness of the entries and/or fails to sign the Log Book the decision of the Engineer</w:t>
      </w:r>
      <w:r>
        <w:rPr>
          <w:rFonts w:ascii="Arial" w:hAnsi="Arial"/>
          <w:sz w:val="22"/>
          <w:szCs w:val="22"/>
        </w:rPr>
        <w:t>-</w:t>
      </w:r>
      <w:r w:rsidRPr="00D40D85">
        <w:rPr>
          <w:rFonts w:ascii="Arial" w:hAnsi="Arial"/>
          <w:sz w:val="22"/>
          <w:szCs w:val="22"/>
        </w:rPr>
        <w:t>in</w:t>
      </w:r>
      <w:r>
        <w:rPr>
          <w:rFonts w:ascii="Arial" w:hAnsi="Arial"/>
          <w:sz w:val="22"/>
          <w:szCs w:val="22"/>
        </w:rPr>
        <w:t>-</w:t>
      </w:r>
      <w:r w:rsidRPr="00D40D85">
        <w:rPr>
          <w:rFonts w:ascii="Arial" w:hAnsi="Arial"/>
          <w:sz w:val="22"/>
          <w:szCs w:val="22"/>
        </w:rPr>
        <w:t xml:space="preserve">Charge shall be </w:t>
      </w:r>
      <w:proofErr w:type="spellStart"/>
      <w:r w:rsidRPr="00D40D85">
        <w:rPr>
          <w:rFonts w:ascii="Arial" w:hAnsi="Arial"/>
          <w:sz w:val="22"/>
          <w:szCs w:val="22"/>
        </w:rPr>
        <w:t>finaland</w:t>
      </w:r>
      <w:proofErr w:type="spellEnd"/>
      <w:r w:rsidRPr="00D40D85">
        <w:rPr>
          <w:rFonts w:ascii="Arial" w:hAnsi="Arial"/>
          <w:sz w:val="22"/>
          <w:szCs w:val="22"/>
        </w:rPr>
        <w:t xml:space="preserve"> binding on him. Hire charges will be calculated according to the entries in the Log Book and will be binding on the contractor. Recovery on account of hire charges for road rollers shall be made for the minimum number of days worked out on the assumption that a roller can consolidate per day and maximum quantity of materials or area surfacing as noted against each in the annexed statement (see attached annexure).</w:t>
      </w:r>
    </w:p>
    <w:p w14:paraId="05170DE6" w14:textId="77777777" w:rsidR="00672C4F" w:rsidRPr="00D40D85" w:rsidRDefault="00672C4F" w:rsidP="00D40D85">
      <w:pPr>
        <w:tabs>
          <w:tab w:val="left" w:pos="540"/>
        </w:tabs>
        <w:spacing w:after="120"/>
        <w:ind w:left="1080" w:right="303" w:hanging="1080"/>
        <w:jc w:val="both"/>
        <w:rPr>
          <w:rFonts w:ascii="Arial" w:hAnsi="Arial"/>
          <w:sz w:val="22"/>
          <w:szCs w:val="22"/>
        </w:rPr>
      </w:pPr>
    </w:p>
    <w:p w14:paraId="607CE574" w14:textId="77777777" w:rsidR="00672C4F" w:rsidRPr="00D40D85" w:rsidRDefault="00672C4F" w:rsidP="00D40D85">
      <w:pPr>
        <w:tabs>
          <w:tab w:val="left" w:pos="540"/>
        </w:tabs>
        <w:spacing w:after="120"/>
        <w:ind w:left="1080" w:right="303" w:hanging="1080"/>
        <w:jc w:val="both"/>
        <w:rPr>
          <w:rFonts w:ascii="Arial" w:hAnsi="Arial"/>
          <w:sz w:val="22"/>
          <w:szCs w:val="22"/>
        </w:rPr>
      </w:pPr>
      <w:r w:rsidRPr="00D40D85">
        <w:rPr>
          <w:rFonts w:ascii="Arial" w:hAnsi="Arial"/>
          <w:sz w:val="22"/>
          <w:szCs w:val="22"/>
        </w:rPr>
        <w:tab/>
        <w:t xml:space="preserve">  xi)</w:t>
      </w:r>
      <w:r w:rsidRPr="00D40D85">
        <w:rPr>
          <w:rFonts w:ascii="Arial" w:hAnsi="Arial"/>
          <w:sz w:val="22"/>
          <w:szCs w:val="22"/>
        </w:rPr>
        <w:tab/>
        <w:t>In the case of concrete mixers, the contractors shall arrange to get the hopper cleaned and the drum washed at the close of the work each day or each occasion.</w:t>
      </w:r>
    </w:p>
    <w:p w14:paraId="327B761F" w14:textId="77777777" w:rsidR="00672C4F" w:rsidRPr="00D40D85" w:rsidRDefault="00672C4F" w:rsidP="00D40D85">
      <w:pPr>
        <w:tabs>
          <w:tab w:val="left" w:pos="540"/>
        </w:tabs>
        <w:spacing w:after="120"/>
        <w:ind w:left="1440" w:right="303" w:hanging="1080"/>
        <w:jc w:val="both"/>
        <w:rPr>
          <w:rFonts w:ascii="Arial" w:hAnsi="Arial"/>
          <w:sz w:val="22"/>
          <w:szCs w:val="22"/>
        </w:rPr>
      </w:pPr>
      <w:r w:rsidRPr="00D40D85">
        <w:rPr>
          <w:rFonts w:ascii="Arial" w:hAnsi="Arial"/>
          <w:sz w:val="22"/>
          <w:szCs w:val="22"/>
        </w:rPr>
        <w:tab/>
      </w:r>
      <w:r w:rsidRPr="00D40D85">
        <w:rPr>
          <w:rFonts w:ascii="Arial" w:hAnsi="Arial"/>
          <w:sz w:val="22"/>
          <w:szCs w:val="22"/>
        </w:rPr>
        <w:tab/>
      </w:r>
      <w:r w:rsidRPr="00D40D85">
        <w:rPr>
          <w:rFonts w:ascii="Arial" w:hAnsi="Arial"/>
          <w:sz w:val="22"/>
          <w:szCs w:val="22"/>
        </w:rPr>
        <w:tab/>
      </w:r>
      <w:r w:rsidRPr="00D40D85">
        <w:rPr>
          <w:rFonts w:ascii="Arial" w:hAnsi="Arial"/>
          <w:sz w:val="22"/>
          <w:szCs w:val="22"/>
        </w:rPr>
        <w:tab/>
        <w:t>a)</w:t>
      </w:r>
      <w:r w:rsidRPr="00D40D85">
        <w:rPr>
          <w:rFonts w:ascii="Arial" w:hAnsi="Arial"/>
          <w:sz w:val="22"/>
          <w:szCs w:val="22"/>
        </w:rPr>
        <w:tab/>
      </w:r>
      <w:r w:rsidRPr="00D40D85">
        <w:rPr>
          <w:rFonts w:ascii="Arial" w:hAnsi="Arial"/>
          <w:sz w:val="22"/>
          <w:szCs w:val="22"/>
        </w:rPr>
        <w:tab/>
      </w:r>
      <w:r w:rsidRPr="00D40D85">
        <w:rPr>
          <w:rFonts w:ascii="Arial" w:hAnsi="Arial"/>
          <w:sz w:val="22"/>
          <w:szCs w:val="22"/>
        </w:rPr>
        <w:tab/>
      </w:r>
      <w:r w:rsidRPr="00D40D85">
        <w:rPr>
          <w:rFonts w:ascii="Arial" w:hAnsi="Arial"/>
          <w:sz w:val="22"/>
          <w:szCs w:val="22"/>
        </w:rPr>
        <w:tab/>
        <w:t xml:space="preserve">In case rollers for consolidation are employed by the contractor himself, log book </w:t>
      </w:r>
      <w:r w:rsidRPr="00D40D85">
        <w:rPr>
          <w:rFonts w:ascii="Arial" w:hAnsi="Arial"/>
          <w:sz w:val="22"/>
          <w:szCs w:val="22"/>
        </w:rPr>
        <w:tab/>
      </w:r>
      <w:r w:rsidRPr="00D40D85">
        <w:rPr>
          <w:rFonts w:ascii="Arial" w:hAnsi="Arial"/>
          <w:sz w:val="22"/>
          <w:szCs w:val="22"/>
        </w:rPr>
        <w:tab/>
      </w:r>
      <w:r w:rsidRPr="00D40D85">
        <w:rPr>
          <w:rFonts w:ascii="Arial" w:hAnsi="Arial"/>
          <w:sz w:val="22"/>
          <w:szCs w:val="22"/>
        </w:rPr>
        <w:tab/>
        <w:t>for such rollers shall be maintained in the same manner as is done in case of departmental rollers, maximum quantity of any item to be consolidated for each roller day shall also be same as in Annexure to Clause 34(x). For less use of rollers recovery for the less roller days shall be made at the stipulated issue rate.</w:t>
      </w:r>
      <w:r w:rsidRPr="00D40D85">
        <w:rPr>
          <w:rFonts w:ascii="Arial" w:hAnsi="Arial"/>
          <w:sz w:val="22"/>
          <w:szCs w:val="22"/>
        </w:rPr>
        <w:tab/>
      </w:r>
      <w:r w:rsidRPr="00D40D85">
        <w:rPr>
          <w:rFonts w:ascii="Arial" w:hAnsi="Arial"/>
          <w:sz w:val="22"/>
          <w:szCs w:val="22"/>
        </w:rPr>
        <w:tab/>
      </w:r>
    </w:p>
    <w:p w14:paraId="456F5B14" w14:textId="77777777" w:rsidR="00672C4F" w:rsidRPr="00D40D85" w:rsidRDefault="00672C4F" w:rsidP="00D40D85">
      <w:pPr>
        <w:tabs>
          <w:tab w:val="left" w:pos="540"/>
        </w:tabs>
        <w:spacing w:after="120"/>
        <w:ind w:left="1080" w:right="303" w:hanging="1080"/>
        <w:jc w:val="both"/>
        <w:rPr>
          <w:rFonts w:ascii="Arial" w:hAnsi="Arial"/>
          <w:sz w:val="22"/>
          <w:szCs w:val="22"/>
        </w:rPr>
      </w:pPr>
      <w:r w:rsidRPr="00D40D85">
        <w:rPr>
          <w:rFonts w:ascii="Arial" w:hAnsi="Arial"/>
          <w:sz w:val="22"/>
          <w:szCs w:val="22"/>
        </w:rPr>
        <w:tab/>
        <w:t xml:space="preserve"> xii)</w:t>
      </w:r>
      <w:r w:rsidRPr="00D40D85">
        <w:rPr>
          <w:rFonts w:ascii="Arial" w:hAnsi="Arial"/>
          <w:sz w:val="22"/>
          <w:szCs w:val="22"/>
        </w:rPr>
        <w:tab/>
        <w:t>The contractor shall be responsible to return the plant and machinery in the condition in which it was handed over to him and he shall be responsible for all damage caused to the said plant and machinery at the site of work or elsewhere in operation or otherwise or during transit including damage to or loss of parts, and for all losses due to him failure to return the same soon after the completion of the work for which it was issued. The Engineer</w:t>
      </w:r>
      <w:r>
        <w:rPr>
          <w:rFonts w:ascii="Arial" w:hAnsi="Arial"/>
          <w:sz w:val="22"/>
          <w:szCs w:val="22"/>
        </w:rPr>
        <w:t>-in-charge</w:t>
      </w:r>
      <w:r w:rsidRPr="00D40D85">
        <w:rPr>
          <w:rFonts w:ascii="Arial" w:hAnsi="Arial"/>
          <w:sz w:val="22"/>
          <w:szCs w:val="22"/>
        </w:rPr>
        <w:t xml:space="preserve"> shall be the sole judge to determine the liability of the contractor and its extent in this regard and his decision shall be final and binding on the contractor.</w:t>
      </w:r>
    </w:p>
    <w:p w14:paraId="5C05E39C" w14:textId="77777777" w:rsidR="00672C4F" w:rsidRPr="00D40D85" w:rsidRDefault="00672C4F" w:rsidP="00D40D85">
      <w:pPr>
        <w:tabs>
          <w:tab w:val="left" w:pos="540"/>
        </w:tabs>
        <w:spacing w:after="120"/>
        <w:ind w:left="1080" w:right="303" w:hanging="1080"/>
        <w:jc w:val="both"/>
        <w:rPr>
          <w:rFonts w:ascii="Arial" w:hAnsi="Arial"/>
          <w:sz w:val="22"/>
          <w:szCs w:val="22"/>
        </w:rPr>
      </w:pPr>
      <w:r w:rsidRPr="00D40D85">
        <w:rPr>
          <w:rFonts w:ascii="Arial" w:hAnsi="Arial"/>
          <w:sz w:val="22"/>
          <w:szCs w:val="22"/>
        </w:rPr>
        <w:tab/>
        <w:t>xiii)</w:t>
      </w:r>
      <w:r w:rsidRPr="00D40D85">
        <w:rPr>
          <w:rFonts w:ascii="Arial" w:hAnsi="Arial"/>
          <w:sz w:val="22"/>
          <w:szCs w:val="22"/>
        </w:rPr>
        <w:tab/>
        <w:t xml:space="preserve">The contractor will be exempted for levy of any hire charges for the number of days he is called upon in writing by the Engineer in Charge to suspend execution of the work provided </w:t>
      </w:r>
      <w:r>
        <w:rPr>
          <w:rFonts w:ascii="Arial" w:hAnsi="Arial"/>
          <w:sz w:val="22"/>
          <w:szCs w:val="22"/>
        </w:rPr>
        <w:t xml:space="preserve">Corporation </w:t>
      </w:r>
      <w:r w:rsidRPr="00D40D85">
        <w:rPr>
          <w:rFonts w:ascii="Arial" w:hAnsi="Arial"/>
          <w:sz w:val="22"/>
          <w:szCs w:val="22"/>
        </w:rPr>
        <w:t>plant and machinery in question have, in fact remained idle with the contractor because of the suspension.</w:t>
      </w:r>
    </w:p>
    <w:p w14:paraId="68F9AD3D" w14:textId="77777777" w:rsidR="00672C4F" w:rsidRDefault="00672C4F" w:rsidP="00D40D85">
      <w:pPr>
        <w:tabs>
          <w:tab w:val="left" w:pos="540"/>
        </w:tabs>
        <w:spacing w:after="120"/>
        <w:ind w:left="1080" w:right="303" w:hanging="1080"/>
        <w:jc w:val="both"/>
        <w:rPr>
          <w:rFonts w:ascii="Arial" w:hAnsi="Arial"/>
          <w:sz w:val="22"/>
          <w:szCs w:val="22"/>
        </w:rPr>
      </w:pPr>
      <w:r w:rsidRPr="00D40D85">
        <w:rPr>
          <w:rFonts w:ascii="Arial" w:hAnsi="Arial"/>
          <w:sz w:val="22"/>
          <w:szCs w:val="22"/>
        </w:rPr>
        <w:tab/>
        <w:t>xiv)</w:t>
      </w:r>
      <w:r w:rsidRPr="00D40D85">
        <w:rPr>
          <w:rFonts w:ascii="Arial" w:hAnsi="Arial"/>
          <w:sz w:val="22"/>
          <w:szCs w:val="22"/>
        </w:rPr>
        <w:tab/>
        <w:t xml:space="preserve">In the event of the contractor not requiring any item of plant and machinery issued by </w:t>
      </w:r>
      <w:r>
        <w:rPr>
          <w:rFonts w:ascii="Arial" w:hAnsi="Arial"/>
          <w:sz w:val="22"/>
          <w:szCs w:val="22"/>
        </w:rPr>
        <w:t xml:space="preserve">the Corporation </w:t>
      </w:r>
      <w:r w:rsidRPr="00D40D85">
        <w:rPr>
          <w:rFonts w:ascii="Arial" w:hAnsi="Arial"/>
          <w:sz w:val="22"/>
          <w:szCs w:val="22"/>
        </w:rPr>
        <w:t xml:space="preserve">though not stipulated for issue in Schedule 'C' any time after taking delivery at the place of issue, he may return it after two days written notice or at any time without notice if he agrees to pay hire charges for two additional days without in any way affecting the right of the Engineer in-Charge to use the said plant and machinery during the </w:t>
      </w:r>
      <w:proofErr w:type="spellStart"/>
      <w:r w:rsidRPr="00D40D85">
        <w:rPr>
          <w:rFonts w:ascii="Arial" w:hAnsi="Arial"/>
          <w:sz w:val="22"/>
          <w:szCs w:val="22"/>
        </w:rPr>
        <w:t>said</w:t>
      </w:r>
      <w:proofErr w:type="spellEnd"/>
      <w:r w:rsidRPr="00D40D85">
        <w:rPr>
          <w:rFonts w:ascii="Arial" w:hAnsi="Arial"/>
          <w:sz w:val="22"/>
          <w:szCs w:val="22"/>
        </w:rPr>
        <w:t xml:space="preserve"> period of two days as he likes including hiring out to a third party.</w:t>
      </w:r>
    </w:p>
    <w:p w14:paraId="4D77E7A2" w14:textId="77777777" w:rsidR="00672C4F" w:rsidRPr="00D40D85" w:rsidRDefault="00672C4F" w:rsidP="00D40D85">
      <w:pPr>
        <w:tabs>
          <w:tab w:val="left" w:pos="540"/>
        </w:tabs>
        <w:spacing w:after="120"/>
        <w:ind w:left="1080" w:right="303" w:hanging="1080"/>
        <w:jc w:val="both"/>
        <w:rPr>
          <w:rFonts w:ascii="Arial" w:hAnsi="Arial"/>
          <w:sz w:val="22"/>
          <w:szCs w:val="22"/>
        </w:rPr>
      </w:pPr>
    </w:p>
    <w:p w14:paraId="0BFE0FF7" w14:textId="77777777" w:rsidR="00672C4F" w:rsidRPr="005F3B94" w:rsidRDefault="00672C4F" w:rsidP="00D40D85">
      <w:pPr>
        <w:tabs>
          <w:tab w:val="left" w:pos="540"/>
          <w:tab w:val="left" w:pos="1800"/>
        </w:tabs>
        <w:spacing w:after="120"/>
        <w:ind w:left="1080" w:right="303" w:hanging="1080"/>
        <w:jc w:val="both"/>
        <w:rPr>
          <w:rFonts w:ascii="Arial" w:hAnsi="Arial"/>
          <w:b/>
          <w:sz w:val="22"/>
          <w:szCs w:val="22"/>
        </w:rPr>
      </w:pPr>
      <w:r w:rsidRPr="005F3B94">
        <w:rPr>
          <w:rFonts w:ascii="Arial" w:hAnsi="Arial"/>
          <w:b/>
          <w:sz w:val="22"/>
          <w:szCs w:val="22"/>
        </w:rPr>
        <w:t>CLAUSE 33</w:t>
      </w:r>
    </w:p>
    <w:p w14:paraId="2CB72F9A" w14:textId="77777777" w:rsidR="00672C4F" w:rsidRPr="00D40D85" w:rsidRDefault="00672C4F" w:rsidP="00D40D85">
      <w:pPr>
        <w:tabs>
          <w:tab w:val="left" w:pos="540"/>
          <w:tab w:val="left" w:pos="1800"/>
        </w:tabs>
        <w:spacing w:after="120"/>
        <w:ind w:left="1080" w:right="303" w:hanging="1080"/>
        <w:jc w:val="both"/>
        <w:rPr>
          <w:rFonts w:ascii="Arial" w:hAnsi="Arial"/>
          <w:sz w:val="22"/>
          <w:szCs w:val="22"/>
        </w:rPr>
      </w:pPr>
      <w:r w:rsidRPr="00D40D85">
        <w:rPr>
          <w:rFonts w:ascii="Arial" w:hAnsi="Arial"/>
          <w:sz w:val="22"/>
          <w:szCs w:val="22"/>
        </w:rPr>
        <w:tab/>
        <w:t>Contractors Superintendence, Supervision, Technical Staff &amp; Employees</w:t>
      </w:r>
    </w:p>
    <w:p w14:paraId="0AA9FB9E" w14:textId="77777777" w:rsidR="00672C4F" w:rsidRPr="00D40D85" w:rsidRDefault="00000000" w:rsidP="00D40D85">
      <w:pPr>
        <w:tabs>
          <w:tab w:val="left" w:pos="540"/>
          <w:tab w:val="left" w:pos="1800"/>
        </w:tabs>
        <w:spacing w:after="120"/>
        <w:ind w:left="1080" w:right="303" w:hanging="1080"/>
        <w:jc w:val="both"/>
        <w:rPr>
          <w:rFonts w:ascii="Arial" w:hAnsi="Arial"/>
          <w:sz w:val="22"/>
          <w:szCs w:val="22"/>
        </w:rPr>
      </w:pPr>
      <w:r>
        <w:rPr>
          <w:noProof/>
        </w:rPr>
        <w:lastRenderedPageBreak/>
        <w:pict w14:anchorId="7A1CB2BC">
          <v:shape id="_x0000_s2071" type="#_x0000_t202" alt="" style="position:absolute;left:0;text-align:left;margin-left:-61.2pt;margin-top:3.2pt;width:97.2pt;height:57.6pt;z-index:251662336;mso-wrap-edited:f" filled="f" stroked="f" strokecolor="white">
            <v:textbox style="mso-next-textbox:#_x0000_s2071">
              <w:txbxContent>
                <w:p w14:paraId="47926D13" w14:textId="77777777" w:rsidR="00C64D1F" w:rsidRDefault="00C64D1F">
                  <w:pPr>
                    <w:rPr>
                      <w:rFonts w:ascii="Arial" w:hAnsi="Arial"/>
                      <w:b/>
                      <w:sz w:val="20"/>
                    </w:rPr>
                  </w:pPr>
                  <w:r>
                    <w:rPr>
                      <w:rFonts w:ascii="Arial" w:hAnsi="Arial"/>
                      <w:b/>
                      <w:sz w:val="20"/>
                    </w:rPr>
                    <w:t>Employment of Technical Staff and employees</w:t>
                  </w:r>
                </w:p>
              </w:txbxContent>
            </v:textbox>
          </v:shape>
        </w:pict>
      </w:r>
      <w:r w:rsidR="00672C4F" w:rsidRPr="00D40D85">
        <w:rPr>
          <w:rFonts w:ascii="Arial" w:hAnsi="Arial"/>
          <w:sz w:val="22"/>
          <w:szCs w:val="22"/>
        </w:rPr>
        <w:tab/>
      </w:r>
      <w:proofErr w:type="spellStart"/>
      <w:r w:rsidR="00672C4F" w:rsidRPr="00D40D85">
        <w:rPr>
          <w:rFonts w:ascii="Arial" w:hAnsi="Arial"/>
          <w:sz w:val="22"/>
          <w:szCs w:val="22"/>
        </w:rPr>
        <w:t>i</w:t>
      </w:r>
      <w:proofErr w:type="spellEnd"/>
      <w:r w:rsidR="00672C4F" w:rsidRPr="00D40D85">
        <w:rPr>
          <w:rFonts w:ascii="Arial" w:hAnsi="Arial"/>
          <w:sz w:val="22"/>
          <w:szCs w:val="22"/>
        </w:rPr>
        <w:t>)</w:t>
      </w:r>
      <w:r w:rsidR="00672C4F" w:rsidRPr="00D40D85">
        <w:rPr>
          <w:rFonts w:ascii="Arial" w:hAnsi="Arial"/>
          <w:sz w:val="22"/>
          <w:szCs w:val="22"/>
        </w:rPr>
        <w:tab/>
        <w:t>The contractor shall provide all necessary superintendence during execution of the work and as along thereafter as may be necessary for proper fulfilling of the obligations under the contract.</w:t>
      </w:r>
    </w:p>
    <w:p w14:paraId="3626999E" w14:textId="77777777" w:rsidR="00672C4F" w:rsidRPr="00D40D85" w:rsidRDefault="00672C4F" w:rsidP="00D40D85">
      <w:pPr>
        <w:tabs>
          <w:tab w:val="left" w:pos="540"/>
          <w:tab w:val="left" w:pos="1800"/>
        </w:tabs>
        <w:spacing w:after="120"/>
        <w:ind w:left="1080" w:right="303" w:hanging="1080"/>
        <w:jc w:val="both"/>
        <w:rPr>
          <w:rFonts w:ascii="Arial" w:hAnsi="Arial"/>
          <w:sz w:val="22"/>
          <w:szCs w:val="22"/>
        </w:rPr>
      </w:pPr>
      <w:r w:rsidRPr="00D40D85">
        <w:rPr>
          <w:rFonts w:ascii="Arial" w:hAnsi="Arial"/>
          <w:sz w:val="22"/>
          <w:szCs w:val="22"/>
        </w:rPr>
        <w:tab/>
      </w:r>
      <w:r w:rsidRPr="00D40D85">
        <w:rPr>
          <w:rFonts w:ascii="Arial" w:hAnsi="Arial"/>
          <w:sz w:val="22"/>
          <w:szCs w:val="22"/>
        </w:rPr>
        <w:tab/>
        <w:t xml:space="preserve">The contractor  along with bidding of the tender , intimate in writing to the Engineer-in-Charge the name, qualifications, experience, age, address and other particulars along with certificates, of the technical representative to be in charge of the work. If there is any change then the new incumbents qualifications and experience shall not be lower than specified in Schedule in I.T.B. (Annexure – 2).  The Engineer-in-Charge shall within 15 days of issue of letter of acceptance intimate in writing his approval or otherwise it is deemed to be approved. Any such approval may at any time be withdrawn and in case of such withdrawal the contractor shall appoint another such representative according to the provisions of this clause. Decision of the tender accepting authority / </w:t>
      </w:r>
      <w:r>
        <w:rPr>
          <w:rFonts w:ascii="Arial" w:hAnsi="Arial"/>
          <w:sz w:val="22"/>
          <w:szCs w:val="22"/>
        </w:rPr>
        <w:t xml:space="preserve">Chief Consultant Officer (Technical) </w:t>
      </w:r>
      <w:r w:rsidRPr="00D40D85">
        <w:rPr>
          <w:rFonts w:ascii="Arial" w:hAnsi="Arial"/>
          <w:sz w:val="22"/>
          <w:szCs w:val="22"/>
        </w:rPr>
        <w:t>shall be final and binding on the contractor in this respect. Technical staff shall be available at site within fifteen days of start of work.</w:t>
      </w:r>
    </w:p>
    <w:p w14:paraId="01E0053D" w14:textId="77777777" w:rsidR="00672C4F" w:rsidRPr="002972FD" w:rsidRDefault="00672C4F" w:rsidP="002972FD">
      <w:pPr>
        <w:tabs>
          <w:tab w:val="left" w:pos="540"/>
          <w:tab w:val="left" w:pos="1800"/>
        </w:tabs>
        <w:spacing w:after="120"/>
        <w:ind w:left="1080" w:right="303" w:hanging="1080"/>
        <w:jc w:val="both"/>
        <w:rPr>
          <w:rFonts w:ascii="Arial" w:hAnsi="Arial"/>
          <w:sz w:val="22"/>
          <w:szCs w:val="22"/>
        </w:rPr>
      </w:pPr>
      <w:r>
        <w:rPr>
          <w:rFonts w:ascii="Arial" w:hAnsi="Arial"/>
          <w:b/>
          <w:sz w:val="20"/>
        </w:rPr>
        <w:tab/>
      </w:r>
      <w:r>
        <w:rPr>
          <w:rFonts w:ascii="Arial" w:hAnsi="Arial"/>
          <w:b/>
          <w:sz w:val="20"/>
        </w:rPr>
        <w:tab/>
      </w:r>
      <w:r w:rsidRPr="002972FD">
        <w:rPr>
          <w:rFonts w:ascii="Arial" w:hAnsi="Arial"/>
          <w:sz w:val="22"/>
          <w:szCs w:val="22"/>
        </w:rPr>
        <w:t xml:space="preserve">If the contractor (or any partner in case of firm/company) himself has such qualifications, it will not be necessary for the said contractor to appoint such a principal technical representative but the contractor shall designate and appoint a responsible agent to represent him and to be present at the work whenever the contractor is not in a position to be so present. All the provisions applicable to the principal technical representative under the Clause will also be applicable in such a case to contractor or his responsible agent.  The principal technical representative and/or the contractor or his responsible </w:t>
      </w:r>
      <w:proofErr w:type="spellStart"/>
      <w:r w:rsidRPr="002972FD">
        <w:rPr>
          <w:rFonts w:ascii="Arial" w:hAnsi="Arial"/>
          <w:sz w:val="22"/>
          <w:szCs w:val="22"/>
        </w:rPr>
        <w:t>authorised</w:t>
      </w:r>
      <w:proofErr w:type="spellEnd"/>
      <w:r w:rsidRPr="002972FD">
        <w:rPr>
          <w:rFonts w:ascii="Arial" w:hAnsi="Arial"/>
          <w:sz w:val="22"/>
          <w:szCs w:val="22"/>
        </w:rPr>
        <w:t xml:space="preserve"> agent shall be actually available at site at least two working days every week, these days shall be determined in advance and also during recording of measurement of works and whenever so required by the Engineer-in-Charge by a notice as aforesaid and shall also note down instructions conveyed by the Engineer-in-Charge or his designated representative in the site order book and in token of acceptance of measurements. There shall be no objection if the representative/agent looks after more than one work and not more than three works in the same station provided these details are disclosed to the Engineer-in-Charge and he shall be satisfied that the provisions and the purpose of the clause are fulfilled satisfactorily.</w:t>
      </w:r>
    </w:p>
    <w:p w14:paraId="0A35A98A" w14:textId="77777777" w:rsidR="00672C4F" w:rsidRPr="002972FD" w:rsidRDefault="00672C4F" w:rsidP="002972FD">
      <w:pPr>
        <w:tabs>
          <w:tab w:val="left" w:pos="540"/>
          <w:tab w:val="left" w:pos="1800"/>
        </w:tabs>
        <w:spacing w:after="120"/>
        <w:ind w:left="1080" w:right="303" w:hanging="1080"/>
        <w:jc w:val="both"/>
        <w:rPr>
          <w:rFonts w:ascii="Arial" w:hAnsi="Arial"/>
          <w:sz w:val="22"/>
          <w:szCs w:val="22"/>
        </w:rPr>
      </w:pPr>
      <w:r w:rsidRPr="002972FD">
        <w:rPr>
          <w:rFonts w:ascii="Arial" w:hAnsi="Arial"/>
          <w:sz w:val="22"/>
          <w:szCs w:val="22"/>
        </w:rPr>
        <w:tab/>
      </w:r>
      <w:r w:rsidRPr="002972FD">
        <w:rPr>
          <w:rFonts w:ascii="Arial" w:hAnsi="Arial"/>
          <w:sz w:val="22"/>
          <w:szCs w:val="22"/>
        </w:rPr>
        <w:tab/>
        <w:t>If the Engineer-in-Charge, whose decision in this respect is final and binding on the contractor, is convinced that no such technical representative or agent is effectively appointed or is effectively attending or fulfilling the provision of this clause, a recovery shall be effected from the contractor as specified in Schedule 'F' and the decision of the Engineer-in-Charge as recorded in the site order book and measurement recorded in Measurement Books shall be final and binding on the contractor. Further if the contractor fails to appoint a suitable technical representative or responsible agent and if such appointed persons are not effectively present or do not discharge their responsibilities satisfactorily, the Engineer-in-Charge shall have full powers to suspend the execution of the work until such date as a suitable agent is appointed and the contractor shall submit a certificate of employment of the technical representative/responsible agent along with every on account bill/fixed bill and shall produce evidence if at any time so required by the Engineer-in-Charge.</w:t>
      </w:r>
    </w:p>
    <w:p w14:paraId="47B5C556" w14:textId="77777777" w:rsidR="00672C4F" w:rsidRPr="002972FD" w:rsidRDefault="00672C4F" w:rsidP="002972FD">
      <w:pPr>
        <w:tabs>
          <w:tab w:val="left" w:pos="540"/>
          <w:tab w:val="left" w:pos="1800"/>
        </w:tabs>
        <w:spacing w:after="120"/>
        <w:ind w:left="1080" w:right="303" w:hanging="1080"/>
        <w:jc w:val="both"/>
        <w:rPr>
          <w:rFonts w:ascii="Arial" w:hAnsi="Arial"/>
          <w:sz w:val="22"/>
          <w:szCs w:val="22"/>
        </w:rPr>
      </w:pPr>
      <w:r w:rsidRPr="002972FD">
        <w:rPr>
          <w:rFonts w:ascii="Arial" w:hAnsi="Arial"/>
          <w:sz w:val="22"/>
          <w:szCs w:val="22"/>
        </w:rPr>
        <w:t>ii)</w:t>
      </w:r>
      <w:r w:rsidRPr="002972FD">
        <w:rPr>
          <w:rFonts w:ascii="Arial" w:hAnsi="Arial"/>
          <w:sz w:val="22"/>
          <w:szCs w:val="22"/>
        </w:rPr>
        <w:tab/>
      </w:r>
      <w:r w:rsidRPr="002972FD">
        <w:rPr>
          <w:rFonts w:ascii="Arial" w:hAnsi="Arial"/>
          <w:sz w:val="22"/>
          <w:szCs w:val="22"/>
        </w:rPr>
        <w:tab/>
        <w:t>The contractor shall provide and employ on the site only such technical assistants as are skilled and experienced in their respective fields and such foremen and supervisory staff as are competent  to give proper supervision to the work.</w:t>
      </w:r>
    </w:p>
    <w:p w14:paraId="2360598A" w14:textId="77777777" w:rsidR="00672C4F" w:rsidRPr="002972FD" w:rsidRDefault="00672C4F" w:rsidP="002972FD">
      <w:pPr>
        <w:tabs>
          <w:tab w:val="left" w:pos="540"/>
          <w:tab w:val="left" w:pos="1800"/>
        </w:tabs>
        <w:spacing w:after="120"/>
        <w:ind w:left="1080" w:right="303" w:hanging="1080"/>
        <w:jc w:val="both"/>
        <w:rPr>
          <w:rFonts w:ascii="Arial" w:hAnsi="Arial"/>
          <w:sz w:val="22"/>
          <w:szCs w:val="22"/>
        </w:rPr>
      </w:pPr>
      <w:r w:rsidRPr="002972FD">
        <w:rPr>
          <w:rFonts w:ascii="Arial" w:hAnsi="Arial"/>
          <w:sz w:val="22"/>
          <w:szCs w:val="22"/>
        </w:rPr>
        <w:tab/>
      </w:r>
      <w:r w:rsidRPr="002972FD">
        <w:rPr>
          <w:rFonts w:ascii="Arial" w:hAnsi="Arial"/>
          <w:sz w:val="22"/>
          <w:szCs w:val="22"/>
        </w:rPr>
        <w:tab/>
        <w:t xml:space="preserve">The contractor shall provide and employ skilled, semiskilled and unskilled </w:t>
      </w:r>
      <w:proofErr w:type="spellStart"/>
      <w:r w:rsidRPr="002972FD">
        <w:rPr>
          <w:rFonts w:ascii="Arial" w:hAnsi="Arial"/>
          <w:sz w:val="22"/>
          <w:szCs w:val="22"/>
        </w:rPr>
        <w:t>labour</w:t>
      </w:r>
      <w:proofErr w:type="spellEnd"/>
      <w:r w:rsidRPr="002972FD">
        <w:rPr>
          <w:rFonts w:ascii="Arial" w:hAnsi="Arial"/>
          <w:sz w:val="22"/>
          <w:szCs w:val="22"/>
        </w:rPr>
        <w:t xml:space="preserve"> as is necessary for proper and timely execution of the work.</w:t>
      </w:r>
    </w:p>
    <w:p w14:paraId="4257BD81" w14:textId="77777777" w:rsidR="00672C4F" w:rsidRDefault="00672C4F" w:rsidP="002972FD">
      <w:pPr>
        <w:tabs>
          <w:tab w:val="left" w:pos="540"/>
          <w:tab w:val="left" w:pos="1800"/>
        </w:tabs>
        <w:spacing w:after="120"/>
        <w:ind w:left="1080" w:right="303" w:hanging="1080"/>
        <w:jc w:val="both"/>
        <w:rPr>
          <w:rFonts w:ascii="Arial" w:hAnsi="Arial"/>
          <w:sz w:val="22"/>
          <w:szCs w:val="22"/>
        </w:rPr>
      </w:pPr>
      <w:r w:rsidRPr="002972FD">
        <w:rPr>
          <w:rFonts w:ascii="Arial" w:hAnsi="Arial"/>
          <w:sz w:val="22"/>
          <w:szCs w:val="22"/>
        </w:rPr>
        <w:tab/>
      </w:r>
      <w:r w:rsidRPr="002972FD">
        <w:rPr>
          <w:rFonts w:ascii="Arial" w:hAnsi="Arial"/>
          <w:sz w:val="22"/>
          <w:szCs w:val="22"/>
        </w:rPr>
        <w:tab/>
        <w:t xml:space="preserve">The Engineer in Charge shall be at liberty to object to and require the contractor to remove from the works any person who in his opinion misconducts himself, or is </w:t>
      </w:r>
      <w:r w:rsidRPr="002972FD">
        <w:rPr>
          <w:rFonts w:ascii="Arial" w:hAnsi="Arial"/>
          <w:sz w:val="22"/>
          <w:szCs w:val="22"/>
        </w:rPr>
        <w:lastRenderedPageBreak/>
        <w:t>incompetent or negligent in the performance of his duties or whose employment is otherwise considered by the Engineer in Charge to be undesirable. Such person shall not be employed again at works site without the written permission of the Engineer in Charge and the persons so removed shall be replaced as soon as possible  by competent substitutes.</w:t>
      </w:r>
    </w:p>
    <w:p w14:paraId="3B0DC472" w14:textId="77777777" w:rsidR="00672C4F" w:rsidRDefault="00672C4F" w:rsidP="002972FD">
      <w:pPr>
        <w:tabs>
          <w:tab w:val="left" w:pos="540"/>
          <w:tab w:val="left" w:pos="1800"/>
        </w:tabs>
        <w:spacing w:after="120"/>
        <w:ind w:left="1080" w:right="303" w:hanging="1080"/>
        <w:jc w:val="both"/>
        <w:rPr>
          <w:rFonts w:ascii="Arial" w:hAnsi="Arial"/>
          <w:sz w:val="22"/>
          <w:szCs w:val="22"/>
        </w:rPr>
      </w:pPr>
    </w:p>
    <w:p w14:paraId="1A36274D" w14:textId="77777777" w:rsidR="00672C4F" w:rsidRPr="007B56DD" w:rsidRDefault="00672C4F" w:rsidP="002972FD">
      <w:pPr>
        <w:tabs>
          <w:tab w:val="left" w:pos="540"/>
          <w:tab w:val="left" w:pos="1800"/>
        </w:tabs>
        <w:spacing w:after="120"/>
        <w:ind w:left="1080" w:right="303" w:hanging="1080"/>
        <w:jc w:val="both"/>
        <w:rPr>
          <w:rFonts w:ascii="Arial" w:hAnsi="Arial"/>
          <w:b/>
          <w:sz w:val="22"/>
          <w:szCs w:val="22"/>
        </w:rPr>
      </w:pPr>
      <w:r w:rsidRPr="002972FD">
        <w:rPr>
          <w:rFonts w:ascii="Arial" w:hAnsi="Arial"/>
          <w:sz w:val="22"/>
          <w:szCs w:val="22"/>
        </w:rPr>
        <w:tab/>
      </w:r>
      <w:r w:rsidRPr="007B56DD">
        <w:rPr>
          <w:rFonts w:ascii="Arial" w:hAnsi="Arial"/>
          <w:b/>
          <w:sz w:val="22"/>
          <w:szCs w:val="22"/>
        </w:rPr>
        <w:t>CLAUSE 34</w:t>
      </w:r>
    </w:p>
    <w:p w14:paraId="2A8E7F4E" w14:textId="77777777" w:rsidR="00672C4F" w:rsidRPr="002972FD" w:rsidRDefault="00672C4F" w:rsidP="002972FD">
      <w:pPr>
        <w:tabs>
          <w:tab w:val="left" w:pos="540"/>
          <w:tab w:val="left" w:pos="1800"/>
        </w:tabs>
        <w:spacing w:after="120"/>
        <w:ind w:left="1080" w:right="303" w:hanging="1080"/>
        <w:jc w:val="both"/>
        <w:rPr>
          <w:rFonts w:ascii="Arial" w:hAnsi="Arial"/>
          <w:sz w:val="22"/>
          <w:szCs w:val="22"/>
        </w:rPr>
      </w:pPr>
      <w:r w:rsidRPr="002972FD">
        <w:rPr>
          <w:rFonts w:ascii="Arial" w:hAnsi="Arial"/>
          <w:sz w:val="22"/>
          <w:szCs w:val="22"/>
        </w:rPr>
        <w:tab/>
      </w:r>
      <w:proofErr w:type="spellStart"/>
      <w:r w:rsidRPr="002972FD">
        <w:rPr>
          <w:rFonts w:ascii="Arial" w:hAnsi="Arial"/>
          <w:sz w:val="22"/>
          <w:szCs w:val="22"/>
        </w:rPr>
        <w:t>i</w:t>
      </w:r>
      <w:proofErr w:type="spellEnd"/>
      <w:r w:rsidRPr="002972FD">
        <w:rPr>
          <w:rFonts w:ascii="Arial" w:hAnsi="Arial"/>
          <w:sz w:val="22"/>
          <w:szCs w:val="22"/>
        </w:rPr>
        <w:t>)</w:t>
      </w:r>
      <w:r w:rsidRPr="002972FD">
        <w:rPr>
          <w:rFonts w:ascii="Arial" w:hAnsi="Arial"/>
          <w:sz w:val="22"/>
          <w:szCs w:val="22"/>
        </w:rPr>
        <w:tab/>
        <w:t>Sales Tax or any other tax on materials in respect of this contract shall be payable by the contractor according to law in effect.</w:t>
      </w:r>
    </w:p>
    <w:p w14:paraId="37B68E01" w14:textId="77777777" w:rsidR="00672C4F" w:rsidRPr="002972FD" w:rsidRDefault="00672C4F" w:rsidP="002972FD">
      <w:pPr>
        <w:tabs>
          <w:tab w:val="left" w:pos="540"/>
          <w:tab w:val="left" w:pos="1800"/>
        </w:tabs>
        <w:spacing w:after="120"/>
        <w:ind w:left="1080" w:right="303" w:hanging="1080"/>
        <w:jc w:val="both"/>
        <w:rPr>
          <w:rFonts w:ascii="Arial" w:hAnsi="Arial"/>
          <w:sz w:val="22"/>
          <w:szCs w:val="22"/>
        </w:rPr>
      </w:pPr>
      <w:r w:rsidRPr="002972FD">
        <w:rPr>
          <w:rFonts w:ascii="Arial" w:hAnsi="Arial"/>
          <w:sz w:val="22"/>
          <w:szCs w:val="22"/>
        </w:rPr>
        <w:tab/>
        <w:t>ii)</w:t>
      </w:r>
      <w:r w:rsidRPr="002972FD">
        <w:rPr>
          <w:rFonts w:ascii="Arial" w:hAnsi="Arial"/>
          <w:sz w:val="22"/>
          <w:szCs w:val="22"/>
        </w:rPr>
        <w:tab/>
        <w:t xml:space="preserve">The contractor shall deposit royalty and obtain necessary permit for supply of the red earth, </w:t>
      </w:r>
      <w:proofErr w:type="spellStart"/>
      <w:r w:rsidRPr="002972FD">
        <w:rPr>
          <w:rFonts w:ascii="Arial" w:hAnsi="Arial"/>
          <w:sz w:val="22"/>
          <w:szCs w:val="22"/>
        </w:rPr>
        <w:t>moorum</w:t>
      </w:r>
      <w:proofErr w:type="spellEnd"/>
      <w:r w:rsidRPr="002972FD">
        <w:rPr>
          <w:rFonts w:ascii="Arial" w:hAnsi="Arial"/>
          <w:sz w:val="22"/>
          <w:szCs w:val="22"/>
        </w:rPr>
        <w:t xml:space="preserve">, sand chips </w:t>
      </w:r>
      <w:proofErr w:type="spellStart"/>
      <w:r w:rsidRPr="002972FD">
        <w:rPr>
          <w:rFonts w:ascii="Arial" w:hAnsi="Arial"/>
          <w:sz w:val="22"/>
          <w:szCs w:val="22"/>
        </w:rPr>
        <w:t>bajri</w:t>
      </w:r>
      <w:proofErr w:type="spellEnd"/>
      <w:r w:rsidRPr="002972FD">
        <w:rPr>
          <w:rFonts w:ascii="Arial" w:hAnsi="Arial"/>
          <w:sz w:val="22"/>
          <w:szCs w:val="22"/>
        </w:rPr>
        <w:t xml:space="preserve">, stone, </w:t>
      </w:r>
      <w:proofErr w:type="spellStart"/>
      <w:r w:rsidRPr="002972FD">
        <w:rPr>
          <w:rFonts w:ascii="Arial" w:hAnsi="Arial"/>
          <w:sz w:val="22"/>
          <w:szCs w:val="22"/>
        </w:rPr>
        <w:t>kankar</w:t>
      </w:r>
      <w:proofErr w:type="spellEnd"/>
      <w:r w:rsidRPr="002972FD">
        <w:rPr>
          <w:rFonts w:ascii="Arial" w:hAnsi="Arial"/>
          <w:sz w:val="22"/>
          <w:szCs w:val="22"/>
        </w:rPr>
        <w:t>, etc. from local authorities.</w:t>
      </w:r>
    </w:p>
    <w:p w14:paraId="71729ED1" w14:textId="77777777" w:rsidR="00672C4F" w:rsidRDefault="00672C4F" w:rsidP="002972FD">
      <w:pPr>
        <w:tabs>
          <w:tab w:val="left" w:pos="540"/>
          <w:tab w:val="left" w:pos="1800"/>
        </w:tabs>
        <w:spacing w:after="120"/>
        <w:ind w:left="1080" w:right="303" w:hanging="1080"/>
        <w:jc w:val="both"/>
        <w:rPr>
          <w:rFonts w:ascii="Arial" w:hAnsi="Arial"/>
          <w:sz w:val="22"/>
          <w:szCs w:val="22"/>
        </w:rPr>
      </w:pPr>
      <w:r w:rsidRPr="002972FD">
        <w:rPr>
          <w:rFonts w:ascii="Arial" w:hAnsi="Arial"/>
          <w:sz w:val="22"/>
          <w:szCs w:val="22"/>
        </w:rPr>
        <w:tab/>
        <w:t>iii)</w:t>
      </w:r>
      <w:r w:rsidRPr="002972FD">
        <w:rPr>
          <w:rFonts w:ascii="Arial" w:hAnsi="Arial"/>
          <w:sz w:val="22"/>
          <w:szCs w:val="22"/>
        </w:rPr>
        <w:tab/>
        <w:t xml:space="preserve">If pursuant to or under any law, notification or order any royalty, </w:t>
      </w:r>
      <w:proofErr w:type="spellStart"/>
      <w:r w:rsidRPr="002972FD">
        <w:rPr>
          <w:rFonts w:ascii="Arial" w:hAnsi="Arial"/>
          <w:sz w:val="22"/>
          <w:szCs w:val="22"/>
        </w:rPr>
        <w:t>cess</w:t>
      </w:r>
      <w:proofErr w:type="spellEnd"/>
      <w:r w:rsidRPr="002972FD">
        <w:rPr>
          <w:rFonts w:ascii="Arial" w:hAnsi="Arial"/>
          <w:sz w:val="22"/>
          <w:szCs w:val="22"/>
        </w:rPr>
        <w:t xml:space="preserve"> or the hike becomes payable to the Government of India and does not at any time become payable by the contractor to the State Government/ Local authorities in respect of any material used by the contractor in the works then in such a case, it shall be lawful to the Government of India and it will have the right and be entitled to recover the amount paid in the circumstances as aforesaid from the dues of the contractor.</w:t>
      </w:r>
    </w:p>
    <w:p w14:paraId="5543ABB0" w14:textId="77777777" w:rsidR="00672C4F" w:rsidRPr="002972FD" w:rsidRDefault="00672C4F" w:rsidP="002972FD">
      <w:pPr>
        <w:tabs>
          <w:tab w:val="left" w:pos="540"/>
          <w:tab w:val="left" w:pos="1800"/>
        </w:tabs>
        <w:spacing w:after="120"/>
        <w:ind w:left="1080" w:right="303" w:hanging="1080"/>
        <w:jc w:val="both"/>
        <w:rPr>
          <w:rFonts w:ascii="Arial" w:hAnsi="Arial"/>
          <w:sz w:val="22"/>
          <w:szCs w:val="22"/>
        </w:rPr>
      </w:pPr>
    </w:p>
    <w:p w14:paraId="201E7135" w14:textId="77777777" w:rsidR="00672C4F" w:rsidRPr="007B56DD" w:rsidRDefault="00000000" w:rsidP="002972FD">
      <w:pPr>
        <w:tabs>
          <w:tab w:val="left" w:pos="540"/>
          <w:tab w:val="left" w:pos="1800"/>
        </w:tabs>
        <w:spacing w:after="120"/>
        <w:ind w:left="1080" w:right="303" w:hanging="1080"/>
        <w:jc w:val="both"/>
        <w:rPr>
          <w:rFonts w:ascii="Arial" w:hAnsi="Arial"/>
          <w:b/>
          <w:sz w:val="22"/>
          <w:szCs w:val="22"/>
        </w:rPr>
      </w:pPr>
      <w:r>
        <w:rPr>
          <w:noProof/>
        </w:rPr>
        <w:pict w14:anchorId="3A01BFCC">
          <v:shape id="_x0000_s2070" type="#_x0000_t202" alt="" style="position:absolute;left:0;text-align:left;margin-left:-61.2pt;margin-top:15.75pt;width:97.2pt;height:86.4pt;z-index:251664384;mso-wrap-edited:f" filled="f" stroked="f" strokecolor="white">
            <v:textbox style="mso-next-textbox:#_x0000_s2070">
              <w:txbxContent>
                <w:p w14:paraId="64B39E71" w14:textId="77777777" w:rsidR="00C64D1F" w:rsidRDefault="00C64D1F">
                  <w:pPr>
                    <w:rPr>
                      <w:rFonts w:ascii="Arial" w:hAnsi="Arial"/>
                      <w:b/>
                      <w:sz w:val="20"/>
                    </w:rPr>
                  </w:pPr>
                  <w:r>
                    <w:rPr>
                      <w:rFonts w:ascii="Arial" w:hAnsi="Arial"/>
                      <w:b/>
                      <w:sz w:val="20"/>
                    </w:rPr>
                    <w:t>Conditions for reimbursement of levy/taxes if levied after receipt of tenders</w:t>
                  </w:r>
                </w:p>
              </w:txbxContent>
            </v:textbox>
          </v:shape>
        </w:pict>
      </w:r>
      <w:r w:rsidR="00672C4F" w:rsidRPr="007B56DD">
        <w:rPr>
          <w:rFonts w:ascii="Arial" w:hAnsi="Arial"/>
          <w:b/>
          <w:sz w:val="22"/>
          <w:szCs w:val="22"/>
        </w:rPr>
        <w:t>CLAUSE 35</w:t>
      </w:r>
    </w:p>
    <w:p w14:paraId="4AE9B1CE" w14:textId="77777777" w:rsidR="00672C4F" w:rsidRPr="002972FD" w:rsidRDefault="00672C4F" w:rsidP="002972FD">
      <w:pPr>
        <w:tabs>
          <w:tab w:val="left" w:pos="540"/>
          <w:tab w:val="left" w:pos="1800"/>
        </w:tabs>
        <w:spacing w:after="120"/>
        <w:ind w:left="1080" w:right="303" w:hanging="1080"/>
        <w:jc w:val="both"/>
        <w:rPr>
          <w:rFonts w:ascii="Arial" w:hAnsi="Arial"/>
          <w:sz w:val="22"/>
          <w:szCs w:val="22"/>
        </w:rPr>
      </w:pPr>
      <w:r w:rsidRPr="002972FD">
        <w:rPr>
          <w:rFonts w:ascii="Arial" w:hAnsi="Arial"/>
          <w:sz w:val="22"/>
          <w:szCs w:val="22"/>
        </w:rPr>
        <w:tab/>
      </w:r>
      <w:proofErr w:type="spellStart"/>
      <w:r w:rsidRPr="002972FD">
        <w:rPr>
          <w:rFonts w:ascii="Arial" w:hAnsi="Arial"/>
          <w:sz w:val="22"/>
          <w:szCs w:val="22"/>
        </w:rPr>
        <w:t>i</w:t>
      </w:r>
      <w:proofErr w:type="spellEnd"/>
      <w:r w:rsidRPr="002972FD">
        <w:rPr>
          <w:rFonts w:ascii="Arial" w:hAnsi="Arial"/>
          <w:sz w:val="22"/>
          <w:szCs w:val="22"/>
        </w:rPr>
        <w:t>)</w:t>
      </w:r>
      <w:r w:rsidRPr="002972FD">
        <w:rPr>
          <w:rFonts w:ascii="Arial" w:hAnsi="Arial"/>
          <w:sz w:val="22"/>
          <w:szCs w:val="22"/>
        </w:rPr>
        <w:tab/>
        <w:t xml:space="preserve">All tendered rates shall be inclusive of all taxes and levies payable under respective statutes. However, pursuant to the Constitution (46th Amendment) Act. 1982, if any further tax or levy is imposed by Statute, after the last stipulated date for the receipt of tender including extensions if any and the contractor thereupon necessarily and properly pays such taxes/levies the contractor shall be reimbursed the amount so paid, provided such payments, if any, is not, in the opinion of the  </w:t>
      </w:r>
      <w:r>
        <w:rPr>
          <w:rFonts w:ascii="Arial" w:hAnsi="Arial"/>
          <w:sz w:val="22"/>
          <w:szCs w:val="22"/>
        </w:rPr>
        <w:t>Engineer in-Charge</w:t>
      </w:r>
      <w:r w:rsidRPr="002972FD">
        <w:rPr>
          <w:rFonts w:ascii="Arial" w:hAnsi="Arial"/>
          <w:sz w:val="22"/>
          <w:szCs w:val="22"/>
        </w:rPr>
        <w:t xml:space="preserve"> ( whose decision shall be final and binding on the contractor) attributable to delay in execution of work within the control of the contractor.</w:t>
      </w:r>
    </w:p>
    <w:p w14:paraId="0257047B" w14:textId="77777777" w:rsidR="00672C4F" w:rsidRPr="002972FD" w:rsidRDefault="00672C4F" w:rsidP="002972FD">
      <w:pPr>
        <w:tabs>
          <w:tab w:val="left" w:pos="540"/>
          <w:tab w:val="left" w:pos="1800"/>
        </w:tabs>
        <w:spacing w:after="120"/>
        <w:ind w:left="1080" w:right="303" w:hanging="1080"/>
        <w:jc w:val="both"/>
        <w:rPr>
          <w:rFonts w:ascii="Arial" w:hAnsi="Arial"/>
          <w:sz w:val="22"/>
          <w:szCs w:val="22"/>
        </w:rPr>
      </w:pPr>
      <w:r w:rsidRPr="002972FD">
        <w:rPr>
          <w:rFonts w:ascii="Arial" w:hAnsi="Arial"/>
          <w:sz w:val="22"/>
          <w:szCs w:val="22"/>
        </w:rPr>
        <w:tab/>
        <w:t>ii)</w:t>
      </w:r>
      <w:r w:rsidRPr="002972FD">
        <w:rPr>
          <w:rFonts w:ascii="Arial" w:hAnsi="Arial"/>
          <w:sz w:val="22"/>
          <w:szCs w:val="22"/>
        </w:rPr>
        <w:tab/>
        <w:t xml:space="preserve">The contractor shall keep necessary books of accounts and other documents for the purpose of this condition as may be necessary and shall allow inspection of the same by a duly </w:t>
      </w:r>
      <w:proofErr w:type="spellStart"/>
      <w:r w:rsidRPr="002972FD">
        <w:rPr>
          <w:rFonts w:ascii="Arial" w:hAnsi="Arial"/>
          <w:sz w:val="22"/>
          <w:szCs w:val="22"/>
        </w:rPr>
        <w:t>authorised</w:t>
      </w:r>
      <w:proofErr w:type="spellEnd"/>
      <w:r w:rsidRPr="002972FD">
        <w:rPr>
          <w:rFonts w:ascii="Arial" w:hAnsi="Arial"/>
          <w:sz w:val="22"/>
          <w:szCs w:val="22"/>
        </w:rPr>
        <w:t xml:space="preserve"> representative of the Government and/or the Engineer-in-Charge and further shall furnish such other information/document as the Engineer-in-Charge may require from time to time.</w:t>
      </w:r>
    </w:p>
    <w:p w14:paraId="5F539196" w14:textId="77777777" w:rsidR="00672C4F" w:rsidRPr="002972FD" w:rsidRDefault="00672C4F" w:rsidP="002972FD">
      <w:pPr>
        <w:tabs>
          <w:tab w:val="left" w:pos="540"/>
          <w:tab w:val="left" w:pos="1800"/>
        </w:tabs>
        <w:spacing w:after="120"/>
        <w:ind w:left="1080" w:right="303" w:hanging="1080"/>
        <w:jc w:val="both"/>
        <w:rPr>
          <w:rFonts w:ascii="Arial" w:hAnsi="Arial"/>
          <w:sz w:val="22"/>
          <w:szCs w:val="22"/>
        </w:rPr>
      </w:pPr>
      <w:r w:rsidRPr="002972FD">
        <w:rPr>
          <w:rFonts w:ascii="Arial" w:hAnsi="Arial"/>
          <w:sz w:val="22"/>
          <w:szCs w:val="22"/>
        </w:rPr>
        <w:tab/>
        <w:t>iii)</w:t>
      </w:r>
      <w:r w:rsidRPr="002972FD">
        <w:rPr>
          <w:rFonts w:ascii="Arial" w:hAnsi="Arial"/>
          <w:sz w:val="22"/>
          <w:szCs w:val="22"/>
        </w:rPr>
        <w:tab/>
        <w:t>The contractor shall, within a period of 30 days of the imposition of any such further tax or levy, pursuant to the Constitution (Forty Sixth Amendment) Act 1982, give a written notice thereof to the Engineer-in-Charge that the same is given pursuant to this condition, together with all necessary information relating thereto.</w:t>
      </w:r>
    </w:p>
    <w:p w14:paraId="24051C76" w14:textId="77777777" w:rsidR="00672C4F" w:rsidRPr="007B56DD" w:rsidRDefault="00000000" w:rsidP="002972FD">
      <w:pPr>
        <w:tabs>
          <w:tab w:val="left" w:pos="540"/>
          <w:tab w:val="left" w:pos="1800"/>
        </w:tabs>
        <w:spacing w:after="120"/>
        <w:ind w:left="1080" w:right="303" w:hanging="1080"/>
        <w:jc w:val="both"/>
        <w:rPr>
          <w:rFonts w:ascii="Arial" w:hAnsi="Arial"/>
          <w:b/>
          <w:sz w:val="22"/>
          <w:szCs w:val="22"/>
        </w:rPr>
      </w:pPr>
      <w:r>
        <w:rPr>
          <w:noProof/>
        </w:rPr>
        <w:pict w14:anchorId="7027C55B">
          <v:shape id="_x0000_s2069" type="#_x0000_t202" alt="" style="position:absolute;left:0;text-align:left;margin-left:-61.2pt;margin-top:14.05pt;width:88.2pt;height:43.2pt;z-index:251693056;mso-wrap-edited:f" filled="f" stroked="f" strokecolor="white">
            <v:textbox style="mso-next-textbox:#_x0000_s2069">
              <w:txbxContent>
                <w:p w14:paraId="730F67F3" w14:textId="77777777" w:rsidR="00C64D1F" w:rsidRDefault="00C64D1F">
                  <w:pPr>
                    <w:rPr>
                      <w:rFonts w:ascii="Arial" w:hAnsi="Arial"/>
                      <w:b/>
                      <w:sz w:val="20"/>
                    </w:rPr>
                  </w:pPr>
                  <w:r>
                    <w:rPr>
                      <w:rFonts w:ascii="Arial" w:hAnsi="Arial"/>
                      <w:b/>
                      <w:sz w:val="20"/>
                    </w:rPr>
                    <w:t>Imprisonment of Contractor</w:t>
                  </w:r>
                </w:p>
              </w:txbxContent>
            </v:textbox>
          </v:shape>
        </w:pict>
      </w:r>
      <w:r>
        <w:rPr>
          <w:noProof/>
        </w:rPr>
        <w:pict w14:anchorId="40CB2281">
          <v:shape id="_x0000_s2068" type="#_x0000_t202" alt="" style="position:absolute;left:0;text-align:left;margin-left:-46.8pt;margin-top:-435.9pt;width:100.8pt;height:64.8pt;z-index:251663360;mso-wrap-edited:f" filled="f" stroked="f" strokecolor="white">
            <v:textbox style="mso-next-textbox:#_x0000_s2068">
              <w:txbxContent>
                <w:p w14:paraId="5EE958E9" w14:textId="77777777" w:rsidR="00C64D1F" w:rsidRDefault="00C64D1F">
                  <w:pPr>
                    <w:rPr>
                      <w:rFonts w:ascii="Arial" w:hAnsi="Arial"/>
                      <w:b/>
                      <w:sz w:val="20"/>
                    </w:rPr>
                  </w:pPr>
                  <w:r>
                    <w:rPr>
                      <w:rFonts w:ascii="Arial" w:hAnsi="Arial"/>
                      <w:b/>
                      <w:sz w:val="20"/>
                    </w:rPr>
                    <w:t>Levy/Taxes payable by Contractor</w:t>
                  </w:r>
                </w:p>
              </w:txbxContent>
            </v:textbox>
          </v:shape>
        </w:pict>
      </w:r>
      <w:r w:rsidR="00672C4F" w:rsidRPr="007B56DD">
        <w:rPr>
          <w:rFonts w:ascii="Arial" w:hAnsi="Arial"/>
          <w:b/>
          <w:sz w:val="22"/>
          <w:szCs w:val="22"/>
        </w:rPr>
        <w:t>CLAUSE 36</w:t>
      </w:r>
    </w:p>
    <w:p w14:paraId="732193BC" w14:textId="77777777" w:rsidR="00672C4F" w:rsidRPr="002972FD" w:rsidRDefault="00672C4F" w:rsidP="002972FD">
      <w:pPr>
        <w:tabs>
          <w:tab w:val="left" w:pos="540"/>
          <w:tab w:val="left" w:pos="1800"/>
        </w:tabs>
        <w:spacing w:after="120"/>
        <w:ind w:left="540" w:right="303" w:hanging="540"/>
        <w:jc w:val="both"/>
        <w:rPr>
          <w:rFonts w:ascii="Arial" w:hAnsi="Arial"/>
          <w:sz w:val="22"/>
          <w:szCs w:val="22"/>
        </w:rPr>
      </w:pPr>
      <w:r w:rsidRPr="002972FD">
        <w:rPr>
          <w:rFonts w:ascii="Arial" w:hAnsi="Arial"/>
          <w:sz w:val="22"/>
          <w:szCs w:val="22"/>
        </w:rPr>
        <w:tab/>
        <w:t xml:space="preserve">If the contractor is imprisoned, becomes insolvent compound with his creditors, has a receiving order made against him or carries on business under a receiver for the benefit of the creditors or any of them, or being a partnership firm becomes dissolved, or being a company or corporations goes into liquidation or commences to be wound up not being a voluntary winding up for the purpose only of amalgamation or reconstitution the department shall be at liberty. </w:t>
      </w:r>
    </w:p>
    <w:p w14:paraId="6A2D8E54" w14:textId="77777777" w:rsidR="00672C4F" w:rsidRPr="002972FD" w:rsidRDefault="00672C4F" w:rsidP="002972FD">
      <w:pPr>
        <w:spacing w:after="120"/>
        <w:ind w:left="1080" w:right="303" w:hanging="540"/>
        <w:jc w:val="both"/>
        <w:rPr>
          <w:rFonts w:ascii="Arial" w:hAnsi="Arial"/>
          <w:sz w:val="22"/>
          <w:szCs w:val="22"/>
        </w:rPr>
      </w:pPr>
      <w:r w:rsidRPr="002972FD">
        <w:rPr>
          <w:rFonts w:ascii="Arial" w:hAnsi="Arial"/>
          <w:sz w:val="22"/>
          <w:szCs w:val="22"/>
        </w:rPr>
        <w:t>(a)</w:t>
      </w:r>
      <w:r w:rsidRPr="002972FD">
        <w:rPr>
          <w:rFonts w:ascii="Arial" w:hAnsi="Arial"/>
          <w:sz w:val="22"/>
          <w:szCs w:val="22"/>
        </w:rPr>
        <w:tab/>
        <w:t xml:space="preserve">To give such liquidator, receiver, or other person in whom the contract may become vested, the option of carrying out the contract or a portion there of to be determined by the department, subject to his providing an appropriate guarantee for the performance of such </w:t>
      </w:r>
      <w:proofErr w:type="spellStart"/>
      <w:r w:rsidRPr="002972FD">
        <w:rPr>
          <w:rFonts w:ascii="Arial" w:hAnsi="Arial"/>
          <w:sz w:val="22"/>
          <w:szCs w:val="22"/>
        </w:rPr>
        <w:t>contract or</w:t>
      </w:r>
      <w:proofErr w:type="spellEnd"/>
      <w:r w:rsidRPr="002972FD">
        <w:rPr>
          <w:rFonts w:ascii="Arial" w:hAnsi="Arial"/>
          <w:sz w:val="22"/>
          <w:szCs w:val="22"/>
        </w:rPr>
        <w:t>.</w:t>
      </w:r>
    </w:p>
    <w:p w14:paraId="70BA103E" w14:textId="77777777" w:rsidR="00672C4F" w:rsidRPr="002972FD" w:rsidRDefault="00672C4F" w:rsidP="002972FD">
      <w:pPr>
        <w:spacing w:after="120"/>
        <w:ind w:left="1080" w:right="303" w:hanging="540"/>
        <w:jc w:val="both"/>
        <w:rPr>
          <w:rFonts w:ascii="Arial" w:hAnsi="Arial"/>
          <w:sz w:val="22"/>
          <w:szCs w:val="22"/>
        </w:rPr>
      </w:pPr>
      <w:r w:rsidRPr="002972FD">
        <w:rPr>
          <w:rFonts w:ascii="Arial" w:hAnsi="Arial"/>
          <w:sz w:val="22"/>
          <w:szCs w:val="22"/>
        </w:rPr>
        <w:lastRenderedPageBreak/>
        <w:t>(b)</w:t>
      </w:r>
      <w:r w:rsidRPr="002972FD">
        <w:rPr>
          <w:rFonts w:ascii="Arial" w:hAnsi="Arial"/>
          <w:sz w:val="22"/>
          <w:szCs w:val="22"/>
        </w:rPr>
        <w:tab/>
        <w:t xml:space="preserve"> To terminate the contract, forthwith by notice in writing to the contractor, the liquidator, the receiver or person in whom the contract may become vested and take further action as provided in the relevant clauses of the contract. </w:t>
      </w:r>
    </w:p>
    <w:p w14:paraId="2D0E11A9" w14:textId="77777777" w:rsidR="00672C4F" w:rsidRPr="007B56DD" w:rsidRDefault="00000000" w:rsidP="002972FD">
      <w:pPr>
        <w:tabs>
          <w:tab w:val="left" w:pos="540"/>
          <w:tab w:val="left" w:pos="1800"/>
        </w:tabs>
        <w:spacing w:after="120"/>
        <w:ind w:left="1080" w:right="303" w:hanging="1080"/>
        <w:jc w:val="both"/>
        <w:rPr>
          <w:rFonts w:ascii="Arial" w:hAnsi="Arial"/>
          <w:b/>
          <w:sz w:val="22"/>
          <w:szCs w:val="22"/>
        </w:rPr>
      </w:pPr>
      <w:r>
        <w:rPr>
          <w:noProof/>
        </w:rPr>
        <w:pict w14:anchorId="4BF77ED0">
          <v:shape id="_x0000_s2067" type="#_x0000_t202" alt="" style="position:absolute;left:0;text-align:left;margin-left:-61.2pt;margin-top:14.05pt;width:79.2pt;height:61.75pt;z-index:251665408;mso-wrap-edited:f" filled="f" stroked="f" strokecolor="white">
            <v:textbox style="mso-next-textbox:#_x0000_s2067">
              <w:txbxContent>
                <w:p w14:paraId="0A519E16" w14:textId="77777777" w:rsidR="00C64D1F" w:rsidRDefault="00C64D1F">
                  <w:pPr>
                    <w:rPr>
                      <w:rFonts w:ascii="Arial" w:hAnsi="Arial"/>
                      <w:b/>
                      <w:sz w:val="20"/>
                    </w:rPr>
                  </w:pPr>
                  <w:r>
                    <w:rPr>
                      <w:rFonts w:ascii="Arial" w:hAnsi="Arial"/>
                      <w:b/>
                      <w:sz w:val="20"/>
                    </w:rPr>
                    <w:t>Termination of Contract on death of contractor</w:t>
                  </w:r>
                </w:p>
              </w:txbxContent>
            </v:textbox>
          </v:shape>
        </w:pict>
      </w:r>
      <w:r w:rsidR="00672C4F" w:rsidRPr="007B56DD">
        <w:rPr>
          <w:rFonts w:ascii="Arial" w:hAnsi="Arial"/>
          <w:b/>
          <w:sz w:val="22"/>
          <w:szCs w:val="22"/>
        </w:rPr>
        <w:t>CLAUSE 37</w:t>
      </w:r>
    </w:p>
    <w:p w14:paraId="0FC8530B" w14:textId="77777777" w:rsidR="00672C4F" w:rsidRPr="002972FD" w:rsidRDefault="00672C4F" w:rsidP="002972FD">
      <w:pPr>
        <w:tabs>
          <w:tab w:val="left" w:pos="540"/>
          <w:tab w:val="left" w:pos="1800"/>
        </w:tabs>
        <w:spacing w:after="120"/>
        <w:ind w:left="540" w:right="303" w:hanging="540"/>
        <w:jc w:val="both"/>
        <w:rPr>
          <w:rFonts w:ascii="Arial" w:hAnsi="Arial"/>
          <w:sz w:val="22"/>
          <w:szCs w:val="22"/>
        </w:rPr>
      </w:pPr>
      <w:r w:rsidRPr="002972FD">
        <w:rPr>
          <w:rFonts w:ascii="Arial" w:hAnsi="Arial"/>
          <w:sz w:val="22"/>
          <w:szCs w:val="22"/>
        </w:rPr>
        <w:tab/>
        <w:t xml:space="preserve">Without prejudice to any of the rights or remedies under this contract if the contractor dies, the </w:t>
      </w:r>
      <w:r>
        <w:rPr>
          <w:rFonts w:ascii="Arial" w:hAnsi="Arial"/>
          <w:sz w:val="22"/>
          <w:szCs w:val="22"/>
        </w:rPr>
        <w:t xml:space="preserve">Competent Authority </w:t>
      </w:r>
      <w:r w:rsidRPr="002972FD">
        <w:rPr>
          <w:rFonts w:ascii="Arial" w:hAnsi="Arial"/>
          <w:sz w:val="22"/>
          <w:szCs w:val="22"/>
        </w:rPr>
        <w:t xml:space="preserve">on behalf of the </w:t>
      </w:r>
      <w:proofErr w:type="spellStart"/>
      <w:r>
        <w:rPr>
          <w:rFonts w:ascii="Arial" w:hAnsi="Arial"/>
          <w:sz w:val="22"/>
          <w:szCs w:val="22"/>
        </w:rPr>
        <w:t>BSEIDCo</w:t>
      </w:r>
      <w:proofErr w:type="spellEnd"/>
      <w:r>
        <w:rPr>
          <w:rFonts w:ascii="Arial" w:hAnsi="Arial"/>
          <w:sz w:val="22"/>
          <w:szCs w:val="22"/>
        </w:rPr>
        <w:t xml:space="preserve">. </w:t>
      </w:r>
      <w:r w:rsidRPr="002972FD">
        <w:rPr>
          <w:rFonts w:ascii="Arial" w:hAnsi="Arial"/>
          <w:sz w:val="22"/>
          <w:szCs w:val="22"/>
        </w:rPr>
        <w:t>shall have the option of terminating the contract without compensation to the contractor after the affidavit of his/ their legal heir/heirs that they are not going to be in this profession in future.</w:t>
      </w:r>
    </w:p>
    <w:p w14:paraId="13268DE3" w14:textId="77777777" w:rsidR="00672C4F" w:rsidRPr="00D2619E" w:rsidRDefault="00000000" w:rsidP="002972FD">
      <w:pPr>
        <w:tabs>
          <w:tab w:val="left" w:pos="540"/>
          <w:tab w:val="left" w:pos="1800"/>
        </w:tabs>
        <w:spacing w:after="120"/>
        <w:ind w:left="1080" w:right="303" w:hanging="1080"/>
        <w:jc w:val="both"/>
        <w:rPr>
          <w:rFonts w:ascii="Arial" w:hAnsi="Arial"/>
          <w:b/>
          <w:sz w:val="22"/>
          <w:szCs w:val="22"/>
        </w:rPr>
      </w:pPr>
      <w:r>
        <w:rPr>
          <w:noProof/>
        </w:rPr>
        <w:pict w14:anchorId="70C8C421">
          <v:shape id="_x0000_s2066" type="#_x0000_t202" alt="" style="position:absolute;left:0;text-align:left;margin-left:-1in;margin-top:14.65pt;width:99pt;height:84.35pt;z-index:251683840;mso-wrap-edited:f" filled="f" stroked="f" strokecolor="white">
            <v:textbox style="mso-next-textbox:#_x0000_s2066">
              <w:txbxContent>
                <w:p w14:paraId="0F0D4C8D" w14:textId="77777777" w:rsidR="00C64D1F" w:rsidRDefault="00C64D1F">
                  <w:pPr>
                    <w:rPr>
                      <w:rFonts w:ascii="Arial" w:hAnsi="Arial"/>
                      <w:b/>
                      <w:sz w:val="20"/>
                    </w:rPr>
                  </w:pPr>
                  <w:r>
                    <w:rPr>
                      <w:rFonts w:ascii="Arial" w:hAnsi="Arial"/>
                      <w:b/>
                      <w:sz w:val="20"/>
                    </w:rPr>
                    <w:t xml:space="preserve">If relation working in </w:t>
                  </w:r>
                  <w:proofErr w:type="spellStart"/>
                  <w:r>
                    <w:rPr>
                      <w:rFonts w:ascii="Arial" w:hAnsi="Arial"/>
                      <w:b/>
                      <w:sz w:val="20"/>
                    </w:rPr>
                    <w:t>BSEIDCo</w:t>
                  </w:r>
                  <w:proofErr w:type="spellEnd"/>
                  <w:r>
                    <w:rPr>
                      <w:rFonts w:ascii="Arial" w:hAnsi="Arial"/>
                      <w:b/>
                      <w:sz w:val="20"/>
                    </w:rPr>
                    <w:t>. then the contractor not allowed to tender</w:t>
                  </w:r>
                </w:p>
              </w:txbxContent>
            </v:textbox>
          </v:shape>
        </w:pict>
      </w:r>
      <w:r w:rsidR="00672C4F" w:rsidRPr="00D2619E">
        <w:rPr>
          <w:rFonts w:ascii="Arial" w:hAnsi="Arial"/>
          <w:b/>
          <w:sz w:val="22"/>
          <w:szCs w:val="22"/>
        </w:rPr>
        <w:t>CLAUSE 38</w:t>
      </w:r>
    </w:p>
    <w:p w14:paraId="491DFC7B" w14:textId="77777777" w:rsidR="00672C4F" w:rsidRPr="002972FD" w:rsidRDefault="00672C4F" w:rsidP="002972FD">
      <w:pPr>
        <w:pStyle w:val="BodyTextIndent3"/>
        <w:tabs>
          <w:tab w:val="clear" w:pos="540"/>
          <w:tab w:val="clear" w:pos="1800"/>
        </w:tabs>
        <w:ind w:left="540" w:right="303" w:firstLine="0"/>
        <w:rPr>
          <w:sz w:val="22"/>
          <w:szCs w:val="22"/>
        </w:rPr>
      </w:pPr>
      <w:r w:rsidRPr="002972FD">
        <w:rPr>
          <w:sz w:val="22"/>
          <w:szCs w:val="22"/>
        </w:rPr>
        <w:t xml:space="preserve">The contractor shall not be permitted to tender for works in the </w:t>
      </w:r>
      <w:proofErr w:type="spellStart"/>
      <w:r w:rsidRPr="00600D95">
        <w:t>BSEIDCo</w:t>
      </w:r>
      <w:proofErr w:type="spellEnd"/>
      <w:r>
        <w:rPr>
          <w:b/>
        </w:rPr>
        <w:t xml:space="preserve">. </w:t>
      </w:r>
      <w:r w:rsidRPr="002972FD">
        <w:rPr>
          <w:sz w:val="22"/>
          <w:szCs w:val="22"/>
        </w:rPr>
        <w:t xml:space="preserve">(responsible for award and execution of contracts) in which his near relative is posted as </w:t>
      </w:r>
      <w:proofErr w:type="spellStart"/>
      <w:r w:rsidRPr="002972FD">
        <w:rPr>
          <w:sz w:val="22"/>
          <w:szCs w:val="22"/>
        </w:rPr>
        <w:t>as</w:t>
      </w:r>
      <w:proofErr w:type="spellEnd"/>
      <w:r w:rsidRPr="002972FD">
        <w:rPr>
          <w:sz w:val="22"/>
          <w:szCs w:val="22"/>
        </w:rPr>
        <w:t xml:space="preserve"> an</w:t>
      </w:r>
      <w:r>
        <w:rPr>
          <w:sz w:val="22"/>
          <w:szCs w:val="22"/>
        </w:rPr>
        <w:t xml:space="preserve"> officer in any capacity. </w:t>
      </w:r>
      <w:r w:rsidRPr="002972FD">
        <w:rPr>
          <w:sz w:val="22"/>
          <w:szCs w:val="22"/>
        </w:rPr>
        <w:t xml:space="preserve">He shall also intimate the names of persons who are working with him in any capacity or are subsequently employed by him and who are near relatives to any Officer in the </w:t>
      </w:r>
      <w:r>
        <w:rPr>
          <w:sz w:val="22"/>
          <w:szCs w:val="22"/>
        </w:rPr>
        <w:tab/>
      </w:r>
      <w:proofErr w:type="spellStart"/>
      <w:r>
        <w:rPr>
          <w:sz w:val="22"/>
          <w:szCs w:val="22"/>
        </w:rPr>
        <w:t>BSEIDCo</w:t>
      </w:r>
      <w:proofErr w:type="spellEnd"/>
      <w:r w:rsidRPr="002972FD">
        <w:rPr>
          <w:sz w:val="22"/>
          <w:szCs w:val="22"/>
        </w:rPr>
        <w:t>.</w:t>
      </w:r>
      <w:r>
        <w:rPr>
          <w:sz w:val="22"/>
          <w:szCs w:val="22"/>
        </w:rPr>
        <w:t>.</w:t>
      </w:r>
      <w:r w:rsidRPr="002972FD">
        <w:rPr>
          <w:sz w:val="22"/>
          <w:szCs w:val="22"/>
        </w:rPr>
        <w:t xml:space="preserve"> Any breach of this condition by the contractors of this </w:t>
      </w:r>
      <w:r>
        <w:rPr>
          <w:sz w:val="22"/>
          <w:szCs w:val="22"/>
        </w:rPr>
        <w:t xml:space="preserve">Corporation </w:t>
      </w:r>
      <w:r w:rsidRPr="002972FD">
        <w:rPr>
          <w:sz w:val="22"/>
          <w:szCs w:val="22"/>
        </w:rPr>
        <w:t xml:space="preserve">shall lead to blacklisting. If the contractor is registered in any other department, he shall be debarred from tendering in </w:t>
      </w:r>
      <w:r>
        <w:rPr>
          <w:sz w:val="22"/>
          <w:szCs w:val="22"/>
        </w:rPr>
        <w:tab/>
      </w:r>
      <w:proofErr w:type="spellStart"/>
      <w:r>
        <w:rPr>
          <w:sz w:val="22"/>
          <w:szCs w:val="22"/>
        </w:rPr>
        <w:t>BSEIDCo</w:t>
      </w:r>
      <w:proofErr w:type="spellEnd"/>
      <w:r>
        <w:rPr>
          <w:sz w:val="22"/>
          <w:szCs w:val="22"/>
        </w:rPr>
        <w:t>.</w:t>
      </w:r>
      <w:r w:rsidRPr="002972FD">
        <w:rPr>
          <w:sz w:val="22"/>
          <w:szCs w:val="22"/>
        </w:rPr>
        <w:t xml:space="preserve"> for any breach of this condition.</w:t>
      </w:r>
    </w:p>
    <w:p w14:paraId="1E6BCB4F" w14:textId="77777777" w:rsidR="00672C4F" w:rsidRDefault="00672C4F">
      <w:pPr>
        <w:pStyle w:val="BodyTextIndent3"/>
        <w:tabs>
          <w:tab w:val="clear" w:pos="540"/>
          <w:tab w:val="clear" w:pos="1800"/>
        </w:tabs>
        <w:ind w:left="540" w:firstLine="0"/>
        <w:rPr>
          <w:sz w:val="22"/>
          <w:szCs w:val="22"/>
        </w:rPr>
      </w:pPr>
      <w:r w:rsidRPr="002972FD">
        <w:rPr>
          <w:sz w:val="22"/>
          <w:szCs w:val="22"/>
        </w:rPr>
        <w:t xml:space="preserve">NOTE : By the term “near relatives” is meant wife, husband, parents and </w:t>
      </w:r>
      <w:proofErr w:type="spellStart"/>
      <w:r w:rsidRPr="002972FD">
        <w:rPr>
          <w:sz w:val="22"/>
          <w:szCs w:val="22"/>
        </w:rPr>
        <w:t>grand parents</w:t>
      </w:r>
      <w:proofErr w:type="spellEnd"/>
      <w:r w:rsidRPr="002972FD">
        <w:rPr>
          <w:sz w:val="22"/>
          <w:szCs w:val="22"/>
        </w:rPr>
        <w:t xml:space="preserve">, children and </w:t>
      </w:r>
      <w:proofErr w:type="spellStart"/>
      <w:r w:rsidRPr="002972FD">
        <w:rPr>
          <w:sz w:val="22"/>
          <w:szCs w:val="22"/>
        </w:rPr>
        <w:t>grand children</w:t>
      </w:r>
      <w:proofErr w:type="spellEnd"/>
      <w:r w:rsidRPr="002972FD">
        <w:rPr>
          <w:sz w:val="22"/>
          <w:szCs w:val="22"/>
        </w:rPr>
        <w:t>, brothers and sisters, uncles, aunts and cousins and their corresponding in law.</w:t>
      </w:r>
    </w:p>
    <w:p w14:paraId="28635A43" w14:textId="77777777" w:rsidR="00672C4F" w:rsidRPr="00D2619E" w:rsidRDefault="00000000">
      <w:pPr>
        <w:tabs>
          <w:tab w:val="left" w:pos="540"/>
          <w:tab w:val="left" w:pos="1800"/>
        </w:tabs>
        <w:spacing w:after="120"/>
        <w:ind w:left="1080" w:hanging="1080"/>
        <w:jc w:val="both"/>
        <w:rPr>
          <w:rFonts w:ascii="Arial" w:hAnsi="Arial"/>
          <w:b/>
          <w:sz w:val="22"/>
          <w:szCs w:val="22"/>
        </w:rPr>
      </w:pPr>
      <w:r>
        <w:rPr>
          <w:noProof/>
        </w:rPr>
        <w:pict w14:anchorId="61192CA2">
          <v:shape id="_x0000_s2065" type="#_x0000_t202" alt="" style="position:absolute;left:0;text-align:left;margin-left:-1in;margin-top:10.35pt;width:99pt;height:91.55pt;z-index:251684864;mso-wrap-edited:f" filled="f" stroked="f" strokecolor="white">
            <v:textbox style="mso-next-textbox:#_x0000_s2065">
              <w:txbxContent>
                <w:p w14:paraId="5408C298" w14:textId="77777777" w:rsidR="00C64D1F" w:rsidRDefault="00C64D1F">
                  <w:pPr>
                    <w:rPr>
                      <w:rFonts w:ascii="Arial" w:hAnsi="Arial"/>
                      <w:b/>
                      <w:sz w:val="20"/>
                    </w:rPr>
                  </w:pPr>
                  <w:r>
                    <w:rPr>
                      <w:rFonts w:ascii="Arial" w:hAnsi="Arial"/>
                      <w:b/>
                      <w:sz w:val="20"/>
                    </w:rPr>
                    <w:t>No-</w:t>
                  </w:r>
                  <w:proofErr w:type="spellStart"/>
                  <w:r>
                    <w:rPr>
                      <w:rFonts w:ascii="Arial" w:hAnsi="Arial"/>
                      <w:b/>
                      <w:sz w:val="20"/>
                    </w:rPr>
                    <w:t>Gazetted</w:t>
                  </w:r>
                  <w:proofErr w:type="spellEnd"/>
                  <w:r>
                    <w:rPr>
                      <w:rFonts w:ascii="Arial" w:hAnsi="Arial"/>
                      <w:b/>
                      <w:sz w:val="20"/>
                    </w:rPr>
                    <w:t>-Engineer to work as Contractor within two years of retirement</w:t>
                  </w:r>
                </w:p>
              </w:txbxContent>
            </v:textbox>
          </v:shape>
        </w:pict>
      </w:r>
      <w:r w:rsidR="00672C4F" w:rsidRPr="00D2619E">
        <w:rPr>
          <w:rFonts w:ascii="Arial" w:hAnsi="Arial"/>
          <w:b/>
          <w:sz w:val="22"/>
          <w:szCs w:val="22"/>
        </w:rPr>
        <w:t>CLAUSE 39</w:t>
      </w:r>
    </w:p>
    <w:p w14:paraId="068A7789" w14:textId="77777777" w:rsidR="00672C4F" w:rsidRDefault="00000000">
      <w:pPr>
        <w:tabs>
          <w:tab w:val="left" w:pos="540"/>
          <w:tab w:val="left" w:pos="1800"/>
        </w:tabs>
        <w:spacing w:after="160"/>
        <w:ind w:left="547" w:hanging="547"/>
        <w:jc w:val="both"/>
        <w:rPr>
          <w:rFonts w:ascii="Arial" w:hAnsi="Arial"/>
          <w:sz w:val="22"/>
          <w:szCs w:val="22"/>
        </w:rPr>
      </w:pPr>
      <w:r>
        <w:rPr>
          <w:noProof/>
        </w:rPr>
        <w:pict w14:anchorId="1DD22C6E">
          <v:shape id="_x0000_s2064" type="#_x0000_t202" alt="" style="position:absolute;left:0;text-align:left;margin-left:-108.45pt;margin-top:.9pt;width:81.45pt;height:1in;z-index:251666432;mso-wrap-edited:f" o:allowincell="f" strokecolor="white">
            <v:textbox style="mso-next-textbox:#_x0000_s2064">
              <w:txbxContent>
                <w:p w14:paraId="70B6237B" w14:textId="77777777" w:rsidR="00C64D1F" w:rsidRDefault="00C64D1F">
                  <w:pPr>
                    <w:rPr>
                      <w:rFonts w:ascii="Arial" w:hAnsi="Arial"/>
                      <w:b/>
                      <w:sz w:val="20"/>
                    </w:rPr>
                  </w:pPr>
                </w:p>
              </w:txbxContent>
            </v:textbox>
          </v:shape>
        </w:pict>
      </w:r>
      <w:r w:rsidR="00672C4F" w:rsidRPr="002972FD">
        <w:rPr>
          <w:rFonts w:ascii="Arial" w:hAnsi="Arial"/>
          <w:sz w:val="22"/>
          <w:szCs w:val="22"/>
        </w:rPr>
        <w:tab/>
        <w:t xml:space="preserve">No engineer of </w:t>
      </w:r>
      <w:proofErr w:type="spellStart"/>
      <w:r w:rsidR="00672C4F" w:rsidRPr="002972FD">
        <w:rPr>
          <w:rFonts w:ascii="Arial" w:hAnsi="Arial"/>
          <w:sz w:val="22"/>
          <w:szCs w:val="22"/>
        </w:rPr>
        <w:t>gazetted</w:t>
      </w:r>
      <w:proofErr w:type="spellEnd"/>
      <w:r w:rsidR="00672C4F" w:rsidRPr="002972FD">
        <w:rPr>
          <w:rFonts w:ascii="Arial" w:hAnsi="Arial"/>
          <w:sz w:val="22"/>
          <w:szCs w:val="22"/>
        </w:rPr>
        <w:t xml:space="preserve"> rank of other </w:t>
      </w:r>
      <w:proofErr w:type="spellStart"/>
      <w:r w:rsidR="00672C4F" w:rsidRPr="002972FD">
        <w:rPr>
          <w:rFonts w:ascii="Arial" w:hAnsi="Arial"/>
          <w:sz w:val="22"/>
          <w:szCs w:val="22"/>
        </w:rPr>
        <w:t>gazetted</w:t>
      </w:r>
      <w:proofErr w:type="spellEnd"/>
      <w:r w:rsidR="00672C4F" w:rsidRPr="002972FD">
        <w:rPr>
          <w:rFonts w:ascii="Arial" w:hAnsi="Arial"/>
          <w:sz w:val="22"/>
          <w:szCs w:val="22"/>
        </w:rPr>
        <w:t xml:space="preserve"> officer employed in engineering of administrative duties in an engineering department of the Government of Bihar shall work as a contractor or employee of a contractor for a period of two years after his retirement from government service without the previous permission of State Government in writing. This contract is liable to be cancelled if either the contractor or any of his employees is found at any time to be such a person who had not obtained said permission prior to engagement in the contractor’s service, as the case may be. </w:t>
      </w:r>
    </w:p>
    <w:p w14:paraId="09188948" w14:textId="77777777" w:rsidR="00672C4F" w:rsidRPr="00D2619E" w:rsidRDefault="00672C4F">
      <w:pPr>
        <w:tabs>
          <w:tab w:val="left" w:pos="540"/>
          <w:tab w:val="left" w:pos="1800"/>
        </w:tabs>
        <w:spacing w:after="120"/>
        <w:ind w:left="540" w:hanging="540"/>
        <w:jc w:val="both"/>
        <w:rPr>
          <w:rFonts w:ascii="Arial" w:hAnsi="Arial"/>
          <w:b/>
          <w:sz w:val="22"/>
          <w:szCs w:val="22"/>
        </w:rPr>
      </w:pPr>
      <w:r w:rsidRPr="00D2619E">
        <w:rPr>
          <w:rFonts w:ascii="Arial" w:hAnsi="Arial"/>
          <w:b/>
          <w:sz w:val="22"/>
          <w:szCs w:val="22"/>
        </w:rPr>
        <w:t>CLAUSE 40</w:t>
      </w:r>
    </w:p>
    <w:p w14:paraId="0D573FB7" w14:textId="77777777" w:rsidR="00672C4F" w:rsidRPr="002972FD" w:rsidRDefault="00000000">
      <w:pPr>
        <w:tabs>
          <w:tab w:val="left" w:pos="540"/>
          <w:tab w:val="left" w:pos="1800"/>
        </w:tabs>
        <w:spacing w:after="120"/>
        <w:ind w:left="540" w:hanging="540"/>
        <w:jc w:val="both"/>
        <w:rPr>
          <w:rFonts w:ascii="Arial" w:hAnsi="Arial"/>
          <w:sz w:val="22"/>
          <w:szCs w:val="22"/>
        </w:rPr>
      </w:pPr>
      <w:r>
        <w:rPr>
          <w:noProof/>
        </w:rPr>
        <w:pict w14:anchorId="22FF28D1">
          <v:rect id="_x0000_s2063" alt="" style="position:absolute;left:0;text-align:left;margin-left:-63pt;margin-top:7.45pt;width:97.4pt;height:74.4pt;z-index:251687936;mso-wrap-edited:f" filled="f" stroked="f">
            <v:textbox style="mso-next-textbox:#_x0000_s2063">
              <w:txbxContent>
                <w:p w14:paraId="328455B2" w14:textId="77777777" w:rsidR="00C64D1F" w:rsidRDefault="00C64D1F">
                  <w:pPr>
                    <w:pStyle w:val="BodyText2"/>
                    <w:rPr>
                      <w:b/>
                      <w:bCs/>
                    </w:rPr>
                  </w:pPr>
                  <w:r>
                    <w:rPr>
                      <w:b/>
                      <w:bCs/>
                    </w:rPr>
                    <w:t>Return of material and recovery for excess material issued</w:t>
                  </w:r>
                </w:p>
              </w:txbxContent>
            </v:textbox>
          </v:rect>
        </w:pict>
      </w:r>
      <w:r w:rsidR="00672C4F" w:rsidRPr="002972FD">
        <w:rPr>
          <w:rFonts w:ascii="Arial" w:hAnsi="Arial"/>
          <w:sz w:val="22"/>
          <w:szCs w:val="22"/>
        </w:rPr>
        <w:tab/>
      </w:r>
      <w:proofErr w:type="spellStart"/>
      <w:r w:rsidR="00672C4F" w:rsidRPr="002972FD">
        <w:rPr>
          <w:rFonts w:ascii="Arial" w:hAnsi="Arial"/>
          <w:sz w:val="22"/>
          <w:szCs w:val="22"/>
        </w:rPr>
        <w:t>i</w:t>
      </w:r>
      <w:proofErr w:type="spellEnd"/>
      <w:r w:rsidR="00672C4F" w:rsidRPr="002972FD">
        <w:rPr>
          <w:rFonts w:ascii="Arial" w:hAnsi="Arial"/>
          <w:sz w:val="22"/>
          <w:szCs w:val="22"/>
        </w:rPr>
        <w:t xml:space="preserve">) After completion of the work and also at any intermediate stage in the event of non reconciliation of materials issued, consumed and in balance (see Clause 10) theoretical quantity of materials issued by the </w:t>
      </w:r>
      <w:r w:rsidR="00672C4F">
        <w:rPr>
          <w:sz w:val="22"/>
          <w:szCs w:val="22"/>
        </w:rPr>
        <w:t xml:space="preserve">Corporation </w:t>
      </w:r>
      <w:r w:rsidR="00672C4F" w:rsidRPr="002972FD">
        <w:rPr>
          <w:rFonts w:ascii="Arial" w:hAnsi="Arial"/>
          <w:sz w:val="22"/>
          <w:szCs w:val="22"/>
        </w:rPr>
        <w:t>for use in the work shall be calculated on the basis and method given hereunder.</w:t>
      </w:r>
    </w:p>
    <w:p w14:paraId="6733F791" w14:textId="77777777" w:rsidR="00672C4F" w:rsidRPr="002972FD" w:rsidRDefault="00672C4F">
      <w:pPr>
        <w:tabs>
          <w:tab w:val="left" w:pos="540"/>
          <w:tab w:val="left" w:pos="1800"/>
        </w:tabs>
        <w:spacing w:after="120"/>
        <w:ind w:left="540" w:hanging="540"/>
        <w:jc w:val="both"/>
        <w:rPr>
          <w:rFonts w:ascii="Arial" w:hAnsi="Arial"/>
          <w:sz w:val="22"/>
          <w:szCs w:val="22"/>
        </w:rPr>
      </w:pPr>
      <w:r w:rsidRPr="002972FD">
        <w:rPr>
          <w:rFonts w:ascii="Arial" w:hAnsi="Arial"/>
          <w:sz w:val="22"/>
          <w:szCs w:val="22"/>
        </w:rPr>
        <w:tab/>
        <w:t>a)</w:t>
      </w:r>
      <w:r w:rsidRPr="002972FD">
        <w:rPr>
          <w:rFonts w:ascii="Arial" w:hAnsi="Arial"/>
          <w:sz w:val="22"/>
          <w:szCs w:val="22"/>
        </w:rPr>
        <w:tab/>
        <w:t xml:space="preserve">Quantity of cement &amp; bitumen shall be calculated on the basis of quantity of </w:t>
      </w:r>
      <w:r w:rsidRPr="002972FD">
        <w:rPr>
          <w:rFonts w:ascii="Arial" w:hAnsi="Arial"/>
          <w:sz w:val="22"/>
          <w:szCs w:val="22"/>
        </w:rPr>
        <w:tab/>
        <w:t xml:space="preserve">cement &amp; bitumen required different items of work as shown in the Schedule of </w:t>
      </w:r>
      <w:r w:rsidRPr="002972FD">
        <w:rPr>
          <w:rFonts w:ascii="Arial" w:hAnsi="Arial"/>
          <w:sz w:val="22"/>
          <w:szCs w:val="22"/>
        </w:rPr>
        <w:tab/>
        <w:t xml:space="preserve">Rates mentioned in-Schedule 'F'. In case any item is executed for which </w:t>
      </w:r>
      <w:r w:rsidRPr="002972FD">
        <w:rPr>
          <w:rFonts w:ascii="Arial" w:hAnsi="Arial"/>
          <w:sz w:val="22"/>
          <w:szCs w:val="22"/>
        </w:rPr>
        <w:tab/>
        <w:t xml:space="preserve">standard constants for the consumption of cement or bitumen are not available </w:t>
      </w:r>
      <w:r w:rsidRPr="002972FD">
        <w:rPr>
          <w:rFonts w:ascii="Arial" w:hAnsi="Arial"/>
          <w:sz w:val="22"/>
          <w:szCs w:val="22"/>
        </w:rPr>
        <w:tab/>
        <w:t xml:space="preserve">in the above mentioned schedule/statement or cannot be derived from the same </w:t>
      </w:r>
      <w:r w:rsidRPr="002972FD">
        <w:rPr>
          <w:rFonts w:ascii="Arial" w:hAnsi="Arial"/>
          <w:sz w:val="22"/>
          <w:szCs w:val="22"/>
        </w:rPr>
        <w:tab/>
        <w:t xml:space="preserve">shall be calculated on the basis of standard formula to be laid down by the </w:t>
      </w:r>
      <w:r w:rsidRPr="002972FD">
        <w:rPr>
          <w:rFonts w:ascii="Arial" w:hAnsi="Arial"/>
          <w:sz w:val="22"/>
          <w:szCs w:val="22"/>
        </w:rPr>
        <w:tab/>
        <w:t>Engineer in Charge.</w:t>
      </w:r>
    </w:p>
    <w:p w14:paraId="4FAD5655" w14:textId="77777777" w:rsidR="00672C4F" w:rsidRPr="002972FD" w:rsidRDefault="00672C4F" w:rsidP="00E077F5">
      <w:pPr>
        <w:tabs>
          <w:tab w:val="left" w:pos="540"/>
          <w:tab w:val="left" w:pos="1800"/>
        </w:tabs>
        <w:spacing w:after="120"/>
        <w:ind w:left="540"/>
        <w:jc w:val="both"/>
        <w:rPr>
          <w:rFonts w:ascii="Arial" w:hAnsi="Arial"/>
          <w:sz w:val="22"/>
          <w:szCs w:val="22"/>
        </w:rPr>
      </w:pPr>
      <w:r w:rsidRPr="002972FD">
        <w:rPr>
          <w:rFonts w:ascii="Arial" w:hAnsi="Arial"/>
          <w:sz w:val="22"/>
          <w:szCs w:val="22"/>
        </w:rPr>
        <w:t>b)</w:t>
      </w:r>
      <w:r w:rsidRPr="002972FD">
        <w:rPr>
          <w:rFonts w:ascii="Arial" w:hAnsi="Arial"/>
          <w:sz w:val="22"/>
          <w:szCs w:val="22"/>
        </w:rPr>
        <w:tab/>
        <w:t xml:space="preserve">Theoretical quantity of steel reinforcement of structural steel sections shall be </w:t>
      </w:r>
      <w:r w:rsidRPr="002972FD">
        <w:rPr>
          <w:rFonts w:ascii="Arial" w:hAnsi="Arial"/>
          <w:sz w:val="22"/>
          <w:szCs w:val="22"/>
        </w:rPr>
        <w:tab/>
      </w:r>
      <w:r w:rsidRPr="002972FD">
        <w:rPr>
          <w:rFonts w:ascii="Arial" w:hAnsi="Arial"/>
          <w:sz w:val="22"/>
          <w:szCs w:val="22"/>
        </w:rPr>
        <w:tab/>
        <w:t xml:space="preserve">taken as the quantity required as per design or as </w:t>
      </w:r>
      <w:proofErr w:type="spellStart"/>
      <w:r w:rsidRPr="002972FD">
        <w:rPr>
          <w:rFonts w:ascii="Arial" w:hAnsi="Arial"/>
          <w:sz w:val="22"/>
          <w:szCs w:val="22"/>
        </w:rPr>
        <w:t>authorised</w:t>
      </w:r>
      <w:proofErr w:type="spellEnd"/>
      <w:r w:rsidRPr="002972FD">
        <w:rPr>
          <w:rFonts w:ascii="Arial" w:hAnsi="Arial"/>
          <w:sz w:val="22"/>
          <w:szCs w:val="22"/>
        </w:rPr>
        <w:t xml:space="preserve"> by Engineer in </w:t>
      </w:r>
      <w:r w:rsidRPr="002972FD">
        <w:rPr>
          <w:rFonts w:ascii="Arial" w:hAnsi="Arial"/>
          <w:sz w:val="22"/>
          <w:szCs w:val="22"/>
        </w:rPr>
        <w:tab/>
        <w:t xml:space="preserve">Charge, including </w:t>
      </w:r>
      <w:proofErr w:type="spellStart"/>
      <w:r w:rsidRPr="002972FD">
        <w:rPr>
          <w:rFonts w:ascii="Arial" w:hAnsi="Arial"/>
          <w:sz w:val="22"/>
          <w:szCs w:val="22"/>
        </w:rPr>
        <w:t>authorisedlappages</w:t>
      </w:r>
      <w:proofErr w:type="spellEnd"/>
      <w:r w:rsidRPr="002972FD">
        <w:rPr>
          <w:rFonts w:ascii="Arial" w:hAnsi="Arial"/>
          <w:sz w:val="22"/>
          <w:szCs w:val="22"/>
        </w:rPr>
        <w:t xml:space="preserve">, chairs etc., plus 3% wastage due to </w:t>
      </w:r>
      <w:r w:rsidRPr="002972FD">
        <w:rPr>
          <w:rFonts w:ascii="Arial" w:hAnsi="Arial"/>
          <w:sz w:val="22"/>
          <w:szCs w:val="22"/>
        </w:rPr>
        <w:tab/>
        <w:t xml:space="preserve">cutting into pieces, such theoretical quantity being determined and compared </w:t>
      </w:r>
      <w:r w:rsidRPr="002972FD">
        <w:rPr>
          <w:rFonts w:ascii="Arial" w:hAnsi="Arial"/>
          <w:sz w:val="22"/>
          <w:szCs w:val="22"/>
        </w:rPr>
        <w:tab/>
        <w:t xml:space="preserve">with the actual issues each diameter wise, section wise and </w:t>
      </w:r>
      <w:proofErr w:type="spellStart"/>
      <w:r w:rsidRPr="002972FD">
        <w:rPr>
          <w:rFonts w:ascii="Arial" w:hAnsi="Arial"/>
          <w:sz w:val="22"/>
          <w:szCs w:val="22"/>
        </w:rPr>
        <w:t>categoriwise</w:t>
      </w:r>
      <w:proofErr w:type="spellEnd"/>
      <w:r w:rsidRPr="002972FD">
        <w:rPr>
          <w:rFonts w:ascii="Arial" w:hAnsi="Arial"/>
          <w:sz w:val="22"/>
          <w:szCs w:val="22"/>
        </w:rPr>
        <w:tab/>
        <w:t>separately.</w:t>
      </w:r>
    </w:p>
    <w:p w14:paraId="47D5E0DB" w14:textId="77777777" w:rsidR="00672C4F" w:rsidRPr="002972FD" w:rsidRDefault="00672C4F" w:rsidP="00E077F5">
      <w:pPr>
        <w:tabs>
          <w:tab w:val="left" w:pos="540"/>
          <w:tab w:val="left" w:pos="1800"/>
        </w:tabs>
        <w:spacing w:after="120"/>
        <w:ind w:left="540"/>
        <w:jc w:val="both"/>
        <w:rPr>
          <w:rFonts w:ascii="Arial" w:hAnsi="Arial"/>
          <w:sz w:val="22"/>
          <w:szCs w:val="22"/>
        </w:rPr>
      </w:pPr>
      <w:r w:rsidRPr="002972FD">
        <w:rPr>
          <w:rFonts w:ascii="Arial" w:hAnsi="Arial"/>
          <w:sz w:val="22"/>
          <w:szCs w:val="22"/>
        </w:rPr>
        <w:t>c)</w:t>
      </w:r>
      <w:r w:rsidRPr="002972FD">
        <w:rPr>
          <w:rFonts w:ascii="Arial" w:hAnsi="Arial"/>
          <w:sz w:val="22"/>
          <w:szCs w:val="22"/>
        </w:rPr>
        <w:tab/>
        <w:t>For any other material as per actual requirements.</w:t>
      </w:r>
    </w:p>
    <w:p w14:paraId="73201390" w14:textId="77777777" w:rsidR="00672C4F" w:rsidRPr="002972FD" w:rsidRDefault="00672C4F">
      <w:pPr>
        <w:tabs>
          <w:tab w:val="left" w:pos="540"/>
          <w:tab w:val="left" w:pos="1800"/>
        </w:tabs>
        <w:spacing w:after="120"/>
        <w:ind w:left="540"/>
        <w:jc w:val="both"/>
        <w:rPr>
          <w:rFonts w:ascii="Arial" w:hAnsi="Arial"/>
          <w:sz w:val="22"/>
          <w:szCs w:val="22"/>
        </w:rPr>
      </w:pPr>
      <w:r w:rsidRPr="002972FD">
        <w:rPr>
          <w:rFonts w:ascii="Arial" w:hAnsi="Arial"/>
          <w:sz w:val="22"/>
          <w:szCs w:val="22"/>
        </w:rPr>
        <w:t xml:space="preserve">ii) Over the theoretical quantities of materials so computed a variation shall be allowed as specified in Schedule 'F'. The difference in the net quantities of material actually issued to the contractor and the theoretical quantities including such </w:t>
      </w:r>
      <w:proofErr w:type="spellStart"/>
      <w:r w:rsidRPr="002972FD">
        <w:rPr>
          <w:rFonts w:ascii="Arial" w:hAnsi="Arial"/>
          <w:sz w:val="22"/>
          <w:szCs w:val="22"/>
        </w:rPr>
        <w:t>authorised</w:t>
      </w:r>
      <w:proofErr w:type="spellEnd"/>
      <w:r w:rsidRPr="002972FD">
        <w:rPr>
          <w:rFonts w:ascii="Arial" w:hAnsi="Arial"/>
          <w:sz w:val="22"/>
          <w:szCs w:val="22"/>
        </w:rPr>
        <w:t xml:space="preserve"> variation, if not </w:t>
      </w:r>
      <w:r w:rsidRPr="002972FD">
        <w:rPr>
          <w:rFonts w:ascii="Arial" w:hAnsi="Arial"/>
          <w:sz w:val="22"/>
          <w:szCs w:val="22"/>
        </w:rPr>
        <w:lastRenderedPageBreak/>
        <w:t xml:space="preserve">returned by the contractor or if not fully reconciled to the satisfaction of the Engineer in Charge within fifteen days of the issue of written notice by the Engineer in Charge to this effect shall be recovered at the rates specified in Schedule 'F' without prejudice to the provision of the relevant conditions regarding return of materials governing the contract. Decision of Engineer in Charge in regard to theoretical quantities of materials, which should have been actually used as per the Annexure of the standard schedule of rates and recovery at rates specified in Schedule 'F', shall be final &amp; binding on the contractor </w:t>
      </w:r>
    </w:p>
    <w:p w14:paraId="309B6BA2" w14:textId="77777777" w:rsidR="00672C4F" w:rsidRPr="002972FD" w:rsidRDefault="00672C4F">
      <w:pPr>
        <w:tabs>
          <w:tab w:val="left" w:pos="540"/>
          <w:tab w:val="left" w:pos="1800"/>
        </w:tabs>
        <w:spacing w:after="120"/>
        <w:ind w:left="540"/>
        <w:jc w:val="both"/>
        <w:rPr>
          <w:rFonts w:ascii="Arial" w:hAnsi="Arial"/>
          <w:sz w:val="22"/>
          <w:szCs w:val="22"/>
        </w:rPr>
      </w:pPr>
      <w:r w:rsidRPr="002972FD">
        <w:rPr>
          <w:rFonts w:ascii="Arial" w:hAnsi="Arial"/>
          <w:sz w:val="22"/>
          <w:szCs w:val="22"/>
        </w:rPr>
        <w:t>For not scheduled items, the decision of the Superintending Engineer regarding theoretical quantities of materials, which should have been actually used, shall be final and binding on the contractor.</w:t>
      </w:r>
    </w:p>
    <w:p w14:paraId="557CE41E" w14:textId="77777777" w:rsidR="00672C4F" w:rsidRPr="002972FD" w:rsidRDefault="00672C4F">
      <w:pPr>
        <w:tabs>
          <w:tab w:val="left" w:pos="540"/>
          <w:tab w:val="left" w:pos="1800"/>
        </w:tabs>
        <w:spacing w:after="120"/>
        <w:ind w:left="540"/>
        <w:jc w:val="both"/>
        <w:rPr>
          <w:rFonts w:ascii="Arial" w:hAnsi="Arial"/>
          <w:sz w:val="22"/>
          <w:szCs w:val="22"/>
        </w:rPr>
      </w:pPr>
      <w:r w:rsidRPr="002972FD">
        <w:rPr>
          <w:rFonts w:ascii="Arial" w:hAnsi="Arial"/>
          <w:sz w:val="22"/>
          <w:szCs w:val="22"/>
        </w:rPr>
        <w:t>iii) The said action under this clause is without prejudice to the right of the Government  to take action against the contractor under any other conditions of contract for not doing the work according to the prescribed specifications.</w:t>
      </w:r>
    </w:p>
    <w:p w14:paraId="33482A91" w14:textId="77777777" w:rsidR="00672C4F" w:rsidRPr="00F948EF" w:rsidRDefault="00672C4F">
      <w:pPr>
        <w:tabs>
          <w:tab w:val="left" w:pos="540"/>
        </w:tabs>
        <w:spacing w:after="120"/>
        <w:ind w:left="540" w:hanging="540"/>
        <w:jc w:val="both"/>
        <w:rPr>
          <w:rFonts w:ascii="Arial" w:hAnsi="Arial"/>
          <w:b/>
          <w:sz w:val="22"/>
          <w:szCs w:val="22"/>
        </w:rPr>
      </w:pPr>
      <w:r w:rsidRPr="00F948EF">
        <w:rPr>
          <w:rFonts w:ascii="Arial" w:hAnsi="Arial"/>
          <w:b/>
          <w:sz w:val="22"/>
          <w:szCs w:val="22"/>
        </w:rPr>
        <w:t>CLAUSE 41</w:t>
      </w:r>
    </w:p>
    <w:p w14:paraId="7295C414" w14:textId="77777777" w:rsidR="00672C4F" w:rsidRPr="002972FD" w:rsidRDefault="00000000">
      <w:pPr>
        <w:tabs>
          <w:tab w:val="left" w:pos="540"/>
        </w:tabs>
        <w:spacing w:after="120"/>
        <w:ind w:left="540" w:hanging="540"/>
        <w:jc w:val="both"/>
        <w:rPr>
          <w:rFonts w:ascii="Arial" w:hAnsi="Arial"/>
          <w:sz w:val="22"/>
          <w:szCs w:val="22"/>
        </w:rPr>
      </w:pPr>
      <w:r>
        <w:rPr>
          <w:noProof/>
        </w:rPr>
        <w:pict w14:anchorId="31CD9DE3">
          <v:shape id="_x0000_s2062" type="#_x0000_t202" alt="" style="position:absolute;left:0;text-align:left;margin-left:-63.9pt;margin-top:.8pt;width:90.9pt;height:54.65pt;z-index:251667456;mso-wrap-edited:f" filled="f" stroked="f" strokecolor="white">
            <v:textbox style="mso-next-textbox:#_x0000_s2062">
              <w:txbxContent>
                <w:p w14:paraId="1F2FA438" w14:textId="77777777" w:rsidR="00C64D1F" w:rsidRDefault="00C64D1F">
                  <w:pPr>
                    <w:rPr>
                      <w:rFonts w:ascii="Arial" w:hAnsi="Arial"/>
                      <w:b/>
                      <w:sz w:val="20"/>
                    </w:rPr>
                  </w:pPr>
                  <w:r>
                    <w:rPr>
                      <w:rFonts w:ascii="Arial" w:hAnsi="Arial"/>
                      <w:b/>
                      <w:sz w:val="20"/>
                    </w:rPr>
                    <w:t xml:space="preserve">Release of Security deposit </w:t>
                  </w:r>
                </w:p>
              </w:txbxContent>
            </v:textbox>
          </v:shape>
        </w:pict>
      </w:r>
      <w:r w:rsidR="00672C4F" w:rsidRPr="002972FD">
        <w:rPr>
          <w:rFonts w:ascii="Arial" w:hAnsi="Arial"/>
          <w:sz w:val="22"/>
          <w:szCs w:val="22"/>
        </w:rPr>
        <w:tab/>
        <w:t xml:space="preserve">On completion of the whole of the work, half of the total amount of security shall be repaid to the contractor after six months of completion. However, the balance half of the total amount of security will be returned after completion of defect liability period and after the Engineer has certified that all defects notified by him to the contractor before the end of this period have been corrected and also after recovery of any dues. </w:t>
      </w:r>
    </w:p>
    <w:p w14:paraId="76903770" w14:textId="77777777" w:rsidR="007912B9" w:rsidRDefault="007912B9">
      <w:pPr>
        <w:tabs>
          <w:tab w:val="left" w:pos="540"/>
        </w:tabs>
        <w:spacing w:after="120"/>
        <w:ind w:left="540" w:hanging="540"/>
        <w:jc w:val="both"/>
        <w:rPr>
          <w:rFonts w:ascii="Arial" w:hAnsi="Arial"/>
          <w:sz w:val="22"/>
          <w:szCs w:val="22"/>
        </w:rPr>
      </w:pPr>
    </w:p>
    <w:p w14:paraId="15ABAD6A" w14:textId="77777777" w:rsidR="00672C4F" w:rsidRPr="00F948EF" w:rsidRDefault="00000000">
      <w:pPr>
        <w:tabs>
          <w:tab w:val="left" w:pos="540"/>
        </w:tabs>
        <w:spacing w:after="120"/>
        <w:ind w:left="540" w:hanging="540"/>
        <w:jc w:val="both"/>
        <w:rPr>
          <w:rFonts w:ascii="Arial" w:hAnsi="Arial" w:cs="Arial"/>
          <w:b/>
          <w:sz w:val="22"/>
          <w:szCs w:val="22"/>
        </w:rPr>
      </w:pPr>
      <w:r>
        <w:rPr>
          <w:noProof/>
        </w:rPr>
        <w:pict w14:anchorId="382EDDA4">
          <v:shape id="_x0000_s2061" type="#_x0000_t202" alt="" style="position:absolute;left:0;text-align:left;margin-left:-63pt;margin-top:15.8pt;width:90pt;height:69.4pt;z-index:251688960;mso-wrap-edited:f" filled="f" stroked="f" strokecolor="white">
            <v:textbox style="mso-next-textbox:#_x0000_s2061">
              <w:txbxContent>
                <w:p w14:paraId="174B4E02" w14:textId="77777777" w:rsidR="00C64D1F" w:rsidRPr="00F948EF" w:rsidRDefault="00C64D1F">
                  <w:pPr>
                    <w:rPr>
                      <w:rFonts w:ascii="Arial" w:hAnsi="Arial" w:cs="Arial"/>
                      <w:b/>
                      <w:bCs/>
                      <w:sz w:val="20"/>
                    </w:rPr>
                  </w:pPr>
                  <w:r w:rsidRPr="00F948EF">
                    <w:rPr>
                      <w:rFonts w:ascii="Arial" w:hAnsi="Arial" w:cs="Arial"/>
                      <w:b/>
                      <w:bCs/>
                      <w:sz w:val="20"/>
                    </w:rPr>
                    <w:t>Responsibility of Technical Staff and employees</w:t>
                  </w:r>
                </w:p>
              </w:txbxContent>
            </v:textbox>
          </v:shape>
        </w:pict>
      </w:r>
      <w:r w:rsidR="00672C4F" w:rsidRPr="00F948EF">
        <w:rPr>
          <w:rFonts w:ascii="Arial" w:hAnsi="Arial" w:cs="Arial"/>
          <w:b/>
          <w:sz w:val="22"/>
          <w:szCs w:val="22"/>
        </w:rPr>
        <w:t>CLUASE 42</w:t>
      </w:r>
    </w:p>
    <w:p w14:paraId="76287A5F" w14:textId="77777777" w:rsidR="00672C4F" w:rsidRPr="002972FD" w:rsidRDefault="00672C4F">
      <w:pPr>
        <w:tabs>
          <w:tab w:val="left" w:pos="540"/>
        </w:tabs>
        <w:spacing w:after="120"/>
        <w:ind w:left="540" w:hanging="540"/>
        <w:jc w:val="both"/>
        <w:rPr>
          <w:rFonts w:ascii="Arial" w:hAnsi="Arial"/>
          <w:sz w:val="22"/>
          <w:szCs w:val="22"/>
        </w:rPr>
      </w:pPr>
      <w:r w:rsidRPr="002972FD">
        <w:rPr>
          <w:rFonts w:ascii="Arial" w:hAnsi="Arial"/>
          <w:sz w:val="22"/>
          <w:szCs w:val="22"/>
        </w:rPr>
        <w:tab/>
        <w:t xml:space="preserve">Technical officers / staff deployed by the Contractor at any construction site will also be responsible for inferior quality / poor performance of any work and his name will be </w:t>
      </w:r>
      <w:r>
        <w:rPr>
          <w:rFonts w:ascii="Arial" w:hAnsi="Arial"/>
          <w:sz w:val="22"/>
          <w:szCs w:val="22"/>
        </w:rPr>
        <w:t>circulated to all works Department</w:t>
      </w:r>
      <w:r w:rsidRPr="002972FD">
        <w:rPr>
          <w:rFonts w:ascii="Arial" w:hAnsi="Arial"/>
          <w:sz w:val="22"/>
          <w:szCs w:val="22"/>
        </w:rPr>
        <w:t xml:space="preserve"> of the </w:t>
      </w:r>
      <w:r>
        <w:rPr>
          <w:rFonts w:ascii="Arial" w:hAnsi="Arial"/>
          <w:sz w:val="22"/>
          <w:szCs w:val="22"/>
        </w:rPr>
        <w:t xml:space="preserve">State Govt. </w:t>
      </w:r>
      <w:r w:rsidRPr="002972FD">
        <w:rPr>
          <w:rFonts w:ascii="Arial" w:hAnsi="Arial"/>
          <w:sz w:val="22"/>
          <w:szCs w:val="22"/>
        </w:rPr>
        <w:t>to debar from any other site, if his name is being proposed by other contractor.</w:t>
      </w:r>
    </w:p>
    <w:p w14:paraId="09EB7791" w14:textId="77777777" w:rsidR="00672C4F" w:rsidRPr="00F948EF" w:rsidRDefault="00000000">
      <w:pPr>
        <w:pStyle w:val="Heading3"/>
        <w:jc w:val="left"/>
        <w:rPr>
          <w:bCs w:val="0"/>
          <w:sz w:val="22"/>
          <w:szCs w:val="22"/>
          <w:u w:val="none"/>
        </w:rPr>
      </w:pPr>
      <w:r>
        <w:rPr>
          <w:noProof/>
        </w:rPr>
        <w:pict w14:anchorId="78F99DB0">
          <v:shape id="_x0000_s2060" type="#_x0000_t202" alt="" style="position:absolute;margin-left:-63.65pt;margin-top:16.45pt;width:81pt;height:36pt;z-index:251675648;mso-wrap-edited:f" filled="f" stroked="f" strokecolor="white">
            <v:textbox style="mso-next-textbox:#_x0000_s2060">
              <w:txbxContent>
                <w:p w14:paraId="728985CB" w14:textId="77777777" w:rsidR="00C64D1F" w:rsidRPr="00F948EF" w:rsidRDefault="00C64D1F">
                  <w:pPr>
                    <w:rPr>
                      <w:rFonts w:ascii="Arial" w:hAnsi="Arial" w:cs="Arial"/>
                      <w:b/>
                      <w:bCs/>
                      <w:sz w:val="20"/>
                    </w:rPr>
                  </w:pPr>
                  <w:r w:rsidRPr="00F948EF">
                    <w:rPr>
                      <w:sz w:val="20"/>
                    </w:rPr>
                    <w:t>Contractor's Risks</w:t>
                  </w:r>
                </w:p>
              </w:txbxContent>
            </v:textbox>
          </v:shape>
        </w:pict>
      </w:r>
      <w:r w:rsidR="00672C4F" w:rsidRPr="00F948EF">
        <w:rPr>
          <w:bCs w:val="0"/>
          <w:sz w:val="22"/>
          <w:szCs w:val="22"/>
          <w:u w:val="none"/>
        </w:rPr>
        <w:t>CLAUSE 43</w:t>
      </w:r>
    </w:p>
    <w:p w14:paraId="29569C44" w14:textId="77777777" w:rsidR="00672C4F" w:rsidRPr="002972FD" w:rsidRDefault="00672C4F">
      <w:pPr>
        <w:tabs>
          <w:tab w:val="left" w:pos="540"/>
        </w:tabs>
        <w:spacing w:after="120"/>
        <w:ind w:left="540" w:hanging="540"/>
        <w:jc w:val="both"/>
        <w:rPr>
          <w:rFonts w:ascii="Arial" w:hAnsi="Arial"/>
          <w:sz w:val="22"/>
          <w:szCs w:val="22"/>
        </w:rPr>
      </w:pPr>
      <w:r w:rsidRPr="002972FD">
        <w:rPr>
          <w:rFonts w:ascii="Arial" w:hAnsi="Arial"/>
          <w:sz w:val="22"/>
          <w:szCs w:val="22"/>
        </w:rPr>
        <w:tab/>
        <w:t>All risks of loss of or damage to physical property and of personal injury and death which arise during and in consequence of the performance of the Contract other than the excepted risks are the responsibility of the Contractor.</w:t>
      </w:r>
    </w:p>
    <w:p w14:paraId="7AB5A515" w14:textId="77777777" w:rsidR="00672C4F" w:rsidRPr="00F948EF" w:rsidRDefault="00672C4F">
      <w:pPr>
        <w:pStyle w:val="Heading3"/>
        <w:jc w:val="left"/>
        <w:rPr>
          <w:bCs w:val="0"/>
          <w:sz w:val="22"/>
          <w:szCs w:val="22"/>
          <w:u w:val="none"/>
        </w:rPr>
      </w:pPr>
      <w:r w:rsidRPr="00F948EF">
        <w:rPr>
          <w:bCs w:val="0"/>
          <w:sz w:val="22"/>
          <w:szCs w:val="22"/>
          <w:u w:val="none"/>
        </w:rPr>
        <w:t>CLAUSE 44</w:t>
      </w:r>
    </w:p>
    <w:p w14:paraId="258B024E" w14:textId="77777777" w:rsidR="00672C4F" w:rsidRPr="002972FD" w:rsidRDefault="00000000">
      <w:pPr>
        <w:tabs>
          <w:tab w:val="left" w:pos="540"/>
        </w:tabs>
        <w:spacing w:after="120"/>
        <w:ind w:left="540" w:hanging="540"/>
        <w:jc w:val="both"/>
        <w:rPr>
          <w:rFonts w:ascii="Arial" w:hAnsi="Arial"/>
          <w:sz w:val="22"/>
          <w:szCs w:val="22"/>
        </w:rPr>
      </w:pPr>
      <w:r>
        <w:rPr>
          <w:noProof/>
        </w:rPr>
        <w:pict w14:anchorId="1B236339">
          <v:shape id="_x0000_s2059" type="#_x0000_t202" alt="" style="position:absolute;left:0;text-align:left;margin-left:-63.65pt;margin-top:1.65pt;width:1in;height:36pt;z-index:251676672;mso-wrap-edited:f" filled="f" stroked="f" strokecolor="white">
            <v:textbox style="mso-next-textbox:#_x0000_s2059">
              <w:txbxContent>
                <w:p w14:paraId="1BE10994" w14:textId="77777777" w:rsidR="00C64D1F" w:rsidRPr="00F948EF" w:rsidRDefault="00C64D1F">
                  <w:pPr>
                    <w:pStyle w:val="Heading5"/>
                    <w:rPr>
                      <w:sz w:val="20"/>
                      <w:u w:val="none"/>
                    </w:rPr>
                  </w:pPr>
                  <w:r w:rsidRPr="00F948EF">
                    <w:rPr>
                      <w:sz w:val="20"/>
                      <w:u w:val="none"/>
                    </w:rPr>
                    <w:t>Insurance</w:t>
                  </w:r>
                </w:p>
              </w:txbxContent>
            </v:textbox>
          </v:shape>
        </w:pict>
      </w:r>
      <w:r w:rsidR="00672C4F" w:rsidRPr="002972FD">
        <w:rPr>
          <w:rFonts w:ascii="Arial" w:hAnsi="Arial"/>
          <w:sz w:val="22"/>
          <w:szCs w:val="22"/>
        </w:rPr>
        <w:tab/>
        <w:t>The Contractor shall provide, in the joint names of the Employer and the Contractor, insurance cover from the Start Date to the end of the Defects Liability Period, in the amounts and deductibles stated in the Contract Data for the following events which are due to the Contractor's risks :</w:t>
      </w:r>
    </w:p>
    <w:p w14:paraId="60E41E8F" w14:textId="77777777" w:rsidR="00672C4F" w:rsidRPr="002972FD" w:rsidRDefault="00672C4F">
      <w:pPr>
        <w:numPr>
          <w:ilvl w:val="0"/>
          <w:numId w:val="27"/>
        </w:numPr>
        <w:tabs>
          <w:tab w:val="left" w:pos="540"/>
          <w:tab w:val="left" w:pos="1080"/>
        </w:tabs>
        <w:spacing w:after="120"/>
        <w:jc w:val="both"/>
        <w:rPr>
          <w:rFonts w:ascii="Arial" w:hAnsi="Arial"/>
          <w:sz w:val="22"/>
          <w:szCs w:val="22"/>
        </w:rPr>
      </w:pPr>
      <w:r w:rsidRPr="002972FD">
        <w:rPr>
          <w:rFonts w:ascii="Arial" w:hAnsi="Arial"/>
          <w:sz w:val="22"/>
          <w:szCs w:val="22"/>
        </w:rPr>
        <w:t>loss of or damage to the Works, Plant and Materials ;</w:t>
      </w:r>
    </w:p>
    <w:p w14:paraId="2A7544F1" w14:textId="77777777" w:rsidR="00672C4F" w:rsidRPr="002972FD" w:rsidRDefault="00672C4F">
      <w:pPr>
        <w:numPr>
          <w:ilvl w:val="0"/>
          <w:numId w:val="27"/>
        </w:numPr>
        <w:tabs>
          <w:tab w:val="left" w:pos="540"/>
          <w:tab w:val="left" w:pos="1080"/>
        </w:tabs>
        <w:spacing w:after="120"/>
        <w:jc w:val="both"/>
        <w:rPr>
          <w:rFonts w:ascii="Arial" w:hAnsi="Arial"/>
          <w:sz w:val="22"/>
          <w:szCs w:val="22"/>
        </w:rPr>
      </w:pPr>
      <w:r w:rsidRPr="002972FD">
        <w:rPr>
          <w:rFonts w:ascii="Arial" w:hAnsi="Arial"/>
          <w:sz w:val="22"/>
          <w:szCs w:val="22"/>
        </w:rPr>
        <w:t>loss of or damage to Equipment;</w:t>
      </w:r>
    </w:p>
    <w:p w14:paraId="6FE2A817" w14:textId="77777777" w:rsidR="00672C4F" w:rsidRPr="002972FD" w:rsidRDefault="00672C4F">
      <w:pPr>
        <w:numPr>
          <w:ilvl w:val="0"/>
          <w:numId w:val="27"/>
        </w:numPr>
        <w:tabs>
          <w:tab w:val="left" w:pos="540"/>
          <w:tab w:val="left" w:pos="1080"/>
        </w:tabs>
        <w:spacing w:after="120"/>
        <w:jc w:val="both"/>
        <w:rPr>
          <w:rFonts w:ascii="Arial" w:hAnsi="Arial"/>
          <w:sz w:val="22"/>
          <w:szCs w:val="22"/>
        </w:rPr>
      </w:pPr>
      <w:r w:rsidRPr="002972FD">
        <w:rPr>
          <w:rFonts w:ascii="Arial" w:hAnsi="Arial"/>
          <w:sz w:val="22"/>
          <w:szCs w:val="22"/>
        </w:rPr>
        <w:t>loss of or damage of property (except the Works, Plant, Materials and Equipment) in connection with the Contract; and</w:t>
      </w:r>
    </w:p>
    <w:p w14:paraId="655772B0" w14:textId="77777777" w:rsidR="00672C4F" w:rsidRPr="002972FD" w:rsidRDefault="00672C4F">
      <w:pPr>
        <w:numPr>
          <w:ilvl w:val="0"/>
          <w:numId w:val="27"/>
        </w:numPr>
        <w:tabs>
          <w:tab w:val="left" w:pos="540"/>
          <w:tab w:val="left" w:pos="1080"/>
        </w:tabs>
        <w:spacing w:after="120"/>
        <w:jc w:val="both"/>
        <w:rPr>
          <w:sz w:val="22"/>
          <w:szCs w:val="22"/>
        </w:rPr>
      </w:pPr>
      <w:r w:rsidRPr="002972FD">
        <w:rPr>
          <w:sz w:val="22"/>
          <w:szCs w:val="22"/>
        </w:rPr>
        <w:t>personal injury or death.</w:t>
      </w:r>
    </w:p>
    <w:p w14:paraId="66D7BF59" w14:textId="77777777" w:rsidR="00672C4F" w:rsidRPr="002972FD" w:rsidRDefault="00672C4F">
      <w:pPr>
        <w:pStyle w:val="BodyText"/>
        <w:ind w:left="540" w:hanging="540"/>
        <w:rPr>
          <w:sz w:val="22"/>
          <w:szCs w:val="22"/>
        </w:rPr>
      </w:pPr>
      <w:r w:rsidRPr="002972FD">
        <w:rPr>
          <w:sz w:val="22"/>
          <w:szCs w:val="22"/>
        </w:rPr>
        <w:tab/>
        <w:t>Policies and certificates for insurance shall be delivered by the Contractor to the Engineer for the Engineer's approval before the Start Date. All such insurance shall provide for compensation to be payable in the types and proportions of currencies required to rectify the loss or damage incurred.</w:t>
      </w:r>
    </w:p>
    <w:p w14:paraId="7DD4AB5F" w14:textId="77777777" w:rsidR="00672C4F" w:rsidRPr="002972FD" w:rsidRDefault="00672C4F">
      <w:pPr>
        <w:tabs>
          <w:tab w:val="left" w:pos="540"/>
          <w:tab w:val="left" w:pos="1080"/>
          <w:tab w:val="left" w:pos="1800"/>
        </w:tabs>
        <w:spacing w:after="120"/>
        <w:ind w:left="540" w:hanging="540"/>
        <w:jc w:val="both"/>
        <w:rPr>
          <w:rFonts w:ascii="Arial" w:hAnsi="Arial"/>
          <w:sz w:val="22"/>
          <w:szCs w:val="22"/>
        </w:rPr>
      </w:pPr>
      <w:r w:rsidRPr="002972FD">
        <w:rPr>
          <w:rFonts w:ascii="Arial" w:hAnsi="Arial"/>
          <w:sz w:val="22"/>
          <w:szCs w:val="22"/>
        </w:rPr>
        <w:tab/>
        <w:t xml:space="preserve">If the Contractor does not provide any of the policies and certificates required, the Employer may </w:t>
      </w:r>
      <w:proofErr w:type="spellStart"/>
      <w:r w:rsidRPr="002972FD">
        <w:rPr>
          <w:rFonts w:ascii="Arial" w:hAnsi="Arial"/>
          <w:sz w:val="22"/>
          <w:szCs w:val="22"/>
        </w:rPr>
        <w:t>effect</w:t>
      </w:r>
      <w:proofErr w:type="spellEnd"/>
      <w:r w:rsidRPr="002972FD">
        <w:rPr>
          <w:rFonts w:ascii="Arial" w:hAnsi="Arial"/>
          <w:sz w:val="22"/>
          <w:szCs w:val="22"/>
        </w:rPr>
        <w:t xml:space="preserve"> the insurance which the Contractor should have provided and recover the premiums the Employer has paid from payments otherwise due to the Contractor or, if no payment is due, the payment of the premiums shall be a debt due.</w:t>
      </w:r>
    </w:p>
    <w:p w14:paraId="62BF46E2" w14:textId="77777777" w:rsidR="00672C4F" w:rsidRPr="002972FD" w:rsidRDefault="00672C4F">
      <w:pPr>
        <w:tabs>
          <w:tab w:val="left" w:pos="540"/>
          <w:tab w:val="left" w:pos="1080"/>
          <w:tab w:val="left" w:pos="1800"/>
        </w:tabs>
        <w:spacing w:after="120"/>
        <w:ind w:left="540" w:hanging="540"/>
        <w:jc w:val="both"/>
        <w:rPr>
          <w:rFonts w:ascii="Arial" w:hAnsi="Arial"/>
          <w:sz w:val="22"/>
          <w:szCs w:val="22"/>
        </w:rPr>
      </w:pPr>
      <w:r w:rsidRPr="002972FD">
        <w:rPr>
          <w:rFonts w:ascii="Arial" w:hAnsi="Arial"/>
          <w:sz w:val="22"/>
          <w:szCs w:val="22"/>
        </w:rPr>
        <w:lastRenderedPageBreak/>
        <w:tab/>
        <w:t>Alteration to the terms of an insurance shall not be made without the approval of the Engineer.</w:t>
      </w:r>
    </w:p>
    <w:p w14:paraId="5F0F312E" w14:textId="77777777" w:rsidR="00672C4F" w:rsidRPr="002972FD" w:rsidRDefault="00672C4F">
      <w:pPr>
        <w:tabs>
          <w:tab w:val="left" w:pos="540"/>
          <w:tab w:val="left" w:pos="1080"/>
          <w:tab w:val="left" w:pos="1800"/>
        </w:tabs>
        <w:spacing w:after="120"/>
        <w:ind w:left="540" w:hanging="540"/>
        <w:jc w:val="both"/>
        <w:rPr>
          <w:rFonts w:ascii="Arial" w:hAnsi="Arial"/>
          <w:sz w:val="22"/>
          <w:szCs w:val="22"/>
        </w:rPr>
      </w:pPr>
      <w:r w:rsidRPr="002972FD">
        <w:rPr>
          <w:rFonts w:ascii="Arial" w:hAnsi="Arial"/>
          <w:sz w:val="22"/>
          <w:szCs w:val="22"/>
        </w:rPr>
        <w:tab/>
        <w:t>Both parties shall comply with any conditions of the insurance policies.</w:t>
      </w:r>
    </w:p>
    <w:p w14:paraId="64DE8CD2" w14:textId="77777777" w:rsidR="00672C4F" w:rsidRPr="00F948EF" w:rsidRDefault="00000000">
      <w:pPr>
        <w:tabs>
          <w:tab w:val="left" w:pos="540"/>
          <w:tab w:val="left" w:pos="1080"/>
          <w:tab w:val="left" w:pos="1800"/>
        </w:tabs>
        <w:spacing w:after="120"/>
        <w:jc w:val="both"/>
        <w:rPr>
          <w:rFonts w:ascii="Arial" w:hAnsi="Arial"/>
          <w:b/>
          <w:sz w:val="22"/>
          <w:szCs w:val="22"/>
        </w:rPr>
      </w:pPr>
      <w:r>
        <w:rPr>
          <w:noProof/>
        </w:rPr>
        <w:pict w14:anchorId="37A245F8">
          <v:shape id="_x0000_s2058" type="#_x0000_t202" alt="" style="position:absolute;left:0;text-align:left;margin-left:-63.65pt;margin-top:14.35pt;width:81.65pt;height:66.4pt;z-index:251677696;mso-wrap-edited:f" filled="f" stroked="f" strokecolor="white">
            <v:textbox style="mso-next-textbox:#_x0000_s2058">
              <w:txbxContent>
                <w:p w14:paraId="65206BCD" w14:textId="77777777" w:rsidR="00C64D1F" w:rsidRPr="00F948EF" w:rsidRDefault="00C64D1F">
                  <w:pPr>
                    <w:pStyle w:val="BodyText2"/>
                    <w:rPr>
                      <w:b/>
                      <w:bCs/>
                    </w:rPr>
                  </w:pPr>
                  <w:r w:rsidRPr="00F948EF">
                    <w:rPr>
                      <w:b/>
                      <w:bCs/>
                    </w:rPr>
                    <w:t>Cash Flow Estimate to be Submitted</w:t>
                  </w:r>
                </w:p>
              </w:txbxContent>
            </v:textbox>
          </v:shape>
        </w:pict>
      </w:r>
      <w:r w:rsidR="00672C4F" w:rsidRPr="00F948EF">
        <w:rPr>
          <w:rFonts w:ascii="Arial" w:hAnsi="Arial"/>
          <w:b/>
          <w:sz w:val="22"/>
          <w:szCs w:val="22"/>
        </w:rPr>
        <w:t>CLAUSE 45</w:t>
      </w:r>
    </w:p>
    <w:p w14:paraId="48CD4FB2" w14:textId="77777777" w:rsidR="00672C4F" w:rsidRPr="002972FD" w:rsidRDefault="00672C4F">
      <w:pPr>
        <w:tabs>
          <w:tab w:val="left" w:pos="540"/>
          <w:tab w:val="left" w:pos="1080"/>
          <w:tab w:val="left" w:pos="1800"/>
        </w:tabs>
        <w:spacing w:after="120"/>
        <w:ind w:left="540" w:hanging="540"/>
        <w:jc w:val="both"/>
        <w:rPr>
          <w:rFonts w:ascii="Arial" w:hAnsi="Arial"/>
          <w:sz w:val="22"/>
          <w:szCs w:val="22"/>
        </w:rPr>
      </w:pPr>
      <w:r w:rsidRPr="002972FD">
        <w:rPr>
          <w:rFonts w:ascii="Arial" w:hAnsi="Arial"/>
          <w:sz w:val="22"/>
          <w:szCs w:val="22"/>
        </w:rPr>
        <w:tab/>
        <w:t>The Contractor shall, within the time stated in  special Conditions of contract after the date of the Letter of Acceptance, provide to the Engineer for his information a detailed cash flow estimate, in quarterly periods, of all payments to which the Contractor will be entitled under the Contract and the Contractor shall subsequently supply revised cash flow estimates at quarterly intervals, if required to do so by the Engineer. in charge</w:t>
      </w:r>
    </w:p>
    <w:p w14:paraId="07773FBA" w14:textId="77777777" w:rsidR="00672C4F" w:rsidRPr="00BB72AE" w:rsidRDefault="00000000">
      <w:pPr>
        <w:tabs>
          <w:tab w:val="left" w:pos="540"/>
          <w:tab w:val="left" w:pos="1080"/>
          <w:tab w:val="left" w:pos="1800"/>
        </w:tabs>
        <w:spacing w:after="120"/>
        <w:ind w:left="540" w:hanging="540"/>
        <w:jc w:val="both"/>
        <w:rPr>
          <w:rFonts w:ascii="Arial" w:hAnsi="Arial"/>
          <w:b/>
          <w:sz w:val="22"/>
          <w:szCs w:val="22"/>
        </w:rPr>
      </w:pPr>
      <w:r>
        <w:rPr>
          <w:noProof/>
        </w:rPr>
        <w:pict w14:anchorId="676300C6">
          <v:shape id="_x0000_s2057" type="#_x0000_t202" alt="" style="position:absolute;left:0;text-align:left;margin-left:-1in;margin-top:18pt;width:108pt;height:63pt;z-index:251682816;mso-wrap-edited:f" filled="f" stroked="f" strokecolor="white">
            <v:textbox style="mso-next-textbox:#_x0000_s2057">
              <w:txbxContent>
                <w:p w14:paraId="20530A77" w14:textId="77777777" w:rsidR="00C64D1F" w:rsidRPr="00BB72AE" w:rsidRDefault="00C64D1F">
                  <w:pPr>
                    <w:rPr>
                      <w:rFonts w:ascii="Arial" w:hAnsi="Arial" w:cs="Arial"/>
                      <w:b/>
                      <w:bCs/>
                      <w:sz w:val="20"/>
                    </w:rPr>
                  </w:pPr>
                  <w:r w:rsidRPr="00BB72AE">
                    <w:rPr>
                      <w:rFonts w:ascii="Arial" w:hAnsi="Arial" w:cs="Arial"/>
                      <w:b/>
                      <w:bCs/>
                      <w:sz w:val="20"/>
                    </w:rPr>
                    <w:t>Safety, Security and Protection of the Environment</w:t>
                  </w:r>
                </w:p>
              </w:txbxContent>
            </v:textbox>
          </v:shape>
        </w:pict>
      </w:r>
      <w:r w:rsidR="00672C4F" w:rsidRPr="00BB72AE">
        <w:rPr>
          <w:rFonts w:ascii="Arial" w:hAnsi="Arial"/>
          <w:b/>
          <w:sz w:val="22"/>
          <w:szCs w:val="22"/>
        </w:rPr>
        <w:t>CLAUSE 46</w:t>
      </w:r>
    </w:p>
    <w:p w14:paraId="04D470CE" w14:textId="77777777" w:rsidR="00672C4F" w:rsidRPr="002972FD" w:rsidRDefault="00672C4F">
      <w:pPr>
        <w:tabs>
          <w:tab w:val="left" w:pos="540"/>
          <w:tab w:val="left" w:pos="1080"/>
          <w:tab w:val="left" w:pos="1800"/>
        </w:tabs>
        <w:spacing w:after="120"/>
        <w:ind w:left="540" w:hanging="540"/>
        <w:jc w:val="both"/>
        <w:rPr>
          <w:rFonts w:ascii="Arial" w:hAnsi="Arial"/>
          <w:sz w:val="22"/>
          <w:szCs w:val="22"/>
        </w:rPr>
      </w:pPr>
      <w:r w:rsidRPr="002972FD">
        <w:rPr>
          <w:rFonts w:ascii="Arial" w:hAnsi="Arial"/>
          <w:sz w:val="22"/>
          <w:szCs w:val="22"/>
        </w:rPr>
        <w:tab/>
        <w:t>The Contractor shall, throughout the execution and completion of the Works and the remedying of any defects therein :</w:t>
      </w:r>
    </w:p>
    <w:p w14:paraId="64F84515" w14:textId="77777777" w:rsidR="00672C4F" w:rsidRPr="002972FD" w:rsidRDefault="00672C4F">
      <w:pPr>
        <w:numPr>
          <w:ilvl w:val="0"/>
          <w:numId w:val="28"/>
        </w:numPr>
        <w:tabs>
          <w:tab w:val="left" w:pos="540"/>
          <w:tab w:val="left" w:pos="1080"/>
          <w:tab w:val="left" w:pos="1800"/>
        </w:tabs>
        <w:spacing w:after="120"/>
        <w:jc w:val="both"/>
        <w:rPr>
          <w:rFonts w:ascii="Arial" w:hAnsi="Arial"/>
          <w:sz w:val="22"/>
          <w:szCs w:val="22"/>
        </w:rPr>
      </w:pPr>
      <w:r w:rsidRPr="002972FD">
        <w:rPr>
          <w:rFonts w:ascii="Arial" w:hAnsi="Arial"/>
          <w:sz w:val="22"/>
          <w:szCs w:val="22"/>
        </w:rPr>
        <w:t>have full regard for the safety of all persons entitled to be upon the Site and keep the Site (so far as the same is under his control) and the Works (so far as the same are not completed or occupied by the Employer) in an orderly state appropriate to the avoidance of danger to such persons,</w:t>
      </w:r>
    </w:p>
    <w:p w14:paraId="237F23F4" w14:textId="77777777" w:rsidR="00672C4F" w:rsidRPr="002972FD" w:rsidRDefault="00672C4F">
      <w:pPr>
        <w:numPr>
          <w:ilvl w:val="0"/>
          <w:numId w:val="28"/>
        </w:numPr>
        <w:tabs>
          <w:tab w:val="left" w:pos="540"/>
          <w:tab w:val="left" w:pos="1080"/>
          <w:tab w:val="left" w:pos="1800"/>
        </w:tabs>
        <w:spacing w:after="120"/>
        <w:jc w:val="both"/>
        <w:rPr>
          <w:rFonts w:ascii="Arial" w:hAnsi="Arial"/>
          <w:sz w:val="22"/>
          <w:szCs w:val="22"/>
        </w:rPr>
      </w:pPr>
      <w:r w:rsidRPr="002972FD">
        <w:rPr>
          <w:rFonts w:ascii="Arial" w:hAnsi="Arial"/>
          <w:sz w:val="22"/>
          <w:szCs w:val="22"/>
        </w:rPr>
        <w:t>Provide and maintain at his own cost all lights, guards, fencing, warning signs and watchmen and where necessary or required by the Engineer or by any duly constituted authority, for the protection of the Works or for the safety and convenience of the public or others, and</w:t>
      </w:r>
    </w:p>
    <w:p w14:paraId="5F92FBA4" w14:textId="77777777" w:rsidR="00672C4F" w:rsidRDefault="00672C4F">
      <w:pPr>
        <w:numPr>
          <w:ilvl w:val="0"/>
          <w:numId w:val="28"/>
        </w:numPr>
        <w:tabs>
          <w:tab w:val="left" w:pos="540"/>
          <w:tab w:val="left" w:pos="1080"/>
          <w:tab w:val="left" w:pos="1800"/>
        </w:tabs>
        <w:spacing w:after="120"/>
        <w:jc w:val="both"/>
        <w:rPr>
          <w:rFonts w:ascii="Arial" w:hAnsi="Arial"/>
          <w:sz w:val="22"/>
          <w:szCs w:val="22"/>
        </w:rPr>
      </w:pPr>
      <w:r w:rsidRPr="002972FD">
        <w:rPr>
          <w:rFonts w:ascii="Arial" w:hAnsi="Arial"/>
          <w:sz w:val="22"/>
          <w:szCs w:val="22"/>
        </w:rPr>
        <w:t>take all reasonable steps to protect the environment on and off the Site and to avoid damage or nuisance to persons or to property of the public or others resulting from pollution, noise or other causes arising as a consequence of his methods of operation.</w:t>
      </w:r>
    </w:p>
    <w:p w14:paraId="24CC9EAB" w14:textId="77777777" w:rsidR="00D37631" w:rsidRDefault="00D37631" w:rsidP="00D37631">
      <w:pPr>
        <w:tabs>
          <w:tab w:val="left" w:pos="540"/>
          <w:tab w:val="left" w:pos="1080"/>
          <w:tab w:val="left" w:pos="1800"/>
        </w:tabs>
        <w:spacing w:after="120"/>
        <w:jc w:val="both"/>
        <w:rPr>
          <w:rFonts w:ascii="Arial" w:hAnsi="Arial"/>
          <w:sz w:val="22"/>
          <w:szCs w:val="22"/>
        </w:rPr>
      </w:pPr>
    </w:p>
    <w:p w14:paraId="58EFC2A9" w14:textId="77777777" w:rsidR="005702BC" w:rsidRPr="002972FD" w:rsidRDefault="005702BC" w:rsidP="00D37631">
      <w:pPr>
        <w:tabs>
          <w:tab w:val="left" w:pos="540"/>
          <w:tab w:val="left" w:pos="1080"/>
          <w:tab w:val="left" w:pos="1800"/>
        </w:tabs>
        <w:spacing w:after="120"/>
        <w:jc w:val="both"/>
        <w:rPr>
          <w:rFonts w:ascii="Arial" w:hAnsi="Arial"/>
          <w:sz w:val="22"/>
          <w:szCs w:val="22"/>
        </w:rPr>
      </w:pPr>
    </w:p>
    <w:p w14:paraId="010BC49C" w14:textId="77777777" w:rsidR="00672C4F" w:rsidRPr="00BB72AE" w:rsidRDefault="00672C4F">
      <w:pPr>
        <w:tabs>
          <w:tab w:val="left" w:pos="540"/>
          <w:tab w:val="left" w:pos="1080"/>
          <w:tab w:val="left" w:pos="1800"/>
        </w:tabs>
        <w:spacing w:after="120"/>
        <w:ind w:left="540" w:hanging="540"/>
        <w:jc w:val="both"/>
        <w:rPr>
          <w:rFonts w:ascii="Arial" w:hAnsi="Arial"/>
          <w:b/>
          <w:sz w:val="22"/>
          <w:szCs w:val="22"/>
        </w:rPr>
      </w:pPr>
      <w:r w:rsidRPr="00BB72AE">
        <w:rPr>
          <w:rFonts w:ascii="Arial" w:hAnsi="Arial"/>
          <w:b/>
          <w:sz w:val="22"/>
          <w:szCs w:val="22"/>
        </w:rPr>
        <w:t>CLAUSE 47</w:t>
      </w:r>
    </w:p>
    <w:p w14:paraId="3B8247C6" w14:textId="77777777" w:rsidR="00672C4F" w:rsidRDefault="00000000">
      <w:pPr>
        <w:tabs>
          <w:tab w:val="left" w:pos="540"/>
          <w:tab w:val="left" w:pos="1080"/>
          <w:tab w:val="left" w:pos="1800"/>
        </w:tabs>
        <w:spacing w:after="120"/>
        <w:ind w:left="540" w:hanging="540"/>
        <w:jc w:val="both"/>
        <w:rPr>
          <w:rFonts w:ascii="Arial" w:hAnsi="Arial"/>
          <w:sz w:val="22"/>
          <w:szCs w:val="22"/>
        </w:rPr>
      </w:pPr>
      <w:r>
        <w:rPr>
          <w:noProof/>
        </w:rPr>
        <w:pict w14:anchorId="5C21A949">
          <v:shape id="_x0000_s2056" type="#_x0000_t202" alt="" style="position:absolute;left:0;text-align:left;margin-left:-54pt;margin-top:3.2pt;width:63pt;height:34.1pt;z-index:251678720;mso-wrap-edited:f" filled="f" stroked="f" strokecolor="white">
            <v:textbox style="mso-next-textbox:#_x0000_s2056">
              <w:txbxContent>
                <w:p w14:paraId="235D4F6B" w14:textId="77777777" w:rsidR="00C64D1F" w:rsidRPr="00BB72AE" w:rsidRDefault="00C64D1F">
                  <w:pPr>
                    <w:rPr>
                      <w:rFonts w:ascii="Arial" w:hAnsi="Arial" w:cs="Arial"/>
                      <w:b/>
                      <w:bCs/>
                      <w:sz w:val="20"/>
                    </w:rPr>
                  </w:pPr>
                  <w:r w:rsidRPr="00BB72AE">
                    <w:rPr>
                      <w:rFonts w:ascii="Arial" w:hAnsi="Arial" w:cs="Arial"/>
                      <w:b/>
                      <w:bCs/>
                      <w:sz w:val="20"/>
                    </w:rPr>
                    <w:t>Cost of Samples</w:t>
                  </w:r>
                </w:p>
              </w:txbxContent>
            </v:textbox>
          </v:shape>
        </w:pict>
      </w:r>
      <w:r w:rsidR="00672C4F" w:rsidRPr="002972FD">
        <w:rPr>
          <w:rFonts w:ascii="Arial" w:hAnsi="Arial"/>
          <w:sz w:val="22"/>
          <w:szCs w:val="22"/>
        </w:rPr>
        <w:tab/>
        <w:t>All samples shall be supplied by the Contractor at his own cost if the supply thereof is clearly intended by or provided for in the Contract.</w:t>
      </w:r>
    </w:p>
    <w:p w14:paraId="10084C21" w14:textId="77777777" w:rsidR="00672C4F" w:rsidRPr="002972FD" w:rsidRDefault="00672C4F">
      <w:pPr>
        <w:tabs>
          <w:tab w:val="left" w:pos="540"/>
          <w:tab w:val="left" w:pos="1080"/>
          <w:tab w:val="left" w:pos="1800"/>
        </w:tabs>
        <w:spacing w:after="120"/>
        <w:ind w:left="540" w:hanging="540"/>
        <w:jc w:val="both"/>
        <w:rPr>
          <w:rFonts w:ascii="Arial" w:hAnsi="Arial"/>
          <w:sz w:val="22"/>
          <w:szCs w:val="22"/>
        </w:rPr>
      </w:pPr>
    </w:p>
    <w:p w14:paraId="295D3AB9" w14:textId="77777777" w:rsidR="00672C4F" w:rsidRPr="00BB72AE" w:rsidRDefault="00672C4F">
      <w:pPr>
        <w:tabs>
          <w:tab w:val="left" w:pos="540"/>
          <w:tab w:val="left" w:pos="1080"/>
          <w:tab w:val="left" w:pos="1800"/>
        </w:tabs>
        <w:spacing w:after="120"/>
        <w:ind w:left="540" w:hanging="540"/>
        <w:jc w:val="both"/>
        <w:rPr>
          <w:rFonts w:ascii="Arial" w:hAnsi="Arial"/>
          <w:b/>
          <w:sz w:val="22"/>
          <w:szCs w:val="22"/>
        </w:rPr>
      </w:pPr>
      <w:r w:rsidRPr="00BB72AE">
        <w:rPr>
          <w:rFonts w:ascii="Arial" w:hAnsi="Arial"/>
          <w:b/>
          <w:sz w:val="22"/>
          <w:szCs w:val="22"/>
        </w:rPr>
        <w:t>CLAUSE 48</w:t>
      </w:r>
    </w:p>
    <w:p w14:paraId="78A28F8A" w14:textId="77777777" w:rsidR="00672C4F" w:rsidRPr="002972FD" w:rsidRDefault="00000000">
      <w:pPr>
        <w:tabs>
          <w:tab w:val="left" w:pos="540"/>
          <w:tab w:val="left" w:pos="1080"/>
          <w:tab w:val="left" w:pos="1800"/>
        </w:tabs>
        <w:spacing w:after="120"/>
        <w:jc w:val="both"/>
        <w:rPr>
          <w:rFonts w:ascii="Arial" w:hAnsi="Arial"/>
          <w:sz w:val="22"/>
          <w:szCs w:val="22"/>
        </w:rPr>
      </w:pPr>
      <w:r>
        <w:rPr>
          <w:noProof/>
        </w:rPr>
        <w:pict w14:anchorId="12682AF1">
          <v:shape id="_x0000_s2055" type="#_x0000_t202" alt="" style="position:absolute;left:0;text-align:left;margin-left:-54pt;margin-top:2.65pt;width:63pt;height:54pt;z-index:251679744;mso-wrap-edited:f" filled="f" stroked="f" strokecolor="white">
            <v:textbox style="mso-next-textbox:#_x0000_s2055">
              <w:txbxContent>
                <w:p w14:paraId="54D12F6C" w14:textId="77777777" w:rsidR="00C64D1F" w:rsidRPr="00BB72AE" w:rsidRDefault="00C64D1F">
                  <w:pPr>
                    <w:pStyle w:val="Heading8"/>
                    <w:rPr>
                      <w:u w:val="none"/>
                    </w:rPr>
                  </w:pPr>
                  <w:r w:rsidRPr="00BB72AE">
                    <w:rPr>
                      <w:u w:val="none"/>
                    </w:rPr>
                    <w:t>Cost of Tests</w:t>
                  </w:r>
                </w:p>
              </w:txbxContent>
            </v:textbox>
          </v:shape>
        </w:pict>
      </w:r>
      <w:r w:rsidR="00672C4F" w:rsidRPr="002972FD">
        <w:rPr>
          <w:rFonts w:ascii="Arial" w:hAnsi="Arial"/>
          <w:sz w:val="22"/>
          <w:szCs w:val="22"/>
        </w:rPr>
        <w:tab/>
        <w:t>The cost of making any test shall be borne by the Contractor if such test is :</w:t>
      </w:r>
    </w:p>
    <w:p w14:paraId="0F699427" w14:textId="77777777" w:rsidR="00672C4F" w:rsidRPr="002972FD" w:rsidRDefault="00672C4F">
      <w:pPr>
        <w:numPr>
          <w:ilvl w:val="0"/>
          <w:numId w:val="29"/>
        </w:numPr>
        <w:tabs>
          <w:tab w:val="left" w:pos="540"/>
          <w:tab w:val="left" w:pos="1080"/>
          <w:tab w:val="left" w:pos="1800"/>
        </w:tabs>
        <w:spacing w:after="120"/>
        <w:jc w:val="both"/>
        <w:rPr>
          <w:rFonts w:ascii="Arial" w:hAnsi="Arial"/>
          <w:sz w:val="22"/>
          <w:szCs w:val="22"/>
        </w:rPr>
      </w:pPr>
      <w:r w:rsidRPr="002972FD">
        <w:rPr>
          <w:rFonts w:ascii="Arial" w:hAnsi="Arial"/>
          <w:sz w:val="22"/>
          <w:szCs w:val="22"/>
        </w:rPr>
        <w:t>clearly intended by or provided for in the Contract, or</w:t>
      </w:r>
    </w:p>
    <w:p w14:paraId="606548C0" w14:textId="77777777" w:rsidR="00672C4F" w:rsidRDefault="00672C4F">
      <w:pPr>
        <w:numPr>
          <w:ilvl w:val="0"/>
          <w:numId w:val="29"/>
        </w:numPr>
        <w:tabs>
          <w:tab w:val="left" w:pos="540"/>
          <w:tab w:val="left" w:pos="1080"/>
          <w:tab w:val="left" w:pos="1800"/>
        </w:tabs>
        <w:spacing w:after="120"/>
        <w:jc w:val="both"/>
        <w:rPr>
          <w:rFonts w:ascii="Arial" w:hAnsi="Arial"/>
          <w:sz w:val="22"/>
          <w:szCs w:val="22"/>
        </w:rPr>
      </w:pPr>
      <w:proofErr w:type="spellStart"/>
      <w:r w:rsidRPr="002972FD">
        <w:rPr>
          <w:rFonts w:ascii="Arial" w:hAnsi="Arial"/>
          <w:sz w:val="22"/>
          <w:szCs w:val="22"/>
        </w:rPr>
        <w:t>particularised</w:t>
      </w:r>
      <w:proofErr w:type="spellEnd"/>
      <w:r w:rsidRPr="002972FD">
        <w:rPr>
          <w:rFonts w:ascii="Arial" w:hAnsi="Arial"/>
          <w:sz w:val="22"/>
          <w:szCs w:val="22"/>
        </w:rPr>
        <w:t xml:space="preserve"> in the Contract (in case only of a test under load or of a test to ascertain whether the design of any finished or partially finished work is appropriate for the purposes which it was intended to fulfill) in sufficient detail to enable the Contractor to price or allow for the same in his Tender.</w:t>
      </w:r>
    </w:p>
    <w:p w14:paraId="28A4CA83" w14:textId="77777777" w:rsidR="00EB112F" w:rsidRPr="002972FD" w:rsidRDefault="00EB112F" w:rsidP="007C00F1">
      <w:pPr>
        <w:tabs>
          <w:tab w:val="left" w:pos="540"/>
          <w:tab w:val="left" w:pos="1080"/>
          <w:tab w:val="left" w:pos="1800"/>
        </w:tabs>
        <w:spacing w:after="120"/>
        <w:jc w:val="both"/>
        <w:rPr>
          <w:rFonts w:ascii="Arial" w:hAnsi="Arial"/>
          <w:sz w:val="22"/>
          <w:szCs w:val="22"/>
        </w:rPr>
      </w:pPr>
    </w:p>
    <w:p w14:paraId="54F9D87C" w14:textId="77777777" w:rsidR="00672C4F" w:rsidRPr="00BB72AE" w:rsidRDefault="00672C4F">
      <w:pPr>
        <w:tabs>
          <w:tab w:val="left" w:pos="540"/>
          <w:tab w:val="left" w:pos="1080"/>
          <w:tab w:val="left" w:pos="1800"/>
        </w:tabs>
        <w:spacing w:after="120"/>
        <w:jc w:val="both"/>
        <w:rPr>
          <w:rFonts w:ascii="Arial" w:hAnsi="Arial"/>
          <w:b/>
          <w:sz w:val="22"/>
          <w:szCs w:val="22"/>
        </w:rPr>
      </w:pPr>
      <w:r w:rsidRPr="00BB72AE">
        <w:rPr>
          <w:rFonts w:ascii="Arial" w:hAnsi="Arial"/>
          <w:b/>
          <w:sz w:val="22"/>
          <w:szCs w:val="22"/>
        </w:rPr>
        <w:t>CLAUSE 49</w:t>
      </w:r>
    </w:p>
    <w:p w14:paraId="0FF2DF2C" w14:textId="77777777" w:rsidR="00672C4F" w:rsidRPr="002972FD" w:rsidRDefault="00000000">
      <w:pPr>
        <w:tabs>
          <w:tab w:val="left" w:pos="540"/>
          <w:tab w:val="left" w:pos="1080"/>
          <w:tab w:val="left" w:pos="1800"/>
        </w:tabs>
        <w:spacing w:after="120"/>
        <w:ind w:left="540"/>
        <w:jc w:val="both"/>
        <w:rPr>
          <w:rFonts w:ascii="Arial" w:hAnsi="Arial"/>
          <w:sz w:val="22"/>
          <w:szCs w:val="22"/>
        </w:rPr>
      </w:pPr>
      <w:r>
        <w:rPr>
          <w:noProof/>
        </w:rPr>
        <w:pict w14:anchorId="414415B9">
          <v:shape id="_x0000_s2054" type="#_x0000_t202" alt="" style="position:absolute;left:0;text-align:left;margin-left:-1in;margin-top:2.8pt;width:81pt;height:48.7pt;z-index:251680768;mso-wrap-edited:f" filled="f" stroked="f" strokecolor="white">
            <v:textbox style="mso-next-textbox:#_x0000_s2054">
              <w:txbxContent>
                <w:p w14:paraId="5BA984AB" w14:textId="77777777" w:rsidR="00C64D1F" w:rsidRPr="00BB72AE" w:rsidRDefault="00C64D1F">
                  <w:pPr>
                    <w:rPr>
                      <w:rFonts w:ascii="Arial" w:hAnsi="Arial" w:cs="Arial"/>
                      <w:b/>
                      <w:bCs/>
                      <w:sz w:val="20"/>
                    </w:rPr>
                  </w:pPr>
                  <w:r w:rsidRPr="00BB72AE">
                    <w:rPr>
                      <w:rFonts w:ascii="Arial" w:hAnsi="Arial" w:cs="Arial"/>
                      <w:b/>
                      <w:bCs/>
                      <w:sz w:val="20"/>
                    </w:rPr>
                    <w:t>Cost of Tests not Provided for</w:t>
                  </w:r>
                </w:p>
              </w:txbxContent>
            </v:textbox>
          </v:shape>
        </w:pict>
      </w:r>
      <w:r w:rsidR="00672C4F" w:rsidRPr="002972FD">
        <w:rPr>
          <w:rFonts w:ascii="Arial" w:hAnsi="Arial"/>
          <w:sz w:val="22"/>
          <w:szCs w:val="22"/>
        </w:rPr>
        <w:t>If any test required by the Engineer which is :</w:t>
      </w:r>
    </w:p>
    <w:p w14:paraId="73685174" w14:textId="77777777" w:rsidR="00672C4F" w:rsidRPr="002972FD" w:rsidRDefault="00672C4F">
      <w:pPr>
        <w:numPr>
          <w:ilvl w:val="0"/>
          <w:numId w:val="30"/>
        </w:numPr>
        <w:tabs>
          <w:tab w:val="left" w:pos="540"/>
          <w:tab w:val="left" w:pos="1080"/>
          <w:tab w:val="left" w:pos="1800"/>
        </w:tabs>
        <w:spacing w:after="120"/>
        <w:jc w:val="both"/>
        <w:rPr>
          <w:rFonts w:ascii="Arial" w:hAnsi="Arial"/>
          <w:sz w:val="22"/>
          <w:szCs w:val="22"/>
        </w:rPr>
      </w:pPr>
      <w:r w:rsidRPr="002972FD">
        <w:rPr>
          <w:rFonts w:ascii="Arial" w:hAnsi="Arial"/>
          <w:sz w:val="22"/>
          <w:szCs w:val="22"/>
        </w:rPr>
        <w:t>not so intended by or provided for,</w:t>
      </w:r>
    </w:p>
    <w:p w14:paraId="0409D15F" w14:textId="77777777" w:rsidR="00672C4F" w:rsidRPr="002972FD" w:rsidRDefault="00672C4F">
      <w:pPr>
        <w:numPr>
          <w:ilvl w:val="0"/>
          <w:numId w:val="30"/>
        </w:numPr>
        <w:tabs>
          <w:tab w:val="left" w:pos="540"/>
          <w:tab w:val="left" w:pos="1080"/>
          <w:tab w:val="left" w:pos="1800"/>
        </w:tabs>
        <w:spacing w:after="120"/>
        <w:jc w:val="both"/>
        <w:rPr>
          <w:rFonts w:ascii="Arial" w:hAnsi="Arial"/>
          <w:sz w:val="22"/>
          <w:szCs w:val="22"/>
        </w:rPr>
      </w:pPr>
      <w:r w:rsidRPr="002972FD">
        <w:rPr>
          <w:rFonts w:ascii="Arial" w:hAnsi="Arial"/>
          <w:sz w:val="22"/>
          <w:szCs w:val="22"/>
        </w:rPr>
        <w:t xml:space="preserve">(in the cases above mentioned) not so </w:t>
      </w:r>
      <w:proofErr w:type="spellStart"/>
      <w:r w:rsidRPr="002972FD">
        <w:rPr>
          <w:rFonts w:ascii="Arial" w:hAnsi="Arial"/>
          <w:sz w:val="22"/>
          <w:szCs w:val="22"/>
        </w:rPr>
        <w:t>particularised</w:t>
      </w:r>
      <w:proofErr w:type="spellEnd"/>
      <w:r w:rsidRPr="002972FD">
        <w:rPr>
          <w:rFonts w:ascii="Arial" w:hAnsi="Arial"/>
          <w:sz w:val="22"/>
          <w:szCs w:val="22"/>
        </w:rPr>
        <w:t>, or</w:t>
      </w:r>
    </w:p>
    <w:p w14:paraId="07B1D14D" w14:textId="77777777" w:rsidR="00672C4F" w:rsidRPr="002972FD" w:rsidRDefault="00672C4F">
      <w:pPr>
        <w:numPr>
          <w:ilvl w:val="0"/>
          <w:numId w:val="30"/>
        </w:numPr>
        <w:tabs>
          <w:tab w:val="left" w:pos="540"/>
          <w:tab w:val="left" w:pos="1080"/>
          <w:tab w:val="left" w:pos="1800"/>
        </w:tabs>
        <w:spacing w:after="120"/>
        <w:jc w:val="both"/>
        <w:rPr>
          <w:rFonts w:ascii="Arial" w:hAnsi="Arial"/>
          <w:sz w:val="22"/>
          <w:szCs w:val="22"/>
        </w:rPr>
      </w:pPr>
      <w:r w:rsidRPr="002972FD">
        <w:rPr>
          <w:rFonts w:ascii="Arial" w:hAnsi="Arial"/>
          <w:sz w:val="22"/>
          <w:szCs w:val="22"/>
        </w:rPr>
        <w:t>(though so intended or provided for) required by the Engineer to be carried out at any place other than the Site or the place of manufacture, fabrication or preparation of the materials or Plant tested,</w:t>
      </w:r>
    </w:p>
    <w:p w14:paraId="4BB73BC2" w14:textId="77777777" w:rsidR="00672C4F" w:rsidRPr="002972FD" w:rsidRDefault="00672C4F">
      <w:pPr>
        <w:tabs>
          <w:tab w:val="left" w:pos="540"/>
          <w:tab w:val="left" w:pos="1080"/>
          <w:tab w:val="left" w:pos="1800"/>
        </w:tabs>
        <w:spacing w:after="120"/>
        <w:ind w:left="900"/>
        <w:jc w:val="both"/>
        <w:rPr>
          <w:rFonts w:ascii="Arial" w:hAnsi="Arial"/>
          <w:sz w:val="22"/>
          <w:szCs w:val="22"/>
        </w:rPr>
      </w:pPr>
      <w:r w:rsidRPr="002972FD">
        <w:rPr>
          <w:rFonts w:ascii="Arial" w:hAnsi="Arial"/>
          <w:sz w:val="22"/>
          <w:szCs w:val="22"/>
        </w:rPr>
        <w:lastRenderedPageBreak/>
        <w:t>shows the materials, Plant or workmanship not to be in accordance with the provisions of the Contract to the satisfaction of the Engineer, then the cost of such test shall be borne by the Contractor, but in any other case department will bear the cost.</w:t>
      </w:r>
    </w:p>
    <w:p w14:paraId="4F7C5193" w14:textId="77777777" w:rsidR="00672C4F" w:rsidRPr="002972FD" w:rsidRDefault="00672C4F">
      <w:pPr>
        <w:tabs>
          <w:tab w:val="left" w:pos="1800"/>
        </w:tabs>
        <w:spacing w:after="120"/>
        <w:jc w:val="both"/>
        <w:rPr>
          <w:rFonts w:ascii="Arial" w:hAnsi="Arial"/>
          <w:sz w:val="22"/>
          <w:szCs w:val="22"/>
        </w:rPr>
      </w:pPr>
    </w:p>
    <w:p w14:paraId="6F5254E8" w14:textId="77777777" w:rsidR="00672C4F" w:rsidRPr="00BB72AE" w:rsidRDefault="00672C4F">
      <w:pPr>
        <w:tabs>
          <w:tab w:val="left" w:pos="540"/>
          <w:tab w:val="left" w:pos="1080"/>
          <w:tab w:val="left" w:pos="1800"/>
        </w:tabs>
        <w:spacing w:after="120"/>
        <w:jc w:val="both"/>
        <w:rPr>
          <w:rFonts w:ascii="Arial" w:hAnsi="Arial"/>
          <w:b/>
          <w:sz w:val="22"/>
          <w:szCs w:val="22"/>
        </w:rPr>
      </w:pPr>
      <w:r w:rsidRPr="00BB72AE">
        <w:rPr>
          <w:rFonts w:ascii="Arial" w:hAnsi="Arial"/>
          <w:b/>
          <w:sz w:val="22"/>
          <w:szCs w:val="22"/>
        </w:rPr>
        <w:t>CLAUSE 50</w:t>
      </w:r>
    </w:p>
    <w:p w14:paraId="449046AF" w14:textId="77777777" w:rsidR="00672C4F" w:rsidRPr="002972FD" w:rsidRDefault="00000000">
      <w:pPr>
        <w:tabs>
          <w:tab w:val="left" w:pos="540"/>
          <w:tab w:val="left" w:pos="1080"/>
          <w:tab w:val="left" w:pos="1800"/>
        </w:tabs>
        <w:spacing w:after="120"/>
        <w:ind w:left="540" w:hanging="540"/>
        <w:jc w:val="both"/>
        <w:rPr>
          <w:rFonts w:ascii="Arial" w:hAnsi="Arial"/>
          <w:sz w:val="22"/>
          <w:szCs w:val="22"/>
        </w:rPr>
      </w:pPr>
      <w:r>
        <w:rPr>
          <w:noProof/>
        </w:rPr>
        <w:pict w14:anchorId="6C02408F">
          <v:shape id="_x0000_s2053" type="#_x0000_t202" alt="" style="position:absolute;left:0;text-align:left;margin-left:-1in;margin-top:2.05pt;width:99pt;height:36pt;z-index:251681792;mso-wrap-edited:f" filled="f" stroked="f" strokecolor="white">
            <v:textbox style="mso-next-textbox:#_x0000_s2053">
              <w:txbxContent>
                <w:p w14:paraId="4CB359BD" w14:textId="77777777" w:rsidR="00C64D1F" w:rsidRPr="00BB72AE" w:rsidRDefault="00C64D1F">
                  <w:pPr>
                    <w:rPr>
                      <w:rFonts w:ascii="Arial" w:hAnsi="Arial" w:cs="Arial"/>
                      <w:b/>
                      <w:bCs/>
                      <w:sz w:val="20"/>
                    </w:rPr>
                  </w:pPr>
                  <w:r w:rsidRPr="00BB72AE">
                    <w:rPr>
                      <w:rFonts w:ascii="Arial" w:hAnsi="Arial" w:cs="Arial"/>
                      <w:b/>
                      <w:bCs/>
                      <w:sz w:val="20"/>
                    </w:rPr>
                    <w:t>Commencement of Works</w:t>
                  </w:r>
                </w:p>
              </w:txbxContent>
            </v:textbox>
          </v:shape>
        </w:pict>
      </w:r>
      <w:r w:rsidR="00672C4F" w:rsidRPr="002972FD">
        <w:rPr>
          <w:rFonts w:ascii="Arial" w:hAnsi="Arial"/>
          <w:sz w:val="22"/>
          <w:szCs w:val="22"/>
        </w:rPr>
        <w:tab/>
        <w:t>The contractor shall commence the Works as soon as is reasonably possible after the receipt by him of a notice to this effect from the Engineer, which notice shall be issued within the time stated in the Appendix to Tender after the date of the Letter of Acceptance. Thereafter, the Contractor shall proceed with the Works with due expedition and without delay.</w:t>
      </w:r>
    </w:p>
    <w:p w14:paraId="6DF491E5" w14:textId="77777777" w:rsidR="00672C4F" w:rsidRPr="00BB72AE" w:rsidRDefault="00672C4F">
      <w:pPr>
        <w:tabs>
          <w:tab w:val="left" w:pos="540"/>
          <w:tab w:val="left" w:pos="1080"/>
          <w:tab w:val="left" w:pos="1800"/>
        </w:tabs>
        <w:spacing w:after="120"/>
        <w:ind w:left="540" w:hanging="540"/>
        <w:jc w:val="both"/>
        <w:rPr>
          <w:rFonts w:ascii="Arial" w:hAnsi="Arial"/>
          <w:b/>
          <w:sz w:val="22"/>
          <w:szCs w:val="22"/>
        </w:rPr>
      </w:pPr>
      <w:r w:rsidRPr="00BB72AE">
        <w:rPr>
          <w:rFonts w:ascii="Arial" w:hAnsi="Arial"/>
          <w:b/>
          <w:sz w:val="22"/>
          <w:szCs w:val="22"/>
        </w:rPr>
        <w:t>CLAUSE 51</w:t>
      </w:r>
    </w:p>
    <w:p w14:paraId="5A8DF4BA" w14:textId="77777777" w:rsidR="00672C4F" w:rsidRDefault="00000000">
      <w:pPr>
        <w:tabs>
          <w:tab w:val="left" w:pos="540"/>
          <w:tab w:val="left" w:pos="1080"/>
          <w:tab w:val="left" w:pos="1800"/>
        </w:tabs>
        <w:spacing w:after="120"/>
        <w:ind w:left="540" w:hanging="540"/>
        <w:jc w:val="both"/>
        <w:rPr>
          <w:rFonts w:ascii="Arial" w:hAnsi="Arial"/>
          <w:sz w:val="22"/>
          <w:szCs w:val="22"/>
        </w:rPr>
      </w:pPr>
      <w:r>
        <w:rPr>
          <w:noProof/>
        </w:rPr>
        <w:pict w14:anchorId="2D738C6F">
          <v:shape id="_x0000_s2052" type="#_x0000_t202" alt="" style="position:absolute;left:0;text-align:left;margin-left:-63pt;margin-top:2.1pt;width:99pt;height:63pt;z-index:251704320;mso-wrap-edited:f" filled="f" stroked="f" strokecolor="white">
            <v:textbox style="mso-next-textbox:#_x0000_s2052">
              <w:txbxContent>
                <w:p w14:paraId="2130B9FF" w14:textId="77777777" w:rsidR="00C64D1F" w:rsidRPr="00BB72AE" w:rsidRDefault="00C64D1F" w:rsidP="00BB72AE">
                  <w:pPr>
                    <w:rPr>
                      <w:rFonts w:ascii="Arial" w:hAnsi="Arial" w:cs="Arial"/>
                      <w:b/>
                      <w:bCs/>
                      <w:sz w:val="20"/>
                    </w:rPr>
                  </w:pPr>
                  <w:proofErr w:type="spellStart"/>
                  <w:r>
                    <w:rPr>
                      <w:rFonts w:ascii="Arial" w:hAnsi="Arial" w:cs="Arial"/>
                      <w:b/>
                      <w:bCs/>
                      <w:sz w:val="20"/>
                    </w:rPr>
                    <w:t>Substational</w:t>
                  </w:r>
                  <w:proofErr w:type="spellEnd"/>
                  <w:r>
                    <w:rPr>
                      <w:rFonts w:ascii="Arial" w:hAnsi="Arial" w:cs="Arial"/>
                      <w:b/>
                      <w:bCs/>
                      <w:sz w:val="20"/>
                    </w:rPr>
                    <w:t xml:space="preserve">  completion of parts</w:t>
                  </w:r>
                </w:p>
              </w:txbxContent>
            </v:textbox>
          </v:shape>
        </w:pict>
      </w:r>
      <w:r w:rsidR="00672C4F" w:rsidRPr="002972FD">
        <w:rPr>
          <w:rFonts w:ascii="Arial" w:hAnsi="Arial"/>
          <w:sz w:val="22"/>
          <w:szCs w:val="22"/>
        </w:rPr>
        <w:tab/>
        <w:t>If any part of the Permanent Works has been substantially completed and has satisfactorily passed any Test on Completion prescribed by the Contract, the Engineer may issue a Taking-Over Certificate in respect of that part of the Permanent Works before completion of the Works and, upon the issue of such Certificate, the Contractor shall be deemed to have undertaken to complete with due expedition any outstanding work in that part of the Permanent Works during the Defects Liability Period.</w:t>
      </w:r>
    </w:p>
    <w:p w14:paraId="12F26B33" w14:textId="77777777" w:rsidR="007912B9" w:rsidRPr="002972FD" w:rsidRDefault="007912B9">
      <w:pPr>
        <w:tabs>
          <w:tab w:val="left" w:pos="540"/>
          <w:tab w:val="left" w:pos="1080"/>
          <w:tab w:val="left" w:pos="1800"/>
        </w:tabs>
        <w:spacing w:after="120"/>
        <w:ind w:left="540" w:hanging="540"/>
        <w:jc w:val="both"/>
        <w:rPr>
          <w:rFonts w:ascii="Arial" w:hAnsi="Arial"/>
          <w:sz w:val="22"/>
          <w:szCs w:val="22"/>
        </w:rPr>
      </w:pPr>
    </w:p>
    <w:p w14:paraId="79073F04" w14:textId="77777777" w:rsidR="00672C4F" w:rsidRPr="00773C64" w:rsidRDefault="00672C4F">
      <w:pPr>
        <w:tabs>
          <w:tab w:val="left" w:pos="540"/>
          <w:tab w:val="left" w:pos="1080"/>
          <w:tab w:val="left" w:pos="1800"/>
        </w:tabs>
        <w:spacing w:after="120"/>
        <w:jc w:val="both"/>
        <w:rPr>
          <w:rFonts w:ascii="Arial" w:hAnsi="Arial"/>
          <w:b/>
          <w:sz w:val="22"/>
          <w:szCs w:val="22"/>
        </w:rPr>
      </w:pPr>
      <w:r w:rsidRPr="00773C64">
        <w:rPr>
          <w:rFonts w:ascii="Arial" w:hAnsi="Arial"/>
          <w:b/>
          <w:sz w:val="22"/>
          <w:szCs w:val="22"/>
        </w:rPr>
        <w:t xml:space="preserve">CLAUSE 52 </w:t>
      </w:r>
    </w:p>
    <w:p w14:paraId="26098533" w14:textId="77777777" w:rsidR="00672C4F" w:rsidRPr="004C3B72" w:rsidRDefault="00672C4F">
      <w:pPr>
        <w:tabs>
          <w:tab w:val="left" w:pos="540"/>
          <w:tab w:val="left" w:pos="1080"/>
          <w:tab w:val="left" w:pos="1800"/>
        </w:tabs>
        <w:spacing w:after="120"/>
        <w:jc w:val="both"/>
        <w:rPr>
          <w:rFonts w:ascii="Arial" w:hAnsi="Arial"/>
          <w:b/>
          <w:sz w:val="22"/>
          <w:szCs w:val="22"/>
        </w:rPr>
      </w:pPr>
      <w:r w:rsidRPr="002972FD">
        <w:rPr>
          <w:rFonts w:ascii="Arial" w:hAnsi="Arial"/>
          <w:sz w:val="22"/>
          <w:szCs w:val="22"/>
        </w:rPr>
        <w:tab/>
      </w:r>
      <w:r w:rsidRPr="004C3B72">
        <w:rPr>
          <w:rFonts w:ascii="Arial" w:hAnsi="Arial"/>
          <w:b/>
          <w:sz w:val="22"/>
          <w:szCs w:val="22"/>
        </w:rPr>
        <w:t>Force Majeure</w:t>
      </w:r>
    </w:p>
    <w:p w14:paraId="5647BC09" w14:textId="77777777" w:rsidR="00672C4F" w:rsidRDefault="00000000">
      <w:pPr>
        <w:tabs>
          <w:tab w:val="left" w:pos="540"/>
          <w:tab w:val="left" w:pos="1080"/>
          <w:tab w:val="left" w:pos="1800"/>
        </w:tabs>
        <w:spacing w:after="120"/>
        <w:ind w:left="540" w:hanging="540"/>
        <w:jc w:val="both"/>
        <w:rPr>
          <w:rFonts w:ascii="Arial" w:hAnsi="Arial"/>
          <w:sz w:val="22"/>
          <w:szCs w:val="22"/>
        </w:rPr>
      </w:pPr>
      <w:r>
        <w:rPr>
          <w:noProof/>
        </w:rPr>
        <w:pict w14:anchorId="44DF5A1D">
          <v:shape id="_x0000_s2051" type="#_x0000_t202" alt="" style="position:absolute;left:0;text-align:left;margin-left:-1in;margin-top:2.55pt;width:99pt;height:36pt;z-index:251694080;mso-wrap-edited:f" filled="f" stroked="f" strokecolor="white">
            <v:textbox style="mso-next-textbox:#_x0000_s2051">
              <w:txbxContent>
                <w:p w14:paraId="1E8EFA41" w14:textId="77777777" w:rsidR="00C64D1F" w:rsidRPr="00773C64" w:rsidRDefault="00C64D1F">
                  <w:pPr>
                    <w:rPr>
                      <w:rFonts w:ascii="Arial" w:hAnsi="Arial" w:cs="Arial"/>
                      <w:b/>
                      <w:bCs/>
                      <w:sz w:val="20"/>
                    </w:rPr>
                  </w:pPr>
                  <w:r w:rsidRPr="00773C64">
                    <w:rPr>
                      <w:rFonts w:ascii="Arial" w:hAnsi="Arial" w:cs="Arial"/>
                      <w:b/>
                      <w:bCs/>
                      <w:sz w:val="20"/>
                    </w:rPr>
                    <w:t>Force Majeure</w:t>
                  </w:r>
                </w:p>
              </w:txbxContent>
            </v:textbox>
          </v:shape>
        </w:pict>
      </w:r>
      <w:r w:rsidR="00672C4F" w:rsidRPr="002972FD">
        <w:rPr>
          <w:rFonts w:ascii="Arial" w:hAnsi="Arial"/>
          <w:sz w:val="22"/>
          <w:szCs w:val="22"/>
        </w:rPr>
        <w:tab/>
        <w:t xml:space="preserve">Neither party shall be liable to the other for any loss or damage occasioned by or arising out of acts of GOD such has Unprecedented flood, Volcanic eruption, Earthquake or other convulsion of nature and other acts such as general/ partial strikes by a section of government employees/ invasion, the act of foreign countries/ hostilities or war like operations before or after declaration of war, rebellion/ military or usurped power which prevent performance of the contract and which could not have been foreseen or avoided by a prudent person. </w:t>
      </w:r>
    </w:p>
    <w:p w14:paraId="19057C30" w14:textId="77777777" w:rsidR="00672C4F" w:rsidRPr="002972FD" w:rsidRDefault="00672C4F">
      <w:pPr>
        <w:tabs>
          <w:tab w:val="left" w:pos="540"/>
          <w:tab w:val="left" w:pos="1080"/>
          <w:tab w:val="left" w:pos="1800"/>
        </w:tabs>
        <w:spacing w:after="120"/>
        <w:ind w:left="540" w:hanging="540"/>
        <w:jc w:val="both"/>
        <w:rPr>
          <w:rFonts w:ascii="Arial" w:hAnsi="Arial"/>
          <w:sz w:val="22"/>
          <w:szCs w:val="22"/>
        </w:rPr>
      </w:pPr>
    </w:p>
    <w:p w14:paraId="027A0BE4" w14:textId="77777777" w:rsidR="00672C4F" w:rsidRPr="00773C64" w:rsidRDefault="00672C4F">
      <w:pPr>
        <w:tabs>
          <w:tab w:val="left" w:pos="540"/>
          <w:tab w:val="left" w:pos="1080"/>
          <w:tab w:val="left" w:pos="1800"/>
        </w:tabs>
        <w:spacing w:after="120"/>
        <w:jc w:val="both"/>
        <w:rPr>
          <w:rFonts w:ascii="Arial" w:hAnsi="Arial"/>
          <w:b/>
          <w:sz w:val="22"/>
          <w:szCs w:val="22"/>
        </w:rPr>
      </w:pPr>
      <w:r w:rsidRPr="00773C64">
        <w:rPr>
          <w:rFonts w:ascii="Arial" w:hAnsi="Arial"/>
          <w:b/>
          <w:sz w:val="22"/>
          <w:szCs w:val="22"/>
        </w:rPr>
        <w:t xml:space="preserve">CLAUSE 53 </w:t>
      </w:r>
    </w:p>
    <w:p w14:paraId="1F26E420" w14:textId="77777777" w:rsidR="00672C4F" w:rsidRPr="00773C64" w:rsidRDefault="00672C4F">
      <w:pPr>
        <w:tabs>
          <w:tab w:val="left" w:pos="540"/>
          <w:tab w:val="left" w:pos="1080"/>
          <w:tab w:val="left" w:pos="1800"/>
        </w:tabs>
        <w:spacing w:after="120"/>
        <w:jc w:val="both"/>
        <w:rPr>
          <w:rFonts w:ascii="Arial" w:hAnsi="Arial"/>
          <w:b/>
          <w:sz w:val="22"/>
          <w:szCs w:val="22"/>
        </w:rPr>
      </w:pPr>
      <w:r w:rsidRPr="002972FD">
        <w:rPr>
          <w:rFonts w:ascii="Arial" w:hAnsi="Arial"/>
          <w:sz w:val="22"/>
          <w:szCs w:val="22"/>
        </w:rPr>
        <w:tab/>
      </w:r>
      <w:r w:rsidRPr="00773C64">
        <w:rPr>
          <w:rFonts w:ascii="Arial" w:hAnsi="Arial"/>
          <w:b/>
          <w:sz w:val="22"/>
          <w:szCs w:val="22"/>
        </w:rPr>
        <w:t>Recovery</w:t>
      </w:r>
    </w:p>
    <w:p w14:paraId="320A5F3E" w14:textId="77777777" w:rsidR="00672C4F" w:rsidRDefault="00000000">
      <w:pPr>
        <w:tabs>
          <w:tab w:val="left" w:pos="540"/>
          <w:tab w:val="left" w:pos="1080"/>
          <w:tab w:val="left" w:pos="1800"/>
        </w:tabs>
        <w:spacing w:after="120"/>
        <w:ind w:left="540" w:hanging="540"/>
        <w:jc w:val="both"/>
        <w:rPr>
          <w:rFonts w:ascii="Arial" w:hAnsi="Arial"/>
          <w:sz w:val="22"/>
          <w:szCs w:val="22"/>
        </w:rPr>
      </w:pPr>
      <w:r>
        <w:rPr>
          <w:noProof/>
        </w:rPr>
        <w:pict w14:anchorId="4790D191">
          <v:shape id="_x0000_s2050" type="#_x0000_t202" alt="" style="position:absolute;left:0;text-align:left;margin-left:-1in;margin-top:2.55pt;width:99pt;height:36pt;z-index:251698176;mso-wrap-edited:f" filled="f" stroked="f" strokecolor="white">
            <v:textbox style="mso-next-textbox:#_x0000_s2050">
              <w:txbxContent>
                <w:p w14:paraId="5DA2EF0E" w14:textId="77777777" w:rsidR="00C64D1F" w:rsidRPr="00773C64" w:rsidRDefault="00C64D1F">
                  <w:pPr>
                    <w:rPr>
                      <w:rFonts w:ascii="Arial" w:hAnsi="Arial" w:cs="Arial"/>
                      <w:b/>
                      <w:bCs/>
                      <w:sz w:val="20"/>
                    </w:rPr>
                  </w:pPr>
                  <w:r w:rsidRPr="00773C64">
                    <w:rPr>
                      <w:rFonts w:ascii="Arial" w:hAnsi="Arial" w:cs="Arial"/>
                      <w:b/>
                      <w:bCs/>
                      <w:sz w:val="20"/>
                    </w:rPr>
                    <w:t>Force Majeure</w:t>
                  </w:r>
                </w:p>
              </w:txbxContent>
            </v:textbox>
          </v:shape>
        </w:pict>
      </w:r>
      <w:r w:rsidR="00672C4F" w:rsidRPr="002972FD">
        <w:rPr>
          <w:rFonts w:ascii="Arial" w:hAnsi="Arial"/>
          <w:sz w:val="22"/>
          <w:szCs w:val="22"/>
        </w:rPr>
        <w:tab/>
        <w:t xml:space="preserve">Any amount found recoverable from the contractor shall be recovered as public demand under the Bihar Public Demand Act. without prejudice to any other mode of recovery. </w:t>
      </w:r>
    </w:p>
    <w:p w14:paraId="52F4A02B" w14:textId="77777777" w:rsidR="00672C4F" w:rsidRPr="002972FD" w:rsidRDefault="00672C4F">
      <w:pPr>
        <w:tabs>
          <w:tab w:val="left" w:pos="540"/>
          <w:tab w:val="left" w:pos="1080"/>
          <w:tab w:val="left" w:pos="1800"/>
        </w:tabs>
        <w:spacing w:after="120"/>
        <w:ind w:left="540" w:hanging="540"/>
        <w:jc w:val="both"/>
        <w:rPr>
          <w:rFonts w:ascii="Arial" w:hAnsi="Arial"/>
          <w:sz w:val="22"/>
          <w:szCs w:val="22"/>
        </w:rPr>
      </w:pPr>
    </w:p>
    <w:p w14:paraId="0DB178E0" w14:textId="77777777" w:rsidR="00672C4F" w:rsidRPr="002972FD" w:rsidRDefault="00672C4F">
      <w:pPr>
        <w:tabs>
          <w:tab w:val="left" w:pos="540"/>
        </w:tabs>
        <w:spacing w:after="120"/>
        <w:ind w:left="540" w:hanging="540"/>
        <w:jc w:val="both"/>
        <w:rPr>
          <w:rFonts w:ascii="Arial" w:hAnsi="Arial"/>
          <w:sz w:val="22"/>
          <w:szCs w:val="22"/>
        </w:rPr>
      </w:pPr>
      <w:r w:rsidRPr="002972FD">
        <w:rPr>
          <w:rFonts w:ascii="Arial" w:hAnsi="Arial"/>
          <w:sz w:val="22"/>
          <w:szCs w:val="22"/>
        </w:rPr>
        <w:t>NOTE :</w:t>
      </w:r>
    </w:p>
    <w:p w14:paraId="6C76E863" w14:textId="77777777" w:rsidR="00672C4F" w:rsidRPr="002972FD" w:rsidRDefault="00672C4F">
      <w:pPr>
        <w:tabs>
          <w:tab w:val="left" w:pos="540"/>
        </w:tabs>
        <w:spacing w:after="120"/>
        <w:ind w:left="540" w:hanging="540"/>
        <w:jc w:val="both"/>
        <w:rPr>
          <w:rFonts w:ascii="Arial" w:hAnsi="Arial"/>
          <w:sz w:val="22"/>
          <w:szCs w:val="22"/>
        </w:rPr>
      </w:pPr>
      <w:r w:rsidRPr="002972FD">
        <w:rPr>
          <w:rFonts w:ascii="Arial" w:hAnsi="Arial"/>
          <w:sz w:val="22"/>
          <w:szCs w:val="22"/>
        </w:rPr>
        <w:t>In case of difference or ambiguity in Hindi and English version, the English version will prevail.</w:t>
      </w:r>
    </w:p>
    <w:p w14:paraId="28BE14F4" w14:textId="77777777" w:rsidR="00672C4F" w:rsidRDefault="00672C4F">
      <w:pPr>
        <w:tabs>
          <w:tab w:val="left" w:pos="540"/>
        </w:tabs>
        <w:spacing w:after="120"/>
        <w:jc w:val="both"/>
        <w:rPr>
          <w:rFonts w:ascii="Arial" w:hAnsi="Arial"/>
          <w:b/>
          <w:sz w:val="20"/>
        </w:rPr>
      </w:pPr>
    </w:p>
    <w:p w14:paraId="1F369934" w14:textId="77777777" w:rsidR="00672C4F" w:rsidRDefault="00672C4F">
      <w:pPr>
        <w:tabs>
          <w:tab w:val="left" w:pos="540"/>
        </w:tabs>
        <w:spacing w:after="120"/>
        <w:ind w:left="540" w:hanging="540"/>
        <w:jc w:val="center"/>
        <w:rPr>
          <w:rFonts w:ascii="Arial" w:hAnsi="Arial"/>
          <w:b/>
          <w:sz w:val="34"/>
        </w:rPr>
        <w:sectPr w:rsidR="00672C4F" w:rsidSect="00FA15CF">
          <w:pgSz w:w="11909" w:h="16992" w:code="9"/>
          <w:pgMar w:top="1267" w:right="806" w:bottom="994" w:left="1701" w:header="720" w:footer="720" w:gutter="0"/>
          <w:cols w:space="720"/>
          <w:docGrid w:linePitch="360"/>
        </w:sectPr>
      </w:pPr>
    </w:p>
    <w:p w14:paraId="0CA01B16" w14:textId="77777777" w:rsidR="00672C4F" w:rsidRDefault="00672C4F">
      <w:pPr>
        <w:pStyle w:val="Header"/>
        <w:tabs>
          <w:tab w:val="clear" w:pos="4320"/>
          <w:tab w:val="left" w:pos="720"/>
          <w:tab w:val="left" w:pos="1080"/>
        </w:tabs>
        <w:spacing w:after="120"/>
        <w:jc w:val="both"/>
        <w:rPr>
          <w:rFonts w:ascii="Arial" w:hAnsi="Arial" w:cs="Arial"/>
          <w:b/>
          <w:sz w:val="20"/>
        </w:rPr>
      </w:pPr>
    </w:p>
    <w:p w14:paraId="753BE17F" w14:textId="77777777" w:rsidR="00672C4F" w:rsidRDefault="00672C4F">
      <w:pPr>
        <w:pStyle w:val="Header"/>
        <w:tabs>
          <w:tab w:val="clear" w:pos="4320"/>
          <w:tab w:val="left" w:pos="720"/>
          <w:tab w:val="left" w:pos="1080"/>
        </w:tabs>
        <w:spacing w:after="120"/>
        <w:jc w:val="both"/>
        <w:rPr>
          <w:rFonts w:ascii="Arial" w:hAnsi="Arial" w:cs="Arial"/>
          <w:b/>
          <w:sz w:val="20"/>
        </w:rPr>
      </w:pPr>
    </w:p>
    <w:p w14:paraId="1546C26B" w14:textId="77777777" w:rsidR="00672C4F" w:rsidRDefault="00672C4F">
      <w:pPr>
        <w:pStyle w:val="Header"/>
        <w:tabs>
          <w:tab w:val="clear" w:pos="4320"/>
          <w:tab w:val="left" w:pos="720"/>
          <w:tab w:val="left" w:pos="1080"/>
        </w:tabs>
        <w:spacing w:after="120"/>
        <w:jc w:val="both"/>
        <w:rPr>
          <w:rFonts w:ascii="Arial" w:hAnsi="Arial" w:cs="Arial"/>
          <w:b/>
          <w:sz w:val="20"/>
        </w:rPr>
      </w:pPr>
    </w:p>
    <w:p w14:paraId="569D5152" w14:textId="77777777" w:rsidR="00672C4F" w:rsidRDefault="00672C4F">
      <w:pPr>
        <w:pStyle w:val="Header"/>
        <w:tabs>
          <w:tab w:val="clear" w:pos="4320"/>
          <w:tab w:val="left" w:pos="720"/>
          <w:tab w:val="left" w:pos="1080"/>
        </w:tabs>
        <w:spacing w:after="120"/>
        <w:jc w:val="both"/>
        <w:rPr>
          <w:rFonts w:ascii="Arial" w:hAnsi="Arial" w:cs="Arial"/>
          <w:b/>
          <w:sz w:val="20"/>
        </w:rPr>
      </w:pPr>
    </w:p>
    <w:p w14:paraId="6C459772" w14:textId="77777777" w:rsidR="00672C4F" w:rsidRDefault="00672C4F">
      <w:pPr>
        <w:pStyle w:val="Header"/>
        <w:tabs>
          <w:tab w:val="clear" w:pos="4320"/>
          <w:tab w:val="left" w:pos="720"/>
          <w:tab w:val="left" w:pos="1080"/>
        </w:tabs>
        <w:spacing w:after="120"/>
        <w:jc w:val="both"/>
        <w:rPr>
          <w:rFonts w:ascii="Arial" w:hAnsi="Arial" w:cs="Arial"/>
          <w:b/>
          <w:sz w:val="20"/>
        </w:rPr>
      </w:pPr>
    </w:p>
    <w:p w14:paraId="44CFD664" w14:textId="77777777" w:rsidR="00672C4F" w:rsidRDefault="00672C4F">
      <w:pPr>
        <w:pStyle w:val="Header"/>
        <w:tabs>
          <w:tab w:val="clear" w:pos="4320"/>
          <w:tab w:val="left" w:pos="720"/>
          <w:tab w:val="left" w:pos="1080"/>
        </w:tabs>
        <w:spacing w:after="120"/>
        <w:jc w:val="both"/>
        <w:rPr>
          <w:rFonts w:ascii="Arial" w:hAnsi="Arial" w:cs="Arial"/>
          <w:b/>
          <w:sz w:val="20"/>
        </w:rPr>
      </w:pPr>
    </w:p>
    <w:p w14:paraId="74609C68" w14:textId="77777777" w:rsidR="00672C4F" w:rsidRDefault="00672C4F">
      <w:pPr>
        <w:pStyle w:val="Header"/>
        <w:tabs>
          <w:tab w:val="clear" w:pos="4320"/>
          <w:tab w:val="left" w:pos="720"/>
          <w:tab w:val="left" w:pos="1080"/>
        </w:tabs>
        <w:spacing w:after="120"/>
        <w:jc w:val="both"/>
        <w:rPr>
          <w:rFonts w:ascii="Arial" w:hAnsi="Arial" w:cs="Arial"/>
          <w:b/>
          <w:sz w:val="20"/>
        </w:rPr>
      </w:pPr>
    </w:p>
    <w:p w14:paraId="395D3911" w14:textId="77777777" w:rsidR="00672C4F" w:rsidRDefault="00672C4F">
      <w:pPr>
        <w:pStyle w:val="Header"/>
        <w:tabs>
          <w:tab w:val="clear" w:pos="4320"/>
          <w:tab w:val="left" w:pos="720"/>
          <w:tab w:val="left" w:pos="1080"/>
        </w:tabs>
        <w:spacing w:after="120"/>
        <w:jc w:val="both"/>
        <w:rPr>
          <w:rFonts w:ascii="Arial" w:hAnsi="Arial" w:cs="Arial"/>
          <w:b/>
          <w:sz w:val="20"/>
        </w:rPr>
      </w:pPr>
    </w:p>
    <w:p w14:paraId="4863219C" w14:textId="77777777" w:rsidR="00672C4F" w:rsidRDefault="00672C4F">
      <w:pPr>
        <w:pStyle w:val="Header"/>
        <w:tabs>
          <w:tab w:val="clear" w:pos="4320"/>
          <w:tab w:val="left" w:pos="720"/>
          <w:tab w:val="left" w:pos="1080"/>
        </w:tabs>
        <w:spacing w:after="120"/>
        <w:jc w:val="both"/>
        <w:rPr>
          <w:rFonts w:ascii="Arial" w:hAnsi="Arial" w:cs="Arial"/>
          <w:b/>
          <w:sz w:val="20"/>
        </w:rPr>
      </w:pPr>
    </w:p>
    <w:p w14:paraId="1E0D2EBF" w14:textId="77777777" w:rsidR="00672C4F" w:rsidRDefault="00672C4F">
      <w:pPr>
        <w:pStyle w:val="Header"/>
        <w:tabs>
          <w:tab w:val="clear" w:pos="4320"/>
          <w:tab w:val="left" w:pos="720"/>
          <w:tab w:val="left" w:pos="1080"/>
        </w:tabs>
        <w:spacing w:after="120"/>
        <w:jc w:val="both"/>
        <w:rPr>
          <w:rFonts w:ascii="Arial" w:hAnsi="Arial" w:cs="Arial"/>
          <w:b/>
          <w:sz w:val="20"/>
        </w:rPr>
      </w:pPr>
    </w:p>
    <w:p w14:paraId="7AC71D64" w14:textId="77777777" w:rsidR="00672C4F" w:rsidRDefault="00672C4F">
      <w:pPr>
        <w:pStyle w:val="Header"/>
        <w:tabs>
          <w:tab w:val="clear" w:pos="4320"/>
          <w:tab w:val="left" w:pos="720"/>
          <w:tab w:val="left" w:pos="1080"/>
        </w:tabs>
        <w:spacing w:after="120"/>
        <w:jc w:val="both"/>
        <w:rPr>
          <w:rFonts w:ascii="Arial" w:hAnsi="Arial" w:cs="Arial"/>
          <w:b/>
          <w:sz w:val="20"/>
        </w:rPr>
      </w:pPr>
    </w:p>
    <w:p w14:paraId="43BF7486" w14:textId="77777777" w:rsidR="0004017F" w:rsidRDefault="0004017F">
      <w:pPr>
        <w:pStyle w:val="Header"/>
        <w:tabs>
          <w:tab w:val="clear" w:pos="4320"/>
          <w:tab w:val="left" w:pos="720"/>
          <w:tab w:val="left" w:pos="1080"/>
        </w:tabs>
        <w:spacing w:after="120"/>
        <w:jc w:val="both"/>
        <w:rPr>
          <w:rFonts w:ascii="Arial" w:hAnsi="Arial" w:cs="Arial"/>
          <w:b/>
          <w:sz w:val="20"/>
        </w:rPr>
      </w:pPr>
    </w:p>
    <w:p w14:paraId="22E60170" w14:textId="77777777" w:rsidR="0004017F" w:rsidRDefault="0004017F">
      <w:pPr>
        <w:pStyle w:val="Header"/>
        <w:tabs>
          <w:tab w:val="clear" w:pos="4320"/>
          <w:tab w:val="left" w:pos="720"/>
          <w:tab w:val="left" w:pos="1080"/>
        </w:tabs>
        <w:spacing w:after="120"/>
        <w:jc w:val="both"/>
        <w:rPr>
          <w:rFonts w:ascii="Arial" w:hAnsi="Arial" w:cs="Arial"/>
          <w:b/>
          <w:sz w:val="20"/>
        </w:rPr>
      </w:pPr>
    </w:p>
    <w:p w14:paraId="6CD1E779" w14:textId="77777777" w:rsidR="00672C4F" w:rsidRDefault="00672C4F">
      <w:pPr>
        <w:pStyle w:val="Header"/>
        <w:tabs>
          <w:tab w:val="clear" w:pos="4320"/>
          <w:tab w:val="left" w:pos="720"/>
          <w:tab w:val="left" w:pos="1080"/>
        </w:tabs>
        <w:spacing w:after="120"/>
        <w:jc w:val="both"/>
        <w:rPr>
          <w:rFonts w:ascii="Arial" w:hAnsi="Arial" w:cs="Arial"/>
          <w:b/>
          <w:sz w:val="20"/>
        </w:rPr>
      </w:pPr>
    </w:p>
    <w:p w14:paraId="4BA9F93A" w14:textId="77777777" w:rsidR="00672C4F" w:rsidRDefault="00672C4F">
      <w:pPr>
        <w:pStyle w:val="Header"/>
        <w:tabs>
          <w:tab w:val="clear" w:pos="4320"/>
          <w:tab w:val="left" w:pos="720"/>
          <w:tab w:val="left" w:pos="1080"/>
        </w:tabs>
        <w:spacing w:after="120"/>
        <w:jc w:val="center"/>
        <w:rPr>
          <w:rFonts w:ascii="Arial" w:hAnsi="Arial" w:cs="Arial"/>
          <w:b/>
          <w:sz w:val="22"/>
        </w:rPr>
      </w:pPr>
      <w:r>
        <w:rPr>
          <w:rFonts w:ascii="Arial" w:hAnsi="Arial" w:cs="Arial"/>
          <w:b/>
          <w:sz w:val="22"/>
        </w:rPr>
        <w:t>SECTION  4</w:t>
      </w:r>
    </w:p>
    <w:p w14:paraId="52CB120B" w14:textId="77777777" w:rsidR="00672C4F" w:rsidRDefault="00672C4F">
      <w:pPr>
        <w:pStyle w:val="Header"/>
        <w:tabs>
          <w:tab w:val="clear" w:pos="4320"/>
          <w:tab w:val="left" w:pos="720"/>
          <w:tab w:val="left" w:pos="1080"/>
        </w:tabs>
        <w:spacing w:after="120"/>
        <w:jc w:val="center"/>
        <w:rPr>
          <w:rFonts w:ascii="Arial" w:hAnsi="Arial" w:cs="Arial"/>
          <w:b/>
          <w:sz w:val="26"/>
        </w:rPr>
      </w:pPr>
      <w:r>
        <w:rPr>
          <w:rFonts w:ascii="Arial" w:hAnsi="Arial" w:cs="Arial"/>
          <w:b/>
          <w:sz w:val="26"/>
        </w:rPr>
        <w:t>CONTRACT DATA</w:t>
      </w:r>
    </w:p>
    <w:p w14:paraId="53800005" w14:textId="77777777" w:rsidR="00672C4F" w:rsidRDefault="00672C4F">
      <w:pPr>
        <w:pStyle w:val="Header"/>
        <w:tabs>
          <w:tab w:val="clear" w:pos="4320"/>
          <w:tab w:val="left" w:pos="720"/>
          <w:tab w:val="left" w:pos="1080"/>
        </w:tabs>
        <w:spacing w:after="120"/>
        <w:jc w:val="center"/>
        <w:rPr>
          <w:rFonts w:ascii="Arial" w:hAnsi="Arial" w:cs="Arial"/>
          <w:b/>
          <w:sz w:val="26"/>
        </w:rPr>
      </w:pPr>
      <w:r>
        <w:rPr>
          <w:rFonts w:ascii="Arial" w:hAnsi="Arial" w:cs="Arial"/>
          <w:b/>
          <w:sz w:val="26"/>
        </w:rPr>
        <w:t>(PROFORMA OF SCHEDULES)</w:t>
      </w:r>
    </w:p>
    <w:p w14:paraId="708D995A"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03411439"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72B1925D"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2148FAD1"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07CAE63E"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0DEF827D"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386D9E19"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6056F0C2"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025F2DDA"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186EC2D7"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6C355FE3"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56AC77A2"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3176588B"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242FAC68" w14:textId="77777777" w:rsidR="00CC121C" w:rsidRDefault="00CC121C">
      <w:pPr>
        <w:pStyle w:val="Header"/>
        <w:tabs>
          <w:tab w:val="clear" w:pos="4320"/>
          <w:tab w:val="left" w:pos="720"/>
          <w:tab w:val="left" w:pos="1080"/>
        </w:tabs>
        <w:spacing w:after="120"/>
        <w:jc w:val="center"/>
        <w:rPr>
          <w:rFonts w:ascii="Arial" w:hAnsi="Arial" w:cs="Arial"/>
          <w:b/>
          <w:sz w:val="26"/>
        </w:rPr>
      </w:pPr>
    </w:p>
    <w:p w14:paraId="53F5D870" w14:textId="77777777" w:rsidR="00CC121C" w:rsidRDefault="00CC121C">
      <w:pPr>
        <w:pStyle w:val="Header"/>
        <w:tabs>
          <w:tab w:val="clear" w:pos="4320"/>
          <w:tab w:val="left" w:pos="720"/>
          <w:tab w:val="left" w:pos="1080"/>
        </w:tabs>
        <w:spacing w:after="120"/>
        <w:jc w:val="center"/>
        <w:rPr>
          <w:rFonts w:ascii="Arial" w:hAnsi="Arial" w:cs="Arial"/>
          <w:b/>
          <w:sz w:val="26"/>
        </w:rPr>
      </w:pPr>
    </w:p>
    <w:p w14:paraId="197D258B" w14:textId="77777777" w:rsidR="00CC121C" w:rsidRDefault="00CC121C">
      <w:pPr>
        <w:pStyle w:val="Header"/>
        <w:tabs>
          <w:tab w:val="clear" w:pos="4320"/>
          <w:tab w:val="left" w:pos="720"/>
          <w:tab w:val="left" w:pos="1080"/>
        </w:tabs>
        <w:spacing w:after="120"/>
        <w:jc w:val="center"/>
        <w:rPr>
          <w:rFonts w:ascii="Arial" w:hAnsi="Arial" w:cs="Arial"/>
          <w:b/>
          <w:sz w:val="26"/>
        </w:rPr>
      </w:pPr>
    </w:p>
    <w:p w14:paraId="71160BB4" w14:textId="77777777" w:rsidR="00CC121C" w:rsidRDefault="00CC121C">
      <w:pPr>
        <w:pStyle w:val="Header"/>
        <w:tabs>
          <w:tab w:val="clear" w:pos="4320"/>
          <w:tab w:val="left" w:pos="720"/>
          <w:tab w:val="left" w:pos="1080"/>
        </w:tabs>
        <w:spacing w:after="120"/>
        <w:jc w:val="center"/>
        <w:rPr>
          <w:rFonts w:ascii="Arial" w:hAnsi="Arial" w:cs="Arial"/>
          <w:b/>
          <w:sz w:val="26"/>
        </w:rPr>
      </w:pPr>
    </w:p>
    <w:p w14:paraId="75CBD9CB" w14:textId="77777777" w:rsidR="00CC121C" w:rsidRDefault="00CC121C">
      <w:pPr>
        <w:pStyle w:val="Header"/>
        <w:tabs>
          <w:tab w:val="clear" w:pos="4320"/>
          <w:tab w:val="left" w:pos="720"/>
          <w:tab w:val="left" w:pos="1080"/>
        </w:tabs>
        <w:spacing w:after="120"/>
        <w:jc w:val="center"/>
        <w:rPr>
          <w:rFonts w:ascii="Arial" w:hAnsi="Arial" w:cs="Arial"/>
          <w:b/>
          <w:sz w:val="26"/>
        </w:rPr>
      </w:pPr>
    </w:p>
    <w:p w14:paraId="286F460C" w14:textId="77777777" w:rsidR="00CC121C" w:rsidRDefault="00CC121C">
      <w:pPr>
        <w:pStyle w:val="Header"/>
        <w:tabs>
          <w:tab w:val="clear" w:pos="4320"/>
          <w:tab w:val="left" w:pos="720"/>
          <w:tab w:val="left" w:pos="1080"/>
        </w:tabs>
        <w:spacing w:after="120"/>
        <w:jc w:val="center"/>
        <w:rPr>
          <w:rFonts w:ascii="Arial" w:hAnsi="Arial" w:cs="Arial"/>
          <w:b/>
          <w:sz w:val="26"/>
        </w:rPr>
      </w:pPr>
    </w:p>
    <w:p w14:paraId="4FDEF33B" w14:textId="77777777" w:rsidR="00672C4F" w:rsidRDefault="00672C4F" w:rsidP="00FB6DF8">
      <w:pPr>
        <w:pStyle w:val="Header"/>
        <w:spacing w:after="120"/>
        <w:rPr>
          <w:rFonts w:ascii="Arial" w:hAnsi="Arial" w:cs="Arial"/>
          <w:b/>
        </w:rPr>
      </w:pPr>
    </w:p>
    <w:p w14:paraId="3725F31A" w14:textId="77777777" w:rsidR="00672C4F" w:rsidRDefault="00672C4F">
      <w:pPr>
        <w:pStyle w:val="Header"/>
        <w:spacing w:after="120"/>
        <w:jc w:val="center"/>
        <w:rPr>
          <w:rFonts w:ascii="Arial" w:hAnsi="Arial" w:cs="Arial"/>
          <w:b/>
        </w:rPr>
      </w:pPr>
      <w:r>
        <w:rPr>
          <w:rFonts w:ascii="Arial" w:hAnsi="Arial" w:cs="Arial"/>
          <w:b/>
        </w:rPr>
        <w:t>PROFORMA OF SCHEDULES</w:t>
      </w:r>
    </w:p>
    <w:p w14:paraId="45EC1006" w14:textId="77777777" w:rsidR="00672C4F" w:rsidRDefault="00672C4F">
      <w:pPr>
        <w:pStyle w:val="Header"/>
        <w:spacing w:after="120"/>
        <w:jc w:val="center"/>
        <w:rPr>
          <w:rFonts w:ascii="Arial" w:hAnsi="Arial" w:cs="Arial"/>
          <w:b/>
          <w:sz w:val="20"/>
        </w:rPr>
      </w:pPr>
      <w:r>
        <w:rPr>
          <w:rFonts w:ascii="Arial" w:hAnsi="Arial" w:cs="Arial"/>
          <w:b/>
          <w:sz w:val="20"/>
        </w:rPr>
        <w:t>(Operative Schedules to be supplied separately to each intending tenderer)</w:t>
      </w:r>
    </w:p>
    <w:p w14:paraId="0C2F9F62" w14:textId="77777777" w:rsidR="00672C4F" w:rsidRDefault="00672C4F">
      <w:pPr>
        <w:pStyle w:val="Header"/>
        <w:spacing w:after="120"/>
        <w:rPr>
          <w:rFonts w:ascii="Arial" w:hAnsi="Arial" w:cs="Arial"/>
          <w:b/>
          <w:sz w:val="20"/>
        </w:rPr>
      </w:pPr>
    </w:p>
    <w:p w14:paraId="1A0226FB" w14:textId="77777777" w:rsidR="00672C4F" w:rsidRDefault="00672C4F">
      <w:pPr>
        <w:pStyle w:val="Header"/>
        <w:spacing w:after="120"/>
        <w:rPr>
          <w:rFonts w:ascii="Arial" w:hAnsi="Arial" w:cs="Arial"/>
          <w:b/>
          <w:sz w:val="22"/>
        </w:rPr>
      </w:pPr>
      <w:r>
        <w:rPr>
          <w:rFonts w:ascii="Arial" w:hAnsi="Arial" w:cs="Arial"/>
          <w:b/>
          <w:sz w:val="22"/>
        </w:rPr>
        <w:t>SCHEDULE 'A'</w:t>
      </w:r>
    </w:p>
    <w:p w14:paraId="5F9E1D62" w14:textId="77777777" w:rsidR="00672C4F" w:rsidRPr="004C3B72" w:rsidRDefault="00672C4F">
      <w:pPr>
        <w:pStyle w:val="Header"/>
        <w:spacing w:after="120"/>
        <w:rPr>
          <w:rFonts w:ascii="Arial" w:hAnsi="Arial" w:cs="Arial"/>
          <w:sz w:val="20"/>
        </w:rPr>
      </w:pPr>
      <w:r w:rsidRPr="004C3B72">
        <w:rPr>
          <w:rFonts w:ascii="Arial" w:hAnsi="Arial" w:cs="Arial"/>
          <w:sz w:val="20"/>
        </w:rPr>
        <w:t>Schedule of quantities</w:t>
      </w:r>
      <w:r w:rsidRPr="00533A2B">
        <w:rPr>
          <w:rFonts w:ascii="Arial" w:hAnsi="Arial" w:cs="Arial"/>
          <w:b/>
          <w:sz w:val="20"/>
        </w:rPr>
        <w:t>: BOQ attached</w:t>
      </w:r>
      <w:r w:rsidR="005A6346">
        <w:rPr>
          <w:rFonts w:ascii="Arial" w:hAnsi="Arial" w:cs="Arial"/>
          <w:b/>
          <w:sz w:val="20"/>
        </w:rPr>
        <w:t xml:space="preserve"> with Financial bid.</w:t>
      </w:r>
    </w:p>
    <w:tbl>
      <w:tblPr>
        <w:tblW w:w="0" w:type="auto"/>
        <w:tblInd w:w="108" w:type="dxa"/>
        <w:tblBorders>
          <w:top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340"/>
        <w:gridCol w:w="1080"/>
        <w:gridCol w:w="933"/>
        <w:gridCol w:w="1350"/>
        <w:gridCol w:w="1350"/>
        <w:gridCol w:w="1184"/>
      </w:tblGrid>
      <w:tr w:rsidR="00672C4F" w14:paraId="72560FB0" w14:textId="77777777">
        <w:trPr>
          <w:cantSplit/>
        </w:trPr>
        <w:tc>
          <w:tcPr>
            <w:tcW w:w="648" w:type="dxa"/>
            <w:vMerge w:val="restart"/>
            <w:tcBorders>
              <w:top w:val="single" w:sz="4" w:space="0" w:color="auto"/>
              <w:bottom w:val="single" w:sz="4" w:space="0" w:color="auto"/>
              <w:right w:val="single" w:sz="4" w:space="0" w:color="auto"/>
            </w:tcBorders>
          </w:tcPr>
          <w:p w14:paraId="4FDA2D44" w14:textId="77777777" w:rsidR="00672C4F" w:rsidRDefault="00672C4F">
            <w:pPr>
              <w:pStyle w:val="Header"/>
              <w:spacing w:after="120"/>
              <w:jc w:val="center"/>
              <w:rPr>
                <w:rFonts w:ascii="Arial" w:hAnsi="Arial" w:cs="Arial"/>
                <w:b/>
                <w:sz w:val="20"/>
              </w:rPr>
            </w:pPr>
            <w:r>
              <w:rPr>
                <w:rFonts w:ascii="Arial" w:hAnsi="Arial" w:cs="Arial"/>
                <w:b/>
                <w:sz w:val="20"/>
              </w:rPr>
              <w:t>Sl. No.</w:t>
            </w:r>
          </w:p>
        </w:tc>
        <w:tc>
          <w:tcPr>
            <w:tcW w:w="2340" w:type="dxa"/>
            <w:vMerge w:val="restart"/>
            <w:tcBorders>
              <w:top w:val="single" w:sz="4" w:space="0" w:color="auto"/>
              <w:left w:val="single" w:sz="4" w:space="0" w:color="auto"/>
              <w:bottom w:val="single" w:sz="4" w:space="0" w:color="auto"/>
              <w:right w:val="single" w:sz="4" w:space="0" w:color="auto"/>
            </w:tcBorders>
          </w:tcPr>
          <w:p w14:paraId="00075C6E" w14:textId="77777777" w:rsidR="00672C4F" w:rsidRDefault="00672C4F">
            <w:pPr>
              <w:pStyle w:val="Header"/>
              <w:spacing w:after="120"/>
              <w:jc w:val="center"/>
              <w:rPr>
                <w:rFonts w:ascii="Arial" w:hAnsi="Arial" w:cs="Arial"/>
                <w:b/>
                <w:sz w:val="20"/>
              </w:rPr>
            </w:pPr>
            <w:r>
              <w:rPr>
                <w:rFonts w:ascii="Arial" w:hAnsi="Arial" w:cs="Arial"/>
                <w:b/>
                <w:sz w:val="20"/>
              </w:rPr>
              <w:t>Description of Item(with brief specification and reference to book of specification)</w:t>
            </w:r>
          </w:p>
        </w:tc>
        <w:tc>
          <w:tcPr>
            <w:tcW w:w="4713" w:type="dxa"/>
            <w:gridSpan w:val="4"/>
            <w:tcBorders>
              <w:top w:val="single" w:sz="4" w:space="0" w:color="auto"/>
              <w:left w:val="single" w:sz="4" w:space="0" w:color="auto"/>
              <w:bottom w:val="single" w:sz="4" w:space="0" w:color="auto"/>
              <w:right w:val="single" w:sz="4" w:space="0" w:color="auto"/>
            </w:tcBorders>
          </w:tcPr>
          <w:p w14:paraId="35718974" w14:textId="77777777" w:rsidR="00672C4F" w:rsidRDefault="00672C4F">
            <w:pPr>
              <w:pStyle w:val="Header"/>
              <w:spacing w:after="120"/>
              <w:jc w:val="center"/>
              <w:rPr>
                <w:rFonts w:ascii="Arial" w:hAnsi="Arial" w:cs="Arial"/>
                <w:b/>
                <w:sz w:val="20"/>
              </w:rPr>
            </w:pPr>
            <w:r>
              <w:rPr>
                <w:rFonts w:ascii="Arial" w:hAnsi="Arial" w:cs="Arial"/>
                <w:b/>
                <w:sz w:val="20"/>
              </w:rPr>
              <w:t>BILL OF QUANTITY</w:t>
            </w:r>
          </w:p>
        </w:tc>
        <w:tc>
          <w:tcPr>
            <w:tcW w:w="1184" w:type="dxa"/>
            <w:tcBorders>
              <w:top w:val="single" w:sz="4" w:space="0" w:color="auto"/>
              <w:left w:val="single" w:sz="4" w:space="0" w:color="auto"/>
              <w:bottom w:val="single" w:sz="4" w:space="0" w:color="auto"/>
            </w:tcBorders>
          </w:tcPr>
          <w:p w14:paraId="5FB30866" w14:textId="77777777" w:rsidR="00672C4F" w:rsidRDefault="00672C4F">
            <w:pPr>
              <w:pStyle w:val="Header"/>
              <w:spacing w:after="120"/>
              <w:jc w:val="center"/>
              <w:rPr>
                <w:rFonts w:ascii="Arial" w:hAnsi="Arial" w:cs="Arial"/>
                <w:b/>
                <w:sz w:val="20"/>
              </w:rPr>
            </w:pPr>
            <w:r>
              <w:rPr>
                <w:rFonts w:ascii="Arial" w:hAnsi="Arial" w:cs="Arial"/>
                <w:b/>
                <w:sz w:val="20"/>
              </w:rPr>
              <w:t>Amount</w:t>
            </w:r>
          </w:p>
        </w:tc>
      </w:tr>
      <w:tr w:rsidR="00672C4F" w14:paraId="3C937E15" w14:textId="77777777">
        <w:trPr>
          <w:cantSplit/>
        </w:trPr>
        <w:tc>
          <w:tcPr>
            <w:tcW w:w="648" w:type="dxa"/>
            <w:vMerge/>
            <w:tcBorders>
              <w:top w:val="single" w:sz="4" w:space="0" w:color="auto"/>
              <w:bottom w:val="single" w:sz="4" w:space="0" w:color="auto"/>
              <w:right w:val="single" w:sz="4" w:space="0" w:color="auto"/>
            </w:tcBorders>
          </w:tcPr>
          <w:p w14:paraId="6AA4BC96" w14:textId="77777777" w:rsidR="00672C4F" w:rsidRDefault="00672C4F">
            <w:pPr>
              <w:pStyle w:val="Header"/>
              <w:spacing w:after="120"/>
              <w:jc w:val="center"/>
              <w:rPr>
                <w:rFonts w:ascii="Arial" w:hAnsi="Arial" w:cs="Arial"/>
                <w:b/>
                <w:sz w:val="20"/>
              </w:rPr>
            </w:pPr>
          </w:p>
        </w:tc>
        <w:tc>
          <w:tcPr>
            <w:tcW w:w="2340" w:type="dxa"/>
            <w:vMerge/>
            <w:tcBorders>
              <w:top w:val="single" w:sz="4" w:space="0" w:color="auto"/>
              <w:left w:val="single" w:sz="4" w:space="0" w:color="auto"/>
              <w:bottom w:val="single" w:sz="4" w:space="0" w:color="auto"/>
              <w:right w:val="single" w:sz="4" w:space="0" w:color="auto"/>
            </w:tcBorders>
          </w:tcPr>
          <w:p w14:paraId="4CE3A4D4" w14:textId="77777777" w:rsidR="00672C4F" w:rsidRDefault="00672C4F">
            <w:pPr>
              <w:pStyle w:val="Header"/>
              <w:spacing w:after="120"/>
              <w:jc w:val="center"/>
              <w:rPr>
                <w:rFonts w:ascii="Arial" w:hAnsi="Arial" w:cs="Arial"/>
                <w:b/>
                <w:sz w:val="20"/>
              </w:rPr>
            </w:pPr>
          </w:p>
        </w:tc>
        <w:tc>
          <w:tcPr>
            <w:tcW w:w="1080" w:type="dxa"/>
            <w:vMerge w:val="restart"/>
            <w:tcBorders>
              <w:top w:val="single" w:sz="4" w:space="0" w:color="auto"/>
              <w:left w:val="single" w:sz="4" w:space="0" w:color="auto"/>
              <w:bottom w:val="single" w:sz="4" w:space="0" w:color="auto"/>
              <w:right w:val="single" w:sz="4" w:space="0" w:color="auto"/>
            </w:tcBorders>
          </w:tcPr>
          <w:p w14:paraId="543726CA" w14:textId="77777777" w:rsidR="00672C4F" w:rsidRDefault="00672C4F">
            <w:pPr>
              <w:pStyle w:val="Header"/>
              <w:spacing w:after="120"/>
              <w:jc w:val="center"/>
              <w:rPr>
                <w:rFonts w:ascii="Arial" w:hAnsi="Arial" w:cs="Arial"/>
                <w:b/>
                <w:sz w:val="20"/>
              </w:rPr>
            </w:pPr>
            <w:r>
              <w:rPr>
                <w:rFonts w:ascii="Arial" w:hAnsi="Arial" w:cs="Arial"/>
                <w:b/>
                <w:sz w:val="20"/>
              </w:rPr>
              <w:t>Quantity</w:t>
            </w:r>
          </w:p>
        </w:tc>
        <w:tc>
          <w:tcPr>
            <w:tcW w:w="933" w:type="dxa"/>
            <w:vMerge w:val="restart"/>
            <w:tcBorders>
              <w:top w:val="single" w:sz="4" w:space="0" w:color="auto"/>
              <w:left w:val="single" w:sz="4" w:space="0" w:color="auto"/>
              <w:bottom w:val="single" w:sz="4" w:space="0" w:color="auto"/>
              <w:right w:val="single" w:sz="4" w:space="0" w:color="auto"/>
            </w:tcBorders>
          </w:tcPr>
          <w:p w14:paraId="62D8020D" w14:textId="77777777" w:rsidR="00672C4F" w:rsidRDefault="00672C4F">
            <w:pPr>
              <w:pStyle w:val="Header"/>
              <w:spacing w:after="120"/>
              <w:jc w:val="center"/>
              <w:rPr>
                <w:rFonts w:ascii="Arial" w:hAnsi="Arial" w:cs="Arial"/>
                <w:b/>
                <w:sz w:val="20"/>
              </w:rPr>
            </w:pPr>
            <w:r>
              <w:rPr>
                <w:rFonts w:ascii="Arial" w:hAnsi="Arial" w:cs="Arial"/>
                <w:b/>
                <w:sz w:val="20"/>
              </w:rPr>
              <w:t>Unit</w:t>
            </w:r>
          </w:p>
        </w:tc>
        <w:tc>
          <w:tcPr>
            <w:tcW w:w="2700" w:type="dxa"/>
            <w:gridSpan w:val="2"/>
            <w:tcBorders>
              <w:top w:val="single" w:sz="4" w:space="0" w:color="auto"/>
              <w:left w:val="single" w:sz="4" w:space="0" w:color="auto"/>
              <w:bottom w:val="single" w:sz="4" w:space="0" w:color="auto"/>
              <w:right w:val="single" w:sz="4" w:space="0" w:color="auto"/>
            </w:tcBorders>
          </w:tcPr>
          <w:p w14:paraId="13D3916E" w14:textId="77777777" w:rsidR="00672C4F" w:rsidRDefault="00672C4F">
            <w:pPr>
              <w:pStyle w:val="Header"/>
              <w:spacing w:after="120"/>
              <w:jc w:val="center"/>
              <w:rPr>
                <w:rFonts w:ascii="Arial" w:hAnsi="Arial" w:cs="Arial"/>
                <w:b/>
                <w:sz w:val="20"/>
              </w:rPr>
            </w:pPr>
            <w:r>
              <w:rPr>
                <w:rFonts w:ascii="Arial" w:hAnsi="Arial" w:cs="Arial"/>
                <w:b/>
                <w:sz w:val="20"/>
              </w:rPr>
              <w:t>Rate</w:t>
            </w:r>
          </w:p>
        </w:tc>
        <w:tc>
          <w:tcPr>
            <w:tcW w:w="1184" w:type="dxa"/>
            <w:tcBorders>
              <w:top w:val="single" w:sz="4" w:space="0" w:color="auto"/>
              <w:left w:val="single" w:sz="4" w:space="0" w:color="auto"/>
              <w:bottom w:val="single" w:sz="4" w:space="0" w:color="auto"/>
            </w:tcBorders>
          </w:tcPr>
          <w:p w14:paraId="367EE13C" w14:textId="77777777" w:rsidR="00672C4F" w:rsidRDefault="00672C4F">
            <w:pPr>
              <w:pStyle w:val="Header"/>
              <w:spacing w:after="120"/>
              <w:jc w:val="center"/>
              <w:rPr>
                <w:rFonts w:ascii="Arial" w:hAnsi="Arial" w:cs="Arial"/>
                <w:b/>
                <w:sz w:val="20"/>
              </w:rPr>
            </w:pPr>
          </w:p>
        </w:tc>
      </w:tr>
      <w:tr w:rsidR="00672C4F" w14:paraId="46D64D3F" w14:textId="77777777">
        <w:trPr>
          <w:cantSplit/>
        </w:trPr>
        <w:tc>
          <w:tcPr>
            <w:tcW w:w="648" w:type="dxa"/>
            <w:vMerge/>
            <w:tcBorders>
              <w:top w:val="single" w:sz="4" w:space="0" w:color="auto"/>
              <w:bottom w:val="single" w:sz="4" w:space="0" w:color="auto"/>
              <w:right w:val="single" w:sz="4" w:space="0" w:color="auto"/>
            </w:tcBorders>
          </w:tcPr>
          <w:p w14:paraId="0158C9D1" w14:textId="77777777" w:rsidR="00672C4F" w:rsidRDefault="00672C4F">
            <w:pPr>
              <w:pStyle w:val="Header"/>
              <w:spacing w:after="120"/>
              <w:jc w:val="center"/>
              <w:rPr>
                <w:rFonts w:ascii="Arial" w:hAnsi="Arial" w:cs="Arial"/>
                <w:b/>
                <w:sz w:val="20"/>
              </w:rPr>
            </w:pPr>
          </w:p>
        </w:tc>
        <w:tc>
          <w:tcPr>
            <w:tcW w:w="2340" w:type="dxa"/>
            <w:vMerge/>
            <w:tcBorders>
              <w:top w:val="single" w:sz="4" w:space="0" w:color="auto"/>
              <w:left w:val="single" w:sz="4" w:space="0" w:color="auto"/>
              <w:bottom w:val="single" w:sz="4" w:space="0" w:color="auto"/>
              <w:right w:val="single" w:sz="4" w:space="0" w:color="auto"/>
            </w:tcBorders>
          </w:tcPr>
          <w:p w14:paraId="464316C4" w14:textId="77777777" w:rsidR="00672C4F" w:rsidRDefault="00672C4F">
            <w:pPr>
              <w:pStyle w:val="Header"/>
              <w:spacing w:after="120"/>
              <w:jc w:val="center"/>
              <w:rPr>
                <w:rFonts w:ascii="Arial" w:hAnsi="Arial" w:cs="Arial"/>
                <w:b/>
                <w:sz w:val="20"/>
              </w:rPr>
            </w:pPr>
          </w:p>
        </w:tc>
        <w:tc>
          <w:tcPr>
            <w:tcW w:w="1080" w:type="dxa"/>
            <w:vMerge/>
            <w:tcBorders>
              <w:top w:val="single" w:sz="4" w:space="0" w:color="auto"/>
              <w:left w:val="single" w:sz="4" w:space="0" w:color="auto"/>
              <w:bottom w:val="single" w:sz="4" w:space="0" w:color="auto"/>
              <w:right w:val="single" w:sz="4" w:space="0" w:color="auto"/>
            </w:tcBorders>
          </w:tcPr>
          <w:p w14:paraId="16CD2DC1" w14:textId="77777777" w:rsidR="00672C4F" w:rsidRDefault="00672C4F">
            <w:pPr>
              <w:pStyle w:val="Header"/>
              <w:spacing w:after="120"/>
              <w:jc w:val="center"/>
              <w:rPr>
                <w:rFonts w:ascii="Arial" w:hAnsi="Arial" w:cs="Arial"/>
                <w:b/>
                <w:sz w:val="20"/>
              </w:rPr>
            </w:pPr>
          </w:p>
        </w:tc>
        <w:tc>
          <w:tcPr>
            <w:tcW w:w="933" w:type="dxa"/>
            <w:vMerge/>
            <w:tcBorders>
              <w:top w:val="single" w:sz="4" w:space="0" w:color="auto"/>
              <w:left w:val="single" w:sz="4" w:space="0" w:color="auto"/>
              <w:bottom w:val="single" w:sz="4" w:space="0" w:color="auto"/>
              <w:right w:val="single" w:sz="4" w:space="0" w:color="auto"/>
            </w:tcBorders>
          </w:tcPr>
          <w:p w14:paraId="58610E2B" w14:textId="77777777" w:rsidR="00672C4F" w:rsidRDefault="00672C4F">
            <w:pPr>
              <w:pStyle w:val="Header"/>
              <w:spacing w:after="120"/>
              <w:jc w:val="center"/>
              <w:rPr>
                <w:rFonts w:ascii="Arial" w:hAnsi="Arial" w:cs="Arial"/>
                <w:b/>
                <w:sz w:val="20"/>
              </w:rPr>
            </w:pPr>
          </w:p>
        </w:tc>
        <w:tc>
          <w:tcPr>
            <w:tcW w:w="1350" w:type="dxa"/>
            <w:tcBorders>
              <w:top w:val="single" w:sz="4" w:space="0" w:color="auto"/>
              <w:left w:val="single" w:sz="4" w:space="0" w:color="auto"/>
              <w:bottom w:val="single" w:sz="4" w:space="0" w:color="auto"/>
              <w:right w:val="single" w:sz="4" w:space="0" w:color="auto"/>
            </w:tcBorders>
          </w:tcPr>
          <w:p w14:paraId="1E696549" w14:textId="77777777" w:rsidR="00672C4F" w:rsidRDefault="00672C4F">
            <w:pPr>
              <w:pStyle w:val="Header"/>
              <w:spacing w:after="120"/>
              <w:jc w:val="center"/>
              <w:rPr>
                <w:rFonts w:ascii="Arial" w:hAnsi="Arial" w:cs="Arial"/>
                <w:b/>
                <w:sz w:val="20"/>
              </w:rPr>
            </w:pPr>
            <w:r>
              <w:rPr>
                <w:rFonts w:ascii="Arial" w:hAnsi="Arial" w:cs="Arial"/>
                <w:b/>
                <w:sz w:val="20"/>
              </w:rPr>
              <w:t>In figure</w:t>
            </w:r>
          </w:p>
        </w:tc>
        <w:tc>
          <w:tcPr>
            <w:tcW w:w="1350" w:type="dxa"/>
            <w:tcBorders>
              <w:top w:val="single" w:sz="4" w:space="0" w:color="auto"/>
              <w:left w:val="single" w:sz="4" w:space="0" w:color="auto"/>
              <w:bottom w:val="single" w:sz="4" w:space="0" w:color="auto"/>
              <w:right w:val="single" w:sz="4" w:space="0" w:color="auto"/>
            </w:tcBorders>
          </w:tcPr>
          <w:p w14:paraId="4C5F56F1" w14:textId="77777777" w:rsidR="00672C4F" w:rsidRDefault="00672C4F">
            <w:pPr>
              <w:pStyle w:val="Header"/>
              <w:spacing w:after="120"/>
              <w:jc w:val="center"/>
              <w:rPr>
                <w:rFonts w:ascii="Arial" w:hAnsi="Arial" w:cs="Arial"/>
                <w:b/>
                <w:sz w:val="20"/>
              </w:rPr>
            </w:pPr>
            <w:r>
              <w:rPr>
                <w:rFonts w:ascii="Arial" w:hAnsi="Arial" w:cs="Arial"/>
                <w:b/>
                <w:sz w:val="20"/>
              </w:rPr>
              <w:t>In words</w:t>
            </w:r>
          </w:p>
        </w:tc>
        <w:tc>
          <w:tcPr>
            <w:tcW w:w="1184" w:type="dxa"/>
            <w:tcBorders>
              <w:top w:val="single" w:sz="4" w:space="0" w:color="auto"/>
              <w:left w:val="single" w:sz="4" w:space="0" w:color="auto"/>
              <w:bottom w:val="single" w:sz="4" w:space="0" w:color="auto"/>
            </w:tcBorders>
          </w:tcPr>
          <w:p w14:paraId="009748F3" w14:textId="77777777" w:rsidR="00672C4F" w:rsidRDefault="00672C4F">
            <w:pPr>
              <w:pStyle w:val="Header"/>
              <w:spacing w:after="120"/>
              <w:jc w:val="center"/>
              <w:rPr>
                <w:rFonts w:ascii="Arial" w:hAnsi="Arial" w:cs="Arial"/>
                <w:b/>
                <w:sz w:val="20"/>
              </w:rPr>
            </w:pPr>
          </w:p>
        </w:tc>
      </w:tr>
      <w:tr w:rsidR="00672C4F" w14:paraId="7876D5F5" w14:textId="77777777">
        <w:tc>
          <w:tcPr>
            <w:tcW w:w="648" w:type="dxa"/>
            <w:tcBorders>
              <w:top w:val="single" w:sz="4" w:space="0" w:color="auto"/>
              <w:bottom w:val="single" w:sz="4" w:space="0" w:color="auto"/>
              <w:right w:val="single" w:sz="4" w:space="0" w:color="auto"/>
            </w:tcBorders>
          </w:tcPr>
          <w:p w14:paraId="265E41DB" w14:textId="77777777" w:rsidR="00672C4F" w:rsidRDefault="00672C4F">
            <w:pPr>
              <w:pStyle w:val="Header"/>
              <w:spacing w:after="120"/>
              <w:jc w:val="center"/>
              <w:rPr>
                <w:rFonts w:ascii="Arial" w:hAnsi="Arial" w:cs="Arial"/>
                <w:b/>
                <w:sz w:val="20"/>
              </w:rPr>
            </w:pPr>
            <w:r>
              <w:rPr>
                <w:rFonts w:ascii="Arial" w:hAnsi="Arial" w:cs="Arial"/>
                <w:b/>
                <w:sz w:val="20"/>
              </w:rPr>
              <w:t>1</w:t>
            </w:r>
          </w:p>
        </w:tc>
        <w:tc>
          <w:tcPr>
            <w:tcW w:w="2340" w:type="dxa"/>
            <w:tcBorders>
              <w:top w:val="single" w:sz="4" w:space="0" w:color="auto"/>
              <w:left w:val="single" w:sz="4" w:space="0" w:color="auto"/>
              <w:bottom w:val="single" w:sz="4" w:space="0" w:color="auto"/>
              <w:right w:val="single" w:sz="4" w:space="0" w:color="auto"/>
            </w:tcBorders>
          </w:tcPr>
          <w:p w14:paraId="091136F1" w14:textId="77777777" w:rsidR="00672C4F" w:rsidRDefault="00672C4F">
            <w:pPr>
              <w:pStyle w:val="Header"/>
              <w:spacing w:after="120"/>
              <w:jc w:val="center"/>
              <w:rPr>
                <w:rFonts w:ascii="Arial" w:hAnsi="Arial" w:cs="Arial"/>
                <w:b/>
                <w:sz w:val="20"/>
              </w:rPr>
            </w:pPr>
            <w:r>
              <w:rPr>
                <w:rFonts w:ascii="Arial" w:hAnsi="Arial" w:cs="Arial"/>
                <w:b/>
                <w:sz w:val="20"/>
              </w:rPr>
              <w:t>2</w:t>
            </w:r>
          </w:p>
        </w:tc>
        <w:tc>
          <w:tcPr>
            <w:tcW w:w="1080" w:type="dxa"/>
            <w:tcBorders>
              <w:top w:val="single" w:sz="4" w:space="0" w:color="auto"/>
              <w:left w:val="single" w:sz="4" w:space="0" w:color="auto"/>
              <w:bottom w:val="single" w:sz="4" w:space="0" w:color="auto"/>
              <w:right w:val="single" w:sz="4" w:space="0" w:color="auto"/>
            </w:tcBorders>
          </w:tcPr>
          <w:p w14:paraId="747580DB" w14:textId="77777777" w:rsidR="00672C4F" w:rsidRDefault="00672C4F">
            <w:pPr>
              <w:pStyle w:val="Header"/>
              <w:spacing w:after="120"/>
              <w:jc w:val="center"/>
              <w:rPr>
                <w:rFonts w:ascii="Arial" w:hAnsi="Arial" w:cs="Arial"/>
                <w:b/>
                <w:sz w:val="20"/>
              </w:rPr>
            </w:pPr>
            <w:r>
              <w:rPr>
                <w:rFonts w:ascii="Arial" w:hAnsi="Arial" w:cs="Arial"/>
                <w:b/>
                <w:sz w:val="20"/>
              </w:rPr>
              <w:t>3</w:t>
            </w:r>
          </w:p>
        </w:tc>
        <w:tc>
          <w:tcPr>
            <w:tcW w:w="933" w:type="dxa"/>
            <w:tcBorders>
              <w:top w:val="single" w:sz="4" w:space="0" w:color="auto"/>
              <w:left w:val="single" w:sz="4" w:space="0" w:color="auto"/>
              <w:bottom w:val="single" w:sz="4" w:space="0" w:color="auto"/>
              <w:right w:val="single" w:sz="4" w:space="0" w:color="auto"/>
            </w:tcBorders>
          </w:tcPr>
          <w:p w14:paraId="5ADD526F" w14:textId="77777777" w:rsidR="00672C4F" w:rsidRDefault="00672C4F">
            <w:pPr>
              <w:pStyle w:val="Header"/>
              <w:spacing w:after="120"/>
              <w:jc w:val="center"/>
              <w:rPr>
                <w:rFonts w:ascii="Arial" w:hAnsi="Arial" w:cs="Arial"/>
                <w:b/>
                <w:sz w:val="20"/>
              </w:rPr>
            </w:pPr>
            <w:r>
              <w:rPr>
                <w:rFonts w:ascii="Arial" w:hAnsi="Arial" w:cs="Arial"/>
                <w:b/>
                <w:sz w:val="20"/>
              </w:rPr>
              <w:t>4</w:t>
            </w:r>
          </w:p>
        </w:tc>
        <w:tc>
          <w:tcPr>
            <w:tcW w:w="1350" w:type="dxa"/>
            <w:tcBorders>
              <w:top w:val="single" w:sz="4" w:space="0" w:color="auto"/>
              <w:left w:val="single" w:sz="4" w:space="0" w:color="auto"/>
              <w:bottom w:val="single" w:sz="4" w:space="0" w:color="auto"/>
              <w:right w:val="single" w:sz="4" w:space="0" w:color="auto"/>
            </w:tcBorders>
          </w:tcPr>
          <w:p w14:paraId="77B05658" w14:textId="77777777" w:rsidR="00672C4F" w:rsidRDefault="00672C4F">
            <w:pPr>
              <w:pStyle w:val="Header"/>
              <w:spacing w:after="120"/>
              <w:jc w:val="center"/>
              <w:rPr>
                <w:rFonts w:ascii="Arial" w:hAnsi="Arial" w:cs="Arial"/>
                <w:b/>
                <w:sz w:val="20"/>
              </w:rPr>
            </w:pPr>
            <w:r>
              <w:rPr>
                <w:rFonts w:ascii="Arial" w:hAnsi="Arial" w:cs="Arial"/>
                <w:b/>
                <w:sz w:val="20"/>
              </w:rPr>
              <w:t>5</w:t>
            </w:r>
          </w:p>
        </w:tc>
        <w:tc>
          <w:tcPr>
            <w:tcW w:w="1350" w:type="dxa"/>
            <w:tcBorders>
              <w:top w:val="single" w:sz="4" w:space="0" w:color="auto"/>
              <w:left w:val="single" w:sz="4" w:space="0" w:color="auto"/>
              <w:bottom w:val="single" w:sz="4" w:space="0" w:color="auto"/>
              <w:right w:val="single" w:sz="4" w:space="0" w:color="auto"/>
            </w:tcBorders>
          </w:tcPr>
          <w:p w14:paraId="42ED6EFF" w14:textId="77777777" w:rsidR="00672C4F" w:rsidRDefault="00672C4F">
            <w:pPr>
              <w:pStyle w:val="Header"/>
              <w:spacing w:after="120"/>
              <w:jc w:val="center"/>
              <w:rPr>
                <w:rFonts w:ascii="Arial" w:hAnsi="Arial" w:cs="Arial"/>
                <w:b/>
                <w:sz w:val="20"/>
              </w:rPr>
            </w:pPr>
            <w:r>
              <w:rPr>
                <w:rFonts w:ascii="Arial" w:hAnsi="Arial" w:cs="Arial"/>
                <w:b/>
                <w:sz w:val="20"/>
              </w:rPr>
              <w:t>6</w:t>
            </w:r>
          </w:p>
        </w:tc>
        <w:tc>
          <w:tcPr>
            <w:tcW w:w="1184" w:type="dxa"/>
            <w:tcBorders>
              <w:top w:val="single" w:sz="4" w:space="0" w:color="auto"/>
              <w:left w:val="single" w:sz="4" w:space="0" w:color="auto"/>
              <w:bottom w:val="single" w:sz="4" w:space="0" w:color="auto"/>
            </w:tcBorders>
          </w:tcPr>
          <w:p w14:paraId="29C7FE63" w14:textId="77777777" w:rsidR="00672C4F" w:rsidRDefault="00672C4F">
            <w:pPr>
              <w:pStyle w:val="Header"/>
              <w:spacing w:after="120"/>
              <w:jc w:val="center"/>
              <w:rPr>
                <w:rFonts w:ascii="Arial" w:hAnsi="Arial" w:cs="Arial"/>
                <w:b/>
                <w:sz w:val="20"/>
              </w:rPr>
            </w:pPr>
            <w:r>
              <w:rPr>
                <w:rFonts w:ascii="Arial" w:hAnsi="Arial" w:cs="Arial"/>
                <w:b/>
                <w:sz w:val="20"/>
              </w:rPr>
              <w:t>7</w:t>
            </w:r>
          </w:p>
        </w:tc>
      </w:tr>
      <w:tr w:rsidR="00672C4F" w14:paraId="52A0C2FE" w14:textId="77777777">
        <w:tc>
          <w:tcPr>
            <w:tcW w:w="648" w:type="dxa"/>
            <w:tcBorders>
              <w:top w:val="single" w:sz="4" w:space="0" w:color="auto"/>
              <w:bottom w:val="single" w:sz="4" w:space="0" w:color="auto"/>
              <w:right w:val="single" w:sz="4" w:space="0" w:color="auto"/>
            </w:tcBorders>
          </w:tcPr>
          <w:p w14:paraId="01FB087A" w14:textId="77777777" w:rsidR="00672C4F" w:rsidRDefault="00672C4F">
            <w:pPr>
              <w:pStyle w:val="Header"/>
              <w:spacing w:after="120"/>
              <w:rPr>
                <w:rFonts w:ascii="Arial" w:hAnsi="Arial" w:cs="Arial"/>
                <w:b/>
                <w:sz w:val="20"/>
              </w:rPr>
            </w:pPr>
          </w:p>
          <w:p w14:paraId="1680D629" w14:textId="77777777" w:rsidR="00672C4F" w:rsidRDefault="00672C4F">
            <w:pPr>
              <w:pStyle w:val="Header"/>
              <w:spacing w:after="120"/>
              <w:rPr>
                <w:rFonts w:ascii="Arial" w:hAnsi="Arial" w:cs="Arial"/>
                <w:b/>
                <w:sz w:val="20"/>
              </w:rPr>
            </w:pPr>
          </w:p>
          <w:p w14:paraId="67A4B252" w14:textId="77777777" w:rsidR="00672C4F" w:rsidRDefault="00672C4F">
            <w:pPr>
              <w:pStyle w:val="Header"/>
              <w:spacing w:after="120"/>
              <w:rPr>
                <w:rFonts w:ascii="Arial" w:hAnsi="Arial" w:cs="Arial"/>
                <w:b/>
                <w:sz w:val="20"/>
              </w:rPr>
            </w:pPr>
          </w:p>
          <w:p w14:paraId="3459D2F3" w14:textId="77777777" w:rsidR="00672C4F" w:rsidRDefault="00672C4F">
            <w:pPr>
              <w:pStyle w:val="Header"/>
              <w:spacing w:after="120"/>
              <w:rPr>
                <w:rFonts w:ascii="Arial" w:hAnsi="Arial" w:cs="Arial"/>
                <w:b/>
                <w:sz w:val="20"/>
              </w:rPr>
            </w:pPr>
          </w:p>
          <w:p w14:paraId="74FE81FA" w14:textId="77777777" w:rsidR="00672C4F" w:rsidRDefault="00672C4F">
            <w:pPr>
              <w:pStyle w:val="Header"/>
              <w:spacing w:after="120"/>
              <w:rPr>
                <w:rFonts w:ascii="Arial" w:hAnsi="Arial" w:cs="Arial"/>
                <w:b/>
                <w:sz w:val="20"/>
              </w:rPr>
            </w:pPr>
          </w:p>
        </w:tc>
        <w:tc>
          <w:tcPr>
            <w:tcW w:w="2340" w:type="dxa"/>
            <w:tcBorders>
              <w:top w:val="single" w:sz="4" w:space="0" w:color="auto"/>
              <w:left w:val="single" w:sz="4" w:space="0" w:color="auto"/>
              <w:bottom w:val="single" w:sz="4" w:space="0" w:color="auto"/>
              <w:right w:val="single" w:sz="4" w:space="0" w:color="auto"/>
            </w:tcBorders>
          </w:tcPr>
          <w:p w14:paraId="62CD3B85" w14:textId="77777777" w:rsidR="00672C4F" w:rsidRDefault="00672C4F">
            <w:pPr>
              <w:pStyle w:val="Header"/>
              <w:spacing w:after="120"/>
              <w:rPr>
                <w:rFonts w:ascii="Arial" w:hAnsi="Arial" w:cs="Arial"/>
                <w:b/>
                <w:sz w:val="20"/>
              </w:rPr>
            </w:pPr>
          </w:p>
        </w:tc>
        <w:tc>
          <w:tcPr>
            <w:tcW w:w="1080" w:type="dxa"/>
            <w:tcBorders>
              <w:top w:val="single" w:sz="4" w:space="0" w:color="auto"/>
              <w:left w:val="single" w:sz="4" w:space="0" w:color="auto"/>
              <w:bottom w:val="single" w:sz="4" w:space="0" w:color="auto"/>
              <w:right w:val="single" w:sz="4" w:space="0" w:color="auto"/>
            </w:tcBorders>
          </w:tcPr>
          <w:p w14:paraId="76714623" w14:textId="77777777" w:rsidR="00672C4F" w:rsidRDefault="00672C4F">
            <w:pPr>
              <w:pStyle w:val="Header"/>
              <w:spacing w:after="120"/>
              <w:rPr>
                <w:rFonts w:ascii="Arial" w:hAnsi="Arial" w:cs="Arial"/>
                <w:b/>
                <w:sz w:val="20"/>
              </w:rPr>
            </w:pPr>
          </w:p>
        </w:tc>
        <w:tc>
          <w:tcPr>
            <w:tcW w:w="933" w:type="dxa"/>
            <w:tcBorders>
              <w:top w:val="single" w:sz="4" w:space="0" w:color="auto"/>
              <w:left w:val="single" w:sz="4" w:space="0" w:color="auto"/>
              <w:bottom w:val="single" w:sz="4" w:space="0" w:color="auto"/>
              <w:right w:val="single" w:sz="4" w:space="0" w:color="auto"/>
            </w:tcBorders>
          </w:tcPr>
          <w:p w14:paraId="729CB156" w14:textId="77777777" w:rsidR="00672C4F" w:rsidRDefault="00672C4F">
            <w:pPr>
              <w:pStyle w:val="Header"/>
              <w:spacing w:after="120"/>
              <w:rPr>
                <w:rFonts w:ascii="Arial" w:hAnsi="Arial" w:cs="Arial"/>
                <w:b/>
                <w:sz w:val="20"/>
              </w:rPr>
            </w:pPr>
          </w:p>
        </w:tc>
        <w:tc>
          <w:tcPr>
            <w:tcW w:w="1350" w:type="dxa"/>
            <w:tcBorders>
              <w:top w:val="single" w:sz="4" w:space="0" w:color="auto"/>
              <w:left w:val="single" w:sz="4" w:space="0" w:color="auto"/>
              <w:bottom w:val="single" w:sz="4" w:space="0" w:color="auto"/>
              <w:right w:val="single" w:sz="4" w:space="0" w:color="auto"/>
            </w:tcBorders>
          </w:tcPr>
          <w:p w14:paraId="004C1D91" w14:textId="77777777" w:rsidR="00672C4F" w:rsidRDefault="00672C4F">
            <w:pPr>
              <w:pStyle w:val="Header"/>
              <w:spacing w:after="120"/>
              <w:rPr>
                <w:rFonts w:ascii="Arial" w:hAnsi="Arial" w:cs="Arial"/>
                <w:b/>
                <w:sz w:val="20"/>
              </w:rPr>
            </w:pPr>
          </w:p>
        </w:tc>
        <w:tc>
          <w:tcPr>
            <w:tcW w:w="1350" w:type="dxa"/>
            <w:tcBorders>
              <w:top w:val="single" w:sz="4" w:space="0" w:color="auto"/>
              <w:left w:val="single" w:sz="4" w:space="0" w:color="auto"/>
              <w:bottom w:val="single" w:sz="4" w:space="0" w:color="auto"/>
              <w:right w:val="single" w:sz="4" w:space="0" w:color="auto"/>
            </w:tcBorders>
          </w:tcPr>
          <w:p w14:paraId="0316F7C1" w14:textId="77777777" w:rsidR="00672C4F" w:rsidRDefault="00672C4F">
            <w:pPr>
              <w:pStyle w:val="Header"/>
              <w:spacing w:after="120"/>
              <w:rPr>
                <w:rFonts w:ascii="Arial" w:hAnsi="Arial" w:cs="Arial"/>
                <w:b/>
                <w:sz w:val="20"/>
              </w:rPr>
            </w:pPr>
          </w:p>
        </w:tc>
        <w:tc>
          <w:tcPr>
            <w:tcW w:w="1184" w:type="dxa"/>
            <w:tcBorders>
              <w:top w:val="single" w:sz="4" w:space="0" w:color="auto"/>
              <w:left w:val="single" w:sz="4" w:space="0" w:color="auto"/>
              <w:bottom w:val="single" w:sz="4" w:space="0" w:color="auto"/>
            </w:tcBorders>
          </w:tcPr>
          <w:p w14:paraId="232B63CF" w14:textId="77777777" w:rsidR="00672C4F" w:rsidRDefault="00672C4F">
            <w:pPr>
              <w:pStyle w:val="Header"/>
              <w:spacing w:after="120"/>
              <w:rPr>
                <w:rFonts w:ascii="Arial" w:hAnsi="Arial" w:cs="Arial"/>
                <w:b/>
                <w:sz w:val="20"/>
              </w:rPr>
            </w:pPr>
          </w:p>
        </w:tc>
      </w:tr>
    </w:tbl>
    <w:p w14:paraId="7C657D2C" w14:textId="77777777" w:rsidR="00672C4F" w:rsidRDefault="00672C4F">
      <w:pPr>
        <w:pStyle w:val="Header"/>
        <w:spacing w:after="120"/>
        <w:rPr>
          <w:rFonts w:ascii="Arial" w:hAnsi="Arial" w:cs="Arial"/>
          <w:b/>
          <w:sz w:val="20"/>
        </w:rPr>
      </w:pPr>
    </w:p>
    <w:p w14:paraId="5C8002E9" w14:textId="77777777" w:rsidR="00672C4F" w:rsidRDefault="00672C4F">
      <w:pPr>
        <w:pStyle w:val="Header"/>
        <w:spacing w:after="120"/>
        <w:rPr>
          <w:rFonts w:ascii="Arial" w:hAnsi="Arial" w:cs="Arial"/>
          <w:b/>
          <w:sz w:val="22"/>
        </w:rPr>
      </w:pPr>
      <w:r>
        <w:rPr>
          <w:rFonts w:ascii="Arial" w:hAnsi="Arial" w:cs="Arial"/>
          <w:b/>
          <w:sz w:val="22"/>
        </w:rPr>
        <w:t>SCHEDULE 'B' : N.A.</w:t>
      </w:r>
    </w:p>
    <w:p w14:paraId="35FC7D49" w14:textId="77777777" w:rsidR="00672C4F" w:rsidRPr="004C3B72" w:rsidRDefault="00672C4F">
      <w:pPr>
        <w:pStyle w:val="Header"/>
        <w:spacing w:after="120"/>
        <w:rPr>
          <w:rFonts w:ascii="Arial" w:hAnsi="Arial" w:cs="Arial"/>
          <w:sz w:val="20"/>
        </w:rPr>
      </w:pPr>
      <w:r w:rsidRPr="004C3B72">
        <w:rPr>
          <w:rFonts w:ascii="Arial" w:hAnsi="Arial" w:cs="Arial"/>
          <w:sz w:val="20"/>
        </w:rPr>
        <w:t>Schedule of materials to be issued to the contractor.</w:t>
      </w:r>
      <w:r>
        <w:rPr>
          <w:rFonts w:ascii="Arial" w:hAnsi="Arial" w:cs="Arial"/>
          <w:sz w:val="20"/>
        </w:rPr>
        <w:t>: X</w:t>
      </w:r>
    </w:p>
    <w:tbl>
      <w:tblPr>
        <w:tblW w:w="8928" w:type="dxa"/>
        <w:tblInd w:w="108" w:type="dxa"/>
        <w:tblBorders>
          <w:top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340"/>
        <w:gridCol w:w="1080"/>
        <w:gridCol w:w="2880"/>
        <w:gridCol w:w="1980"/>
      </w:tblGrid>
      <w:tr w:rsidR="00672C4F" w14:paraId="6D6036E2" w14:textId="77777777">
        <w:tc>
          <w:tcPr>
            <w:tcW w:w="648" w:type="dxa"/>
            <w:tcBorders>
              <w:top w:val="single" w:sz="4" w:space="0" w:color="auto"/>
              <w:bottom w:val="single" w:sz="4" w:space="0" w:color="auto"/>
              <w:right w:val="single" w:sz="4" w:space="0" w:color="auto"/>
            </w:tcBorders>
          </w:tcPr>
          <w:p w14:paraId="325F2ECA" w14:textId="77777777" w:rsidR="00672C4F" w:rsidRDefault="00672C4F">
            <w:pPr>
              <w:pStyle w:val="Header"/>
              <w:spacing w:after="120"/>
              <w:jc w:val="center"/>
              <w:rPr>
                <w:rFonts w:ascii="Arial" w:hAnsi="Arial" w:cs="Arial"/>
                <w:b/>
                <w:sz w:val="20"/>
              </w:rPr>
            </w:pPr>
            <w:r>
              <w:rPr>
                <w:rFonts w:ascii="Arial" w:hAnsi="Arial" w:cs="Arial"/>
                <w:b/>
                <w:sz w:val="20"/>
              </w:rPr>
              <w:t>S. No.</w:t>
            </w:r>
          </w:p>
        </w:tc>
        <w:tc>
          <w:tcPr>
            <w:tcW w:w="2340" w:type="dxa"/>
            <w:tcBorders>
              <w:top w:val="single" w:sz="4" w:space="0" w:color="auto"/>
              <w:left w:val="single" w:sz="4" w:space="0" w:color="auto"/>
              <w:bottom w:val="single" w:sz="4" w:space="0" w:color="auto"/>
              <w:right w:val="single" w:sz="4" w:space="0" w:color="auto"/>
            </w:tcBorders>
          </w:tcPr>
          <w:p w14:paraId="0892C9FC" w14:textId="77777777" w:rsidR="00672C4F" w:rsidRDefault="00672C4F">
            <w:pPr>
              <w:pStyle w:val="Header"/>
              <w:spacing w:after="120"/>
              <w:jc w:val="center"/>
              <w:rPr>
                <w:rFonts w:ascii="Arial" w:hAnsi="Arial" w:cs="Arial"/>
                <w:b/>
                <w:sz w:val="20"/>
              </w:rPr>
            </w:pPr>
            <w:r>
              <w:rPr>
                <w:rFonts w:ascii="Arial" w:hAnsi="Arial" w:cs="Arial"/>
                <w:b/>
                <w:sz w:val="20"/>
              </w:rPr>
              <w:t>Description of item</w:t>
            </w:r>
          </w:p>
        </w:tc>
        <w:tc>
          <w:tcPr>
            <w:tcW w:w="1080" w:type="dxa"/>
            <w:tcBorders>
              <w:top w:val="single" w:sz="4" w:space="0" w:color="auto"/>
              <w:left w:val="single" w:sz="4" w:space="0" w:color="auto"/>
              <w:bottom w:val="single" w:sz="4" w:space="0" w:color="auto"/>
              <w:right w:val="single" w:sz="4" w:space="0" w:color="auto"/>
            </w:tcBorders>
          </w:tcPr>
          <w:p w14:paraId="025B90C8" w14:textId="77777777" w:rsidR="00672C4F" w:rsidRDefault="00672C4F">
            <w:pPr>
              <w:pStyle w:val="Header"/>
              <w:spacing w:after="120"/>
              <w:jc w:val="center"/>
              <w:rPr>
                <w:rFonts w:ascii="Arial" w:hAnsi="Arial" w:cs="Arial"/>
                <w:b/>
                <w:sz w:val="20"/>
              </w:rPr>
            </w:pPr>
            <w:r>
              <w:rPr>
                <w:rFonts w:ascii="Arial" w:hAnsi="Arial" w:cs="Arial"/>
                <w:b/>
                <w:sz w:val="20"/>
              </w:rPr>
              <w:t>Quantity</w:t>
            </w:r>
          </w:p>
        </w:tc>
        <w:tc>
          <w:tcPr>
            <w:tcW w:w="2880" w:type="dxa"/>
            <w:tcBorders>
              <w:top w:val="single" w:sz="4" w:space="0" w:color="auto"/>
              <w:left w:val="single" w:sz="4" w:space="0" w:color="auto"/>
              <w:bottom w:val="single" w:sz="4" w:space="0" w:color="auto"/>
              <w:right w:val="single" w:sz="4" w:space="0" w:color="auto"/>
            </w:tcBorders>
          </w:tcPr>
          <w:p w14:paraId="0DCE0008" w14:textId="77777777" w:rsidR="00672C4F" w:rsidRDefault="00672C4F">
            <w:pPr>
              <w:pStyle w:val="Header"/>
              <w:spacing w:after="120"/>
              <w:jc w:val="center"/>
              <w:rPr>
                <w:rFonts w:ascii="Arial" w:hAnsi="Arial" w:cs="Arial"/>
                <w:b/>
                <w:sz w:val="20"/>
              </w:rPr>
            </w:pPr>
            <w:r>
              <w:rPr>
                <w:rFonts w:ascii="Arial" w:hAnsi="Arial" w:cs="Arial"/>
                <w:b/>
                <w:sz w:val="20"/>
              </w:rPr>
              <w:t>Rates in figures &amp; words at which the material will be charged to the contractor</w:t>
            </w:r>
          </w:p>
        </w:tc>
        <w:tc>
          <w:tcPr>
            <w:tcW w:w="1980" w:type="dxa"/>
            <w:tcBorders>
              <w:top w:val="single" w:sz="4" w:space="0" w:color="auto"/>
              <w:left w:val="single" w:sz="4" w:space="0" w:color="auto"/>
              <w:bottom w:val="single" w:sz="4" w:space="0" w:color="auto"/>
            </w:tcBorders>
          </w:tcPr>
          <w:p w14:paraId="32E3EF4D" w14:textId="77777777" w:rsidR="00672C4F" w:rsidRDefault="00672C4F">
            <w:pPr>
              <w:pStyle w:val="Header"/>
              <w:spacing w:after="120"/>
              <w:jc w:val="center"/>
              <w:rPr>
                <w:rFonts w:ascii="Arial" w:hAnsi="Arial" w:cs="Arial"/>
                <w:b/>
                <w:sz w:val="20"/>
              </w:rPr>
            </w:pPr>
            <w:r>
              <w:rPr>
                <w:rFonts w:ascii="Arial" w:hAnsi="Arial" w:cs="Arial"/>
                <w:b/>
                <w:sz w:val="20"/>
              </w:rPr>
              <w:t>Place of Issue</w:t>
            </w:r>
          </w:p>
        </w:tc>
      </w:tr>
      <w:tr w:rsidR="00672C4F" w14:paraId="4286FA15" w14:textId="77777777">
        <w:tc>
          <w:tcPr>
            <w:tcW w:w="648" w:type="dxa"/>
            <w:tcBorders>
              <w:top w:val="single" w:sz="4" w:space="0" w:color="auto"/>
              <w:bottom w:val="single" w:sz="4" w:space="0" w:color="auto"/>
              <w:right w:val="single" w:sz="4" w:space="0" w:color="auto"/>
            </w:tcBorders>
          </w:tcPr>
          <w:p w14:paraId="1F267B1B" w14:textId="77777777" w:rsidR="00672C4F" w:rsidRDefault="00672C4F">
            <w:pPr>
              <w:pStyle w:val="Header"/>
              <w:spacing w:after="120"/>
              <w:jc w:val="center"/>
              <w:rPr>
                <w:rFonts w:ascii="Arial" w:hAnsi="Arial" w:cs="Arial"/>
                <w:b/>
                <w:sz w:val="20"/>
              </w:rPr>
            </w:pPr>
            <w:r>
              <w:rPr>
                <w:rFonts w:ascii="Arial" w:hAnsi="Arial" w:cs="Arial"/>
                <w:b/>
                <w:sz w:val="20"/>
              </w:rPr>
              <w:t>1</w:t>
            </w:r>
          </w:p>
        </w:tc>
        <w:tc>
          <w:tcPr>
            <w:tcW w:w="2340" w:type="dxa"/>
            <w:tcBorders>
              <w:top w:val="single" w:sz="4" w:space="0" w:color="auto"/>
              <w:left w:val="single" w:sz="4" w:space="0" w:color="auto"/>
              <w:bottom w:val="single" w:sz="4" w:space="0" w:color="auto"/>
              <w:right w:val="single" w:sz="4" w:space="0" w:color="auto"/>
            </w:tcBorders>
          </w:tcPr>
          <w:p w14:paraId="224D9027" w14:textId="77777777" w:rsidR="00672C4F" w:rsidRDefault="00672C4F">
            <w:pPr>
              <w:pStyle w:val="Header"/>
              <w:spacing w:after="120"/>
              <w:jc w:val="center"/>
              <w:rPr>
                <w:rFonts w:ascii="Arial" w:hAnsi="Arial" w:cs="Arial"/>
                <w:b/>
                <w:sz w:val="20"/>
              </w:rPr>
            </w:pPr>
            <w:r>
              <w:rPr>
                <w:rFonts w:ascii="Arial" w:hAnsi="Arial" w:cs="Arial"/>
                <w:b/>
                <w:sz w:val="20"/>
              </w:rPr>
              <w:t>2</w:t>
            </w:r>
          </w:p>
        </w:tc>
        <w:tc>
          <w:tcPr>
            <w:tcW w:w="1080" w:type="dxa"/>
            <w:tcBorders>
              <w:top w:val="single" w:sz="4" w:space="0" w:color="auto"/>
              <w:left w:val="single" w:sz="4" w:space="0" w:color="auto"/>
              <w:bottom w:val="single" w:sz="4" w:space="0" w:color="auto"/>
              <w:right w:val="single" w:sz="4" w:space="0" w:color="auto"/>
            </w:tcBorders>
          </w:tcPr>
          <w:p w14:paraId="149FFDBD" w14:textId="77777777" w:rsidR="00672C4F" w:rsidRDefault="00672C4F">
            <w:pPr>
              <w:pStyle w:val="Header"/>
              <w:spacing w:after="120"/>
              <w:jc w:val="center"/>
              <w:rPr>
                <w:rFonts w:ascii="Arial" w:hAnsi="Arial" w:cs="Arial"/>
                <w:b/>
                <w:sz w:val="20"/>
              </w:rPr>
            </w:pPr>
            <w:r>
              <w:rPr>
                <w:rFonts w:ascii="Arial" w:hAnsi="Arial" w:cs="Arial"/>
                <w:b/>
                <w:sz w:val="20"/>
              </w:rPr>
              <w:t>3</w:t>
            </w:r>
          </w:p>
        </w:tc>
        <w:tc>
          <w:tcPr>
            <w:tcW w:w="2880" w:type="dxa"/>
            <w:tcBorders>
              <w:top w:val="single" w:sz="4" w:space="0" w:color="auto"/>
              <w:left w:val="single" w:sz="4" w:space="0" w:color="auto"/>
              <w:bottom w:val="single" w:sz="4" w:space="0" w:color="auto"/>
              <w:right w:val="single" w:sz="4" w:space="0" w:color="auto"/>
            </w:tcBorders>
          </w:tcPr>
          <w:p w14:paraId="58D5FFC5" w14:textId="77777777" w:rsidR="00672C4F" w:rsidRDefault="00672C4F">
            <w:pPr>
              <w:pStyle w:val="Header"/>
              <w:spacing w:after="120"/>
              <w:jc w:val="center"/>
              <w:rPr>
                <w:rFonts w:ascii="Arial" w:hAnsi="Arial" w:cs="Arial"/>
                <w:b/>
                <w:sz w:val="20"/>
              </w:rPr>
            </w:pPr>
            <w:r>
              <w:rPr>
                <w:rFonts w:ascii="Arial" w:hAnsi="Arial" w:cs="Arial"/>
                <w:b/>
                <w:sz w:val="20"/>
              </w:rPr>
              <w:t>4</w:t>
            </w:r>
          </w:p>
        </w:tc>
        <w:tc>
          <w:tcPr>
            <w:tcW w:w="1980" w:type="dxa"/>
            <w:tcBorders>
              <w:top w:val="single" w:sz="4" w:space="0" w:color="auto"/>
              <w:left w:val="single" w:sz="4" w:space="0" w:color="auto"/>
              <w:bottom w:val="single" w:sz="4" w:space="0" w:color="auto"/>
            </w:tcBorders>
          </w:tcPr>
          <w:p w14:paraId="24C206AE" w14:textId="77777777" w:rsidR="00672C4F" w:rsidRDefault="00672C4F">
            <w:pPr>
              <w:pStyle w:val="Header"/>
              <w:spacing w:after="120"/>
              <w:jc w:val="center"/>
              <w:rPr>
                <w:rFonts w:ascii="Arial" w:hAnsi="Arial" w:cs="Arial"/>
                <w:b/>
                <w:sz w:val="20"/>
              </w:rPr>
            </w:pPr>
            <w:r>
              <w:rPr>
                <w:rFonts w:ascii="Arial" w:hAnsi="Arial" w:cs="Arial"/>
                <w:b/>
                <w:sz w:val="20"/>
              </w:rPr>
              <w:t>5</w:t>
            </w:r>
          </w:p>
        </w:tc>
      </w:tr>
      <w:tr w:rsidR="00672C4F" w14:paraId="7BDB7BFD" w14:textId="77777777">
        <w:tc>
          <w:tcPr>
            <w:tcW w:w="648" w:type="dxa"/>
            <w:tcBorders>
              <w:top w:val="single" w:sz="4" w:space="0" w:color="auto"/>
              <w:bottom w:val="single" w:sz="4" w:space="0" w:color="auto"/>
              <w:right w:val="single" w:sz="4" w:space="0" w:color="auto"/>
            </w:tcBorders>
          </w:tcPr>
          <w:p w14:paraId="4F34CC4C" w14:textId="77777777" w:rsidR="00672C4F" w:rsidRDefault="00672C4F">
            <w:pPr>
              <w:pStyle w:val="Header"/>
              <w:spacing w:after="120"/>
              <w:rPr>
                <w:rFonts w:ascii="Arial" w:hAnsi="Arial" w:cs="Arial"/>
                <w:b/>
                <w:sz w:val="20"/>
              </w:rPr>
            </w:pPr>
          </w:p>
          <w:p w14:paraId="378E6331" w14:textId="77777777" w:rsidR="00672C4F" w:rsidRDefault="00672C4F">
            <w:pPr>
              <w:pStyle w:val="Header"/>
              <w:spacing w:after="120"/>
              <w:rPr>
                <w:rFonts w:ascii="Arial" w:hAnsi="Arial" w:cs="Arial"/>
                <w:b/>
                <w:sz w:val="20"/>
              </w:rPr>
            </w:pPr>
          </w:p>
          <w:p w14:paraId="6C8011A2" w14:textId="77777777" w:rsidR="00672C4F" w:rsidRDefault="00672C4F">
            <w:pPr>
              <w:pStyle w:val="Header"/>
              <w:spacing w:after="120"/>
              <w:rPr>
                <w:rFonts w:ascii="Arial" w:hAnsi="Arial" w:cs="Arial"/>
                <w:b/>
                <w:sz w:val="20"/>
              </w:rPr>
            </w:pPr>
          </w:p>
          <w:p w14:paraId="083174F5" w14:textId="77777777" w:rsidR="00672C4F" w:rsidRDefault="00672C4F">
            <w:pPr>
              <w:pStyle w:val="Header"/>
              <w:spacing w:after="120"/>
              <w:rPr>
                <w:rFonts w:ascii="Arial" w:hAnsi="Arial" w:cs="Arial"/>
                <w:b/>
                <w:sz w:val="20"/>
              </w:rPr>
            </w:pPr>
          </w:p>
        </w:tc>
        <w:tc>
          <w:tcPr>
            <w:tcW w:w="2340" w:type="dxa"/>
            <w:tcBorders>
              <w:top w:val="single" w:sz="4" w:space="0" w:color="auto"/>
              <w:left w:val="single" w:sz="4" w:space="0" w:color="auto"/>
              <w:bottom w:val="single" w:sz="4" w:space="0" w:color="auto"/>
              <w:right w:val="single" w:sz="4" w:space="0" w:color="auto"/>
            </w:tcBorders>
          </w:tcPr>
          <w:p w14:paraId="6C608D47" w14:textId="77777777" w:rsidR="00672C4F" w:rsidRDefault="00672C4F">
            <w:pPr>
              <w:pStyle w:val="Header"/>
              <w:spacing w:after="120"/>
              <w:rPr>
                <w:rFonts w:ascii="Arial" w:hAnsi="Arial" w:cs="Arial"/>
                <w:b/>
                <w:sz w:val="20"/>
              </w:rPr>
            </w:pPr>
          </w:p>
        </w:tc>
        <w:tc>
          <w:tcPr>
            <w:tcW w:w="1080" w:type="dxa"/>
            <w:tcBorders>
              <w:top w:val="single" w:sz="4" w:space="0" w:color="auto"/>
              <w:left w:val="single" w:sz="4" w:space="0" w:color="auto"/>
              <w:bottom w:val="single" w:sz="4" w:space="0" w:color="auto"/>
              <w:right w:val="single" w:sz="4" w:space="0" w:color="auto"/>
            </w:tcBorders>
          </w:tcPr>
          <w:p w14:paraId="4F18D86D" w14:textId="77777777" w:rsidR="00672C4F" w:rsidRDefault="00672C4F">
            <w:pPr>
              <w:pStyle w:val="Header"/>
              <w:spacing w:after="120"/>
              <w:rPr>
                <w:rFonts w:ascii="Arial" w:hAnsi="Arial" w:cs="Arial"/>
                <w:b/>
                <w:sz w:val="20"/>
              </w:rPr>
            </w:pPr>
          </w:p>
        </w:tc>
        <w:tc>
          <w:tcPr>
            <w:tcW w:w="2880" w:type="dxa"/>
            <w:tcBorders>
              <w:top w:val="single" w:sz="4" w:space="0" w:color="auto"/>
              <w:left w:val="single" w:sz="4" w:space="0" w:color="auto"/>
              <w:bottom w:val="single" w:sz="4" w:space="0" w:color="auto"/>
              <w:right w:val="single" w:sz="4" w:space="0" w:color="auto"/>
            </w:tcBorders>
          </w:tcPr>
          <w:p w14:paraId="07339C5A" w14:textId="77777777" w:rsidR="00672C4F" w:rsidRDefault="00672C4F">
            <w:pPr>
              <w:pStyle w:val="Header"/>
              <w:spacing w:after="120"/>
              <w:rPr>
                <w:rFonts w:ascii="Arial" w:hAnsi="Arial" w:cs="Arial"/>
                <w:b/>
                <w:sz w:val="20"/>
              </w:rPr>
            </w:pPr>
          </w:p>
        </w:tc>
        <w:tc>
          <w:tcPr>
            <w:tcW w:w="1980" w:type="dxa"/>
            <w:tcBorders>
              <w:top w:val="single" w:sz="4" w:space="0" w:color="auto"/>
              <w:left w:val="single" w:sz="4" w:space="0" w:color="auto"/>
              <w:bottom w:val="single" w:sz="4" w:space="0" w:color="auto"/>
            </w:tcBorders>
          </w:tcPr>
          <w:p w14:paraId="6201D87F" w14:textId="77777777" w:rsidR="00672C4F" w:rsidRDefault="00672C4F">
            <w:pPr>
              <w:pStyle w:val="Header"/>
              <w:spacing w:after="120"/>
              <w:rPr>
                <w:rFonts w:ascii="Arial" w:hAnsi="Arial" w:cs="Arial"/>
                <w:b/>
                <w:sz w:val="20"/>
              </w:rPr>
            </w:pPr>
          </w:p>
        </w:tc>
      </w:tr>
    </w:tbl>
    <w:p w14:paraId="2E30A2C8" w14:textId="77777777" w:rsidR="00672C4F" w:rsidRDefault="00672C4F">
      <w:pPr>
        <w:pStyle w:val="Header"/>
        <w:tabs>
          <w:tab w:val="clear" w:pos="4320"/>
          <w:tab w:val="left" w:pos="720"/>
          <w:tab w:val="left" w:pos="1080"/>
        </w:tabs>
        <w:spacing w:after="120"/>
        <w:rPr>
          <w:rFonts w:ascii="Arial" w:hAnsi="Arial" w:cs="Arial"/>
          <w:b/>
          <w:sz w:val="20"/>
        </w:rPr>
      </w:pPr>
    </w:p>
    <w:p w14:paraId="1AE18E87" w14:textId="77777777" w:rsidR="00672C4F" w:rsidRDefault="00672C4F">
      <w:pPr>
        <w:pStyle w:val="Header"/>
        <w:tabs>
          <w:tab w:val="clear" w:pos="4320"/>
          <w:tab w:val="left" w:pos="720"/>
          <w:tab w:val="left" w:pos="1080"/>
        </w:tabs>
        <w:spacing w:after="120"/>
        <w:rPr>
          <w:rFonts w:ascii="Arial" w:hAnsi="Arial" w:cs="Arial"/>
          <w:b/>
          <w:sz w:val="20"/>
        </w:rPr>
      </w:pPr>
      <w:r>
        <w:rPr>
          <w:rFonts w:ascii="Arial" w:hAnsi="Arial" w:cs="Arial"/>
          <w:b/>
          <w:sz w:val="22"/>
        </w:rPr>
        <w:t>SCHEDULE  'C' : N.A.</w:t>
      </w:r>
    </w:p>
    <w:p w14:paraId="5A25898A" w14:textId="77777777" w:rsidR="00672C4F" w:rsidRPr="004C3B72" w:rsidRDefault="00672C4F">
      <w:pPr>
        <w:pStyle w:val="Header"/>
        <w:tabs>
          <w:tab w:val="clear" w:pos="4320"/>
          <w:tab w:val="left" w:pos="720"/>
          <w:tab w:val="left" w:pos="1080"/>
        </w:tabs>
        <w:spacing w:after="120"/>
        <w:rPr>
          <w:rFonts w:ascii="Arial" w:hAnsi="Arial" w:cs="Arial"/>
          <w:sz w:val="20"/>
        </w:rPr>
      </w:pPr>
      <w:r w:rsidRPr="004C3B72">
        <w:rPr>
          <w:rFonts w:ascii="Arial" w:hAnsi="Arial" w:cs="Arial"/>
          <w:sz w:val="20"/>
        </w:rPr>
        <w:t>Tools and plants to be hired to the contractor</w:t>
      </w:r>
    </w:p>
    <w:tbl>
      <w:tblPr>
        <w:tblW w:w="8928" w:type="dxa"/>
        <w:tblInd w:w="108" w:type="dxa"/>
        <w:tblBorders>
          <w:top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600"/>
        <w:gridCol w:w="2340"/>
        <w:gridCol w:w="2340"/>
      </w:tblGrid>
      <w:tr w:rsidR="00672C4F" w14:paraId="2992D2DE" w14:textId="77777777">
        <w:tc>
          <w:tcPr>
            <w:tcW w:w="648" w:type="dxa"/>
            <w:tcBorders>
              <w:top w:val="single" w:sz="4" w:space="0" w:color="auto"/>
              <w:bottom w:val="single" w:sz="4" w:space="0" w:color="auto"/>
              <w:right w:val="single" w:sz="4" w:space="0" w:color="auto"/>
            </w:tcBorders>
          </w:tcPr>
          <w:p w14:paraId="6D1A4B52" w14:textId="77777777" w:rsidR="00672C4F" w:rsidRDefault="00672C4F">
            <w:pPr>
              <w:pStyle w:val="Header"/>
              <w:spacing w:after="120"/>
              <w:jc w:val="center"/>
              <w:rPr>
                <w:rFonts w:ascii="Arial" w:hAnsi="Arial" w:cs="Arial"/>
                <w:b/>
                <w:sz w:val="20"/>
              </w:rPr>
            </w:pPr>
            <w:r>
              <w:rPr>
                <w:rFonts w:ascii="Arial" w:hAnsi="Arial" w:cs="Arial"/>
                <w:b/>
                <w:sz w:val="20"/>
              </w:rPr>
              <w:t>Sl. No.</w:t>
            </w:r>
          </w:p>
        </w:tc>
        <w:tc>
          <w:tcPr>
            <w:tcW w:w="3600" w:type="dxa"/>
            <w:tcBorders>
              <w:top w:val="single" w:sz="4" w:space="0" w:color="auto"/>
              <w:left w:val="single" w:sz="4" w:space="0" w:color="auto"/>
              <w:bottom w:val="single" w:sz="4" w:space="0" w:color="auto"/>
              <w:right w:val="single" w:sz="4" w:space="0" w:color="auto"/>
            </w:tcBorders>
          </w:tcPr>
          <w:p w14:paraId="24C880FA" w14:textId="77777777" w:rsidR="00672C4F" w:rsidRDefault="00672C4F">
            <w:pPr>
              <w:pStyle w:val="Header"/>
              <w:spacing w:after="120"/>
              <w:jc w:val="center"/>
              <w:rPr>
                <w:rFonts w:ascii="Arial" w:hAnsi="Arial" w:cs="Arial"/>
                <w:b/>
                <w:sz w:val="20"/>
              </w:rPr>
            </w:pPr>
            <w:r>
              <w:rPr>
                <w:rFonts w:ascii="Arial" w:hAnsi="Arial" w:cs="Arial"/>
                <w:b/>
                <w:sz w:val="20"/>
              </w:rPr>
              <w:t>Description</w:t>
            </w:r>
          </w:p>
        </w:tc>
        <w:tc>
          <w:tcPr>
            <w:tcW w:w="2340" w:type="dxa"/>
            <w:tcBorders>
              <w:top w:val="single" w:sz="4" w:space="0" w:color="auto"/>
              <w:left w:val="single" w:sz="4" w:space="0" w:color="auto"/>
              <w:bottom w:val="single" w:sz="4" w:space="0" w:color="auto"/>
              <w:right w:val="single" w:sz="4" w:space="0" w:color="auto"/>
            </w:tcBorders>
          </w:tcPr>
          <w:p w14:paraId="3B08B7C9" w14:textId="77777777" w:rsidR="00672C4F" w:rsidRDefault="00672C4F">
            <w:pPr>
              <w:pStyle w:val="Header"/>
              <w:spacing w:after="120"/>
              <w:jc w:val="center"/>
              <w:rPr>
                <w:rFonts w:ascii="Arial" w:hAnsi="Arial" w:cs="Arial"/>
                <w:b/>
                <w:sz w:val="20"/>
              </w:rPr>
            </w:pPr>
            <w:r>
              <w:rPr>
                <w:rFonts w:ascii="Arial" w:hAnsi="Arial" w:cs="Arial"/>
                <w:b/>
                <w:sz w:val="20"/>
              </w:rPr>
              <w:t>Hire charge per day</w:t>
            </w:r>
          </w:p>
        </w:tc>
        <w:tc>
          <w:tcPr>
            <w:tcW w:w="2340" w:type="dxa"/>
            <w:tcBorders>
              <w:top w:val="single" w:sz="4" w:space="0" w:color="auto"/>
              <w:left w:val="single" w:sz="4" w:space="0" w:color="auto"/>
              <w:bottom w:val="single" w:sz="4" w:space="0" w:color="auto"/>
            </w:tcBorders>
          </w:tcPr>
          <w:p w14:paraId="587F6000" w14:textId="77777777" w:rsidR="00672C4F" w:rsidRDefault="00672C4F">
            <w:pPr>
              <w:pStyle w:val="Header"/>
              <w:spacing w:after="120"/>
              <w:jc w:val="center"/>
              <w:rPr>
                <w:rFonts w:ascii="Arial" w:hAnsi="Arial" w:cs="Arial"/>
                <w:b/>
                <w:sz w:val="20"/>
              </w:rPr>
            </w:pPr>
            <w:r>
              <w:rPr>
                <w:rFonts w:ascii="Arial" w:hAnsi="Arial" w:cs="Arial"/>
                <w:b/>
                <w:sz w:val="20"/>
              </w:rPr>
              <w:t>Place of Issue</w:t>
            </w:r>
          </w:p>
        </w:tc>
      </w:tr>
      <w:tr w:rsidR="00672C4F" w14:paraId="78F26BFB" w14:textId="77777777">
        <w:tc>
          <w:tcPr>
            <w:tcW w:w="648" w:type="dxa"/>
            <w:tcBorders>
              <w:top w:val="single" w:sz="4" w:space="0" w:color="auto"/>
              <w:bottom w:val="single" w:sz="4" w:space="0" w:color="auto"/>
              <w:right w:val="single" w:sz="4" w:space="0" w:color="auto"/>
            </w:tcBorders>
          </w:tcPr>
          <w:p w14:paraId="00B05396" w14:textId="77777777" w:rsidR="00672C4F" w:rsidRDefault="00672C4F">
            <w:pPr>
              <w:pStyle w:val="Header"/>
              <w:spacing w:after="120"/>
              <w:jc w:val="center"/>
              <w:rPr>
                <w:rFonts w:ascii="Arial" w:hAnsi="Arial" w:cs="Arial"/>
                <w:b/>
                <w:sz w:val="20"/>
              </w:rPr>
            </w:pPr>
            <w:r>
              <w:rPr>
                <w:rFonts w:ascii="Arial" w:hAnsi="Arial" w:cs="Arial"/>
                <w:b/>
                <w:sz w:val="20"/>
              </w:rPr>
              <w:t>1</w:t>
            </w:r>
          </w:p>
        </w:tc>
        <w:tc>
          <w:tcPr>
            <w:tcW w:w="3600" w:type="dxa"/>
            <w:tcBorders>
              <w:top w:val="single" w:sz="4" w:space="0" w:color="auto"/>
              <w:left w:val="single" w:sz="4" w:space="0" w:color="auto"/>
              <w:bottom w:val="single" w:sz="4" w:space="0" w:color="auto"/>
              <w:right w:val="single" w:sz="4" w:space="0" w:color="auto"/>
            </w:tcBorders>
          </w:tcPr>
          <w:p w14:paraId="0783592B" w14:textId="77777777" w:rsidR="00672C4F" w:rsidRDefault="00672C4F">
            <w:pPr>
              <w:pStyle w:val="Header"/>
              <w:spacing w:after="120"/>
              <w:jc w:val="center"/>
              <w:rPr>
                <w:rFonts w:ascii="Arial" w:hAnsi="Arial" w:cs="Arial"/>
                <w:b/>
                <w:sz w:val="20"/>
              </w:rPr>
            </w:pPr>
            <w:r>
              <w:rPr>
                <w:rFonts w:ascii="Arial" w:hAnsi="Arial" w:cs="Arial"/>
                <w:b/>
                <w:sz w:val="20"/>
              </w:rPr>
              <w:t>2</w:t>
            </w:r>
          </w:p>
        </w:tc>
        <w:tc>
          <w:tcPr>
            <w:tcW w:w="2340" w:type="dxa"/>
            <w:tcBorders>
              <w:top w:val="single" w:sz="4" w:space="0" w:color="auto"/>
              <w:left w:val="single" w:sz="4" w:space="0" w:color="auto"/>
              <w:bottom w:val="single" w:sz="4" w:space="0" w:color="auto"/>
              <w:right w:val="single" w:sz="4" w:space="0" w:color="auto"/>
            </w:tcBorders>
          </w:tcPr>
          <w:p w14:paraId="55007886" w14:textId="77777777" w:rsidR="00672C4F" w:rsidRDefault="00672C4F">
            <w:pPr>
              <w:pStyle w:val="Header"/>
              <w:spacing w:after="120"/>
              <w:jc w:val="center"/>
              <w:rPr>
                <w:rFonts w:ascii="Arial" w:hAnsi="Arial" w:cs="Arial"/>
                <w:b/>
                <w:sz w:val="20"/>
              </w:rPr>
            </w:pPr>
            <w:r>
              <w:rPr>
                <w:rFonts w:ascii="Arial" w:hAnsi="Arial" w:cs="Arial"/>
                <w:b/>
                <w:sz w:val="20"/>
              </w:rPr>
              <w:t>6</w:t>
            </w:r>
          </w:p>
        </w:tc>
        <w:tc>
          <w:tcPr>
            <w:tcW w:w="2340" w:type="dxa"/>
            <w:tcBorders>
              <w:top w:val="single" w:sz="4" w:space="0" w:color="auto"/>
              <w:left w:val="single" w:sz="4" w:space="0" w:color="auto"/>
              <w:bottom w:val="single" w:sz="4" w:space="0" w:color="auto"/>
            </w:tcBorders>
          </w:tcPr>
          <w:p w14:paraId="0E1C90F9" w14:textId="77777777" w:rsidR="00672C4F" w:rsidRDefault="00672C4F">
            <w:pPr>
              <w:pStyle w:val="Header"/>
              <w:spacing w:after="120"/>
              <w:jc w:val="center"/>
              <w:rPr>
                <w:rFonts w:ascii="Arial" w:hAnsi="Arial" w:cs="Arial"/>
                <w:b/>
                <w:sz w:val="20"/>
              </w:rPr>
            </w:pPr>
            <w:r>
              <w:rPr>
                <w:rFonts w:ascii="Arial" w:hAnsi="Arial" w:cs="Arial"/>
                <w:b/>
                <w:sz w:val="20"/>
              </w:rPr>
              <w:t>7</w:t>
            </w:r>
          </w:p>
        </w:tc>
      </w:tr>
      <w:tr w:rsidR="00672C4F" w14:paraId="1BEB1AFE" w14:textId="77777777">
        <w:tc>
          <w:tcPr>
            <w:tcW w:w="648" w:type="dxa"/>
            <w:tcBorders>
              <w:top w:val="single" w:sz="4" w:space="0" w:color="auto"/>
              <w:bottom w:val="single" w:sz="4" w:space="0" w:color="auto"/>
              <w:right w:val="single" w:sz="4" w:space="0" w:color="auto"/>
            </w:tcBorders>
          </w:tcPr>
          <w:p w14:paraId="07257FFC" w14:textId="77777777" w:rsidR="00672C4F" w:rsidRDefault="00672C4F">
            <w:pPr>
              <w:pStyle w:val="Header"/>
              <w:spacing w:after="120"/>
              <w:rPr>
                <w:rFonts w:ascii="Arial" w:hAnsi="Arial" w:cs="Arial"/>
                <w:b/>
                <w:sz w:val="20"/>
              </w:rPr>
            </w:pPr>
          </w:p>
          <w:p w14:paraId="44ABAD81" w14:textId="77777777" w:rsidR="00672C4F" w:rsidRDefault="00672C4F">
            <w:pPr>
              <w:pStyle w:val="Header"/>
              <w:spacing w:after="120"/>
              <w:rPr>
                <w:rFonts w:ascii="Arial" w:hAnsi="Arial" w:cs="Arial"/>
                <w:b/>
                <w:sz w:val="20"/>
              </w:rPr>
            </w:pPr>
          </w:p>
          <w:p w14:paraId="092C083B" w14:textId="77777777" w:rsidR="00672C4F" w:rsidRDefault="00672C4F">
            <w:pPr>
              <w:pStyle w:val="Header"/>
              <w:spacing w:after="120"/>
              <w:rPr>
                <w:rFonts w:ascii="Arial" w:hAnsi="Arial" w:cs="Arial"/>
                <w:b/>
                <w:sz w:val="20"/>
              </w:rPr>
            </w:pPr>
          </w:p>
          <w:p w14:paraId="79447527" w14:textId="77777777" w:rsidR="00672C4F" w:rsidRDefault="00672C4F">
            <w:pPr>
              <w:pStyle w:val="Header"/>
              <w:spacing w:after="120"/>
              <w:rPr>
                <w:rFonts w:ascii="Arial" w:hAnsi="Arial" w:cs="Arial"/>
                <w:b/>
                <w:sz w:val="20"/>
              </w:rPr>
            </w:pPr>
          </w:p>
        </w:tc>
        <w:tc>
          <w:tcPr>
            <w:tcW w:w="3600" w:type="dxa"/>
            <w:tcBorders>
              <w:top w:val="single" w:sz="4" w:space="0" w:color="auto"/>
              <w:left w:val="single" w:sz="4" w:space="0" w:color="auto"/>
              <w:bottom w:val="single" w:sz="4" w:space="0" w:color="auto"/>
              <w:right w:val="single" w:sz="4" w:space="0" w:color="auto"/>
            </w:tcBorders>
          </w:tcPr>
          <w:p w14:paraId="524F6270" w14:textId="77777777" w:rsidR="00672C4F" w:rsidRDefault="00672C4F">
            <w:pPr>
              <w:pStyle w:val="Header"/>
              <w:spacing w:after="120"/>
              <w:rPr>
                <w:rFonts w:ascii="Arial" w:hAnsi="Arial" w:cs="Arial"/>
                <w:b/>
                <w:sz w:val="20"/>
              </w:rPr>
            </w:pPr>
          </w:p>
        </w:tc>
        <w:tc>
          <w:tcPr>
            <w:tcW w:w="2340" w:type="dxa"/>
            <w:tcBorders>
              <w:top w:val="single" w:sz="4" w:space="0" w:color="auto"/>
              <w:left w:val="single" w:sz="4" w:space="0" w:color="auto"/>
              <w:bottom w:val="single" w:sz="4" w:space="0" w:color="auto"/>
              <w:right w:val="single" w:sz="4" w:space="0" w:color="auto"/>
            </w:tcBorders>
          </w:tcPr>
          <w:p w14:paraId="4A803389" w14:textId="77777777" w:rsidR="00672C4F" w:rsidRDefault="00672C4F">
            <w:pPr>
              <w:pStyle w:val="Header"/>
              <w:spacing w:after="120"/>
              <w:rPr>
                <w:rFonts w:ascii="Arial" w:hAnsi="Arial" w:cs="Arial"/>
                <w:b/>
                <w:sz w:val="20"/>
              </w:rPr>
            </w:pPr>
          </w:p>
        </w:tc>
        <w:tc>
          <w:tcPr>
            <w:tcW w:w="2340" w:type="dxa"/>
            <w:tcBorders>
              <w:top w:val="single" w:sz="4" w:space="0" w:color="auto"/>
              <w:left w:val="single" w:sz="4" w:space="0" w:color="auto"/>
              <w:bottom w:val="single" w:sz="4" w:space="0" w:color="auto"/>
            </w:tcBorders>
          </w:tcPr>
          <w:p w14:paraId="3345E83C" w14:textId="77777777" w:rsidR="00672C4F" w:rsidRDefault="00672C4F">
            <w:pPr>
              <w:pStyle w:val="Header"/>
              <w:spacing w:after="120"/>
              <w:rPr>
                <w:rFonts w:ascii="Arial" w:hAnsi="Arial" w:cs="Arial"/>
                <w:b/>
                <w:sz w:val="20"/>
              </w:rPr>
            </w:pPr>
          </w:p>
        </w:tc>
      </w:tr>
    </w:tbl>
    <w:p w14:paraId="257749E8" w14:textId="77777777" w:rsidR="00672C4F" w:rsidRDefault="00672C4F">
      <w:pPr>
        <w:pStyle w:val="Header"/>
        <w:tabs>
          <w:tab w:val="clear" w:pos="4320"/>
          <w:tab w:val="left" w:pos="720"/>
          <w:tab w:val="left" w:pos="1080"/>
        </w:tabs>
        <w:spacing w:after="120"/>
        <w:rPr>
          <w:rFonts w:ascii="Arial" w:hAnsi="Arial" w:cs="Arial"/>
          <w:b/>
          <w:sz w:val="20"/>
        </w:rPr>
      </w:pPr>
    </w:p>
    <w:p w14:paraId="6C5B15A1" w14:textId="77777777" w:rsidR="00672C4F" w:rsidRDefault="00672C4F">
      <w:pPr>
        <w:pStyle w:val="Header"/>
        <w:tabs>
          <w:tab w:val="clear" w:pos="4320"/>
          <w:tab w:val="left" w:pos="720"/>
          <w:tab w:val="left" w:pos="1080"/>
        </w:tabs>
        <w:spacing w:after="120"/>
        <w:rPr>
          <w:rFonts w:ascii="Arial" w:hAnsi="Arial" w:cs="Arial"/>
          <w:b/>
          <w:sz w:val="20"/>
        </w:rPr>
      </w:pPr>
      <w:r>
        <w:rPr>
          <w:rFonts w:ascii="Arial" w:hAnsi="Arial" w:cs="Arial"/>
          <w:b/>
          <w:sz w:val="22"/>
        </w:rPr>
        <w:t>SCHEDULE  'D' : N.A.</w:t>
      </w:r>
    </w:p>
    <w:p w14:paraId="7D59C535" w14:textId="77777777" w:rsidR="00672C4F" w:rsidRPr="00351BC0" w:rsidRDefault="00672C4F">
      <w:pPr>
        <w:pStyle w:val="Header"/>
        <w:tabs>
          <w:tab w:val="clear" w:pos="4320"/>
          <w:tab w:val="left" w:pos="720"/>
          <w:tab w:val="left" w:pos="1080"/>
        </w:tabs>
        <w:spacing w:after="120"/>
        <w:rPr>
          <w:rFonts w:ascii="Arial" w:hAnsi="Arial" w:cs="Arial"/>
          <w:sz w:val="20"/>
        </w:rPr>
      </w:pPr>
      <w:r w:rsidRPr="004C3B72">
        <w:rPr>
          <w:rFonts w:ascii="Arial" w:hAnsi="Arial" w:cs="Arial"/>
          <w:sz w:val="20"/>
        </w:rPr>
        <w:t>Extra schedule for specific requirements/ document for the work, if any.</w:t>
      </w:r>
    </w:p>
    <w:p w14:paraId="77EF8F0B" w14:textId="77777777" w:rsidR="00672C4F" w:rsidRDefault="00672C4F">
      <w:pPr>
        <w:pStyle w:val="Header"/>
        <w:tabs>
          <w:tab w:val="clear" w:pos="4320"/>
          <w:tab w:val="left" w:pos="720"/>
          <w:tab w:val="left" w:pos="1080"/>
        </w:tabs>
        <w:spacing w:after="120"/>
        <w:rPr>
          <w:rFonts w:ascii="Arial" w:hAnsi="Arial" w:cs="Arial"/>
          <w:b/>
          <w:sz w:val="20"/>
        </w:rPr>
      </w:pPr>
      <w:r>
        <w:rPr>
          <w:rFonts w:ascii="Arial" w:hAnsi="Arial" w:cs="Arial"/>
          <w:b/>
          <w:sz w:val="22"/>
        </w:rPr>
        <w:t xml:space="preserve">SCHEDULE  'E' : </w:t>
      </w:r>
    </w:p>
    <w:p w14:paraId="3C4F7E86" w14:textId="77777777" w:rsidR="00672C4F" w:rsidRDefault="00672C4F">
      <w:pPr>
        <w:pStyle w:val="Header"/>
        <w:tabs>
          <w:tab w:val="clear" w:pos="4320"/>
          <w:tab w:val="left" w:pos="720"/>
          <w:tab w:val="left" w:pos="1080"/>
        </w:tabs>
        <w:spacing w:after="120"/>
        <w:rPr>
          <w:rFonts w:ascii="Arial" w:hAnsi="Arial" w:cs="Arial"/>
          <w:sz w:val="20"/>
        </w:rPr>
      </w:pPr>
      <w:r w:rsidRPr="004C3B72">
        <w:rPr>
          <w:rFonts w:ascii="Arial" w:hAnsi="Arial" w:cs="Arial"/>
          <w:sz w:val="20"/>
        </w:rPr>
        <w:lastRenderedPageBreak/>
        <w:t xml:space="preserve">Schedule of component of Cement, Steel, other Materials, </w:t>
      </w:r>
      <w:proofErr w:type="spellStart"/>
      <w:r w:rsidRPr="004C3B72">
        <w:rPr>
          <w:rFonts w:ascii="Arial" w:hAnsi="Arial" w:cs="Arial"/>
          <w:sz w:val="20"/>
        </w:rPr>
        <w:t>Labour</w:t>
      </w:r>
      <w:proofErr w:type="spellEnd"/>
      <w:r w:rsidRPr="004C3B72">
        <w:rPr>
          <w:rFonts w:ascii="Arial" w:hAnsi="Arial" w:cs="Arial"/>
          <w:sz w:val="20"/>
        </w:rPr>
        <w:t xml:space="preserve"> etc. for price escalation.</w:t>
      </w:r>
    </w:p>
    <w:p w14:paraId="50B5B950" w14:textId="77777777" w:rsidR="00911794" w:rsidRPr="000A71C5" w:rsidRDefault="00911794">
      <w:pPr>
        <w:pStyle w:val="Header"/>
        <w:tabs>
          <w:tab w:val="clear" w:pos="4320"/>
          <w:tab w:val="left" w:pos="720"/>
          <w:tab w:val="left" w:pos="1080"/>
        </w:tabs>
        <w:spacing w:after="120"/>
        <w:rPr>
          <w:rFonts w:ascii="Arial" w:hAnsi="Arial" w:cs="Arial"/>
          <w:sz w:val="20"/>
        </w:rPr>
      </w:pPr>
    </w:p>
    <w:p w14:paraId="66931BB6" w14:textId="77777777" w:rsidR="00672C4F" w:rsidRDefault="00672C4F">
      <w:pPr>
        <w:pStyle w:val="Header"/>
        <w:tabs>
          <w:tab w:val="clear" w:pos="4320"/>
          <w:tab w:val="left" w:pos="720"/>
          <w:tab w:val="left" w:pos="1080"/>
        </w:tabs>
        <w:spacing w:after="120"/>
        <w:rPr>
          <w:rFonts w:ascii="Arial" w:hAnsi="Arial" w:cs="Arial"/>
          <w:b/>
          <w:sz w:val="22"/>
        </w:rPr>
      </w:pPr>
      <w:r>
        <w:rPr>
          <w:rFonts w:ascii="Arial" w:hAnsi="Arial" w:cs="Arial"/>
          <w:b/>
          <w:sz w:val="22"/>
        </w:rPr>
        <w:t>CLAUSE 10 C</w:t>
      </w:r>
      <w:r w:rsidR="00C851F5">
        <w:rPr>
          <w:rFonts w:ascii="Arial" w:hAnsi="Arial" w:cs="Arial"/>
          <w:b/>
          <w:sz w:val="22"/>
        </w:rPr>
        <w:t>A</w:t>
      </w:r>
    </w:p>
    <w:tbl>
      <w:tblPr>
        <w:tblW w:w="0" w:type="auto"/>
        <w:tblInd w:w="108" w:type="dxa"/>
        <w:tblLook w:val="0000" w:firstRow="0" w:lastRow="0" w:firstColumn="0" w:lastColumn="0" w:noHBand="0" w:noVBand="0"/>
      </w:tblPr>
      <w:tblGrid>
        <w:gridCol w:w="4442"/>
        <w:gridCol w:w="3684"/>
      </w:tblGrid>
      <w:tr w:rsidR="00672C4F" w14:paraId="5EF84265" w14:textId="77777777" w:rsidTr="00AE7B44">
        <w:tc>
          <w:tcPr>
            <w:tcW w:w="4442" w:type="dxa"/>
          </w:tcPr>
          <w:p w14:paraId="349AF34E" w14:textId="77777777" w:rsidR="00672C4F" w:rsidRDefault="00672C4F">
            <w:pPr>
              <w:pStyle w:val="Header"/>
              <w:tabs>
                <w:tab w:val="clear" w:pos="4320"/>
                <w:tab w:val="left" w:pos="720"/>
                <w:tab w:val="left" w:pos="1080"/>
              </w:tabs>
              <w:rPr>
                <w:rFonts w:ascii="Arial" w:hAnsi="Arial" w:cs="Arial"/>
                <w:b/>
                <w:sz w:val="20"/>
              </w:rPr>
            </w:pPr>
            <w:r>
              <w:rPr>
                <w:rFonts w:ascii="Arial" w:hAnsi="Arial" w:cs="Arial"/>
                <w:b/>
                <w:sz w:val="20"/>
              </w:rPr>
              <w:t>Component of Cement-</w:t>
            </w:r>
          </w:p>
          <w:p w14:paraId="3774B72D" w14:textId="77777777" w:rsidR="00672C4F" w:rsidRDefault="00672C4F">
            <w:pPr>
              <w:pStyle w:val="Header"/>
              <w:tabs>
                <w:tab w:val="clear" w:pos="4320"/>
                <w:tab w:val="left" w:pos="720"/>
                <w:tab w:val="left" w:pos="1080"/>
              </w:tabs>
              <w:rPr>
                <w:rFonts w:ascii="Arial" w:hAnsi="Arial" w:cs="Arial"/>
                <w:b/>
                <w:sz w:val="20"/>
              </w:rPr>
            </w:pPr>
            <w:r>
              <w:rPr>
                <w:rFonts w:ascii="Arial" w:hAnsi="Arial" w:cs="Arial"/>
                <w:b/>
                <w:sz w:val="20"/>
              </w:rPr>
              <w:t>expressed as percent of total value of work.</w:t>
            </w:r>
          </w:p>
          <w:p w14:paraId="13A409E6" w14:textId="77777777" w:rsidR="00672C4F" w:rsidRDefault="00672C4F">
            <w:pPr>
              <w:pStyle w:val="Header"/>
              <w:tabs>
                <w:tab w:val="clear" w:pos="4320"/>
                <w:tab w:val="left" w:pos="720"/>
                <w:tab w:val="left" w:pos="1080"/>
              </w:tabs>
              <w:spacing w:after="120"/>
              <w:rPr>
                <w:rFonts w:ascii="Arial" w:hAnsi="Arial" w:cs="Arial"/>
                <w:b/>
                <w:sz w:val="20"/>
              </w:rPr>
            </w:pPr>
          </w:p>
        </w:tc>
        <w:tc>
          <w:tcPr>
            <w:tcW w:w="3684" w:type="dxa"/>
          </w:tcPr>
          <w:p w14:paraId="171C7A26" w14:textId="77777777" w:rsidR="00672C4F" w:rsidRDefault="00672C4F">
            <w:pPr>
              <w:pStyle w:val="Header"/>
              <w:tabs>
                <w:tab w:val="clear" w:pos="4320"/>
                <w:tab w:val="left" w:pos="720"/>
                <w:tab w:val="left" w:pos="1080"/>
              </w:tabs>
              <w:ind w:left="598"/>
              <w:rPr>
                <w:rFonts w:ascii="Arial" w:hAnsi="Arial" w:cs="Arial"/>
                <w:b/>
                <w:sz w:val="20"/>
              </w:rPr>
            </w:pPr>
            <w:r>
              <w:rPr>
                <w:rFonts w:ascii="Arial" w:hAnsi="Arial" w:cs="Arial"/>
                <w:b/>
                <w:sz w:val="20"/>
              </w:rPr>
              <w:t>Pc                         N.A.</w:t>
            </w:r>
          </w:p>
          <w:p w14:paraId="3A86C31F" w14:textId="77777777" w:rsidR="00672C4F" w:rsidRDefault="00672C4F" w:rsidP="000A2FAD">
            <w:pPr>
              <w:pStyle w:val="Header"/>
              <w:tabs>
                <w:tab w:val="clear" w:pos="4320"/>
                <w:tab w:val="left" w:pos="720"/>
                <w:tab w:val="left" w:pos="1080"/>
              </w:tabs>
              <w:ind w:left="598"/>
              <w:rPr>
                <w:rFonts w:ascii="Arial" w:hAnsi="Arial" w:cs="Arial"/>
                <w:b/>
                <w:sz w:val="20"/>
              </w:rPr>
            </w:pPr>
          </w:p>
        </w:tc>
      </w:tr>
      <w:tr w:rsidR="00672C4F" w14:paraId="3FD1D6F1" w14:textId="77777777" w:rsidTr="00AE7B44">
        <w:tc>
          <w:tcPr>
            <w:tcW w:w="4442" w:type="dxa"/>
          </w:tcPr>
          <w:p w14:paraId="7517F720" w14:textId="77777777" w:rsidR="00672C4F" w:rsidRDefault="00672C4F">
            <w:pPr>
              <w:pStyle w:val="Header"/>
              <w:tabs>
                <w:tab w:val="clear" w:pos="4320"/>
                <w:tab w:val="left" w:pos="720"/>
                <w:tab w:val="left" w:pos="1080"/>
              </w:tabs>
              <w:rPr>
                <w:rFonts w:ascii="Arial" w:hAnsi="Arial" w:cs="Arial"/>
                <w:b/>
                <w:sz w:val="20"/>
              </w:rPr>
            </w:pPr>
            <w:r>
              <w:rPr>
                <w:rFonts w:ascii="Arial" w:hAnsi="Arial" w:cs="Arial"/>
                <w:b/>
                <w:sz w:val="20"/>
              </w:rPr>
              <w:t>Component of Steel-</w:t>
            </w:r>
          </w:p>
          <w:p w14:paraId="3370900B" w14:textId="77777777" w:rsidR="00672C4F" w:rsidRDefault="00672C4F">
            <w:pPr>
              <w:pStyle w:val="Header"/>
              <w:tabs>
                <w:tab w:val="clear" w:pos="4320"/>
                <w:tab w:val="left" w:pos="720"/>
                <w:tab w:val="left" w:pos="1080"/>
              </w:tabs>
              <w:rPr>
                <w:rFonts w:ascii="Arial" w:hAnsi="Arial" w:cs="Arial"/>
                <w:b/>
                <w:sz w:val="20"/>
              </w:rPr>
            </w:pPr>
            <w:r>
              <w:rPr>
                <w:rFonts w:ascii="Arial" w:hAnsi="Arial" w:cs="Arial"/>
                <w:b/>
                <w:sz w:val="20"/>
              </w:rPr>
              <w:t>expressed as percent of total value of work.</w:t>
            </w:r>
          </w:p>
          <w:p w14:paraId="0052D4EF" w14:textId="77777777" w:rsidR="00672C4F" w:rsidRDefault="00672C4F">
            <w:pPr>
              <w:pStyle w:val="Header"/>
              <w:tabs>
                <w:tab w:val="clear" w:pos="4320"/>
                <w:tab w:val="left" w:pos="720"/>
                <w:tab w:val="left" w:pos="1080"/>
              </w:tabs>
              <w:rPr>
                <w:rFonts w:ascii="Arial" w:hAnsi="Arial" w:cs="Arial"/>
                <w:b/>
                <w:sz w:val="28"/>
              </w:rPr>
            </w:pPr>
          </w:p>
        </w:tc>
        <w:tc>
          <w:tcPr>
            <w:tcW w:w="3684" w:type="dxa"/>
          </w:tcPr>
          <w:p w14:paraId="04BF8DA0" w14:textId="77777777" w:rsidR="00672C4F" w:rsidRDefault="00672C4F">
            <w:pPr>
              <w:pStyle w:val="Header"/>
              <w:tabs>
                <w:tab w:val="clear" w:pos="4320"/>
                <w:tab w:val="left" w:pos="720"/>
                <w:tab w:val="left" w:pos="1080"/>
              </w:tabs>
              <w:ind w:left="598"/>
              <w:rPr>
                <w:rFonts w:ascii="Arial" w:hAnsi="Arial" w:cs="Arial"/>
                <w:b/>
                <w:sz w:val="20"/>
              </w:rPr>
            </w:pPr>
            <w:r>
              <w:rPr>
                <w:rFonts w:ascii="Arial" w:hAnsi="Arial" w:cs="Arial"/>
                <w:b/>
                <w:sz w:val="20"/>
              </w:rPr>
              <w:t>Ps                         N.A.</w:t>
            </w:r>
          </w:p>
          <w:p w14:paraId="43A8DA77" w14:textId="77777777" w:rsidR="00672C4F" w:rsidRDefault="00672C4F" w:rsidP="000A2FAD">
            <w:pPr>
              <w:pStyle w:val="Header"/>
              <w:tabs>
                <w:tab w:val="clear" w:pos="4320"/>
                <w:tab w:val="left" w:pos="720"/>
                <w:tab w:val="left" w:pos="1080"/>
              </w:tabs>
              <w:ind w:left="598"/>
              <w:rPr>
                <w:rFonts w:ascii="Arial" w:hAnsi="Arial" w:cs="Arial"/>
                <w:b/>
                <w:sz w:val="20"/>
              </w:rPr>
            </w:pPr>
          </w:p>
        </w:tc>
      </w:tr>
      <w:tr w:rsidR="00672C4F" w14:paraId="35DDBDBE" w14:textId="77777777" w:rsidTr="00AE7B44">
        <w:tc>
          <w:tcPr>
            <w:tcW w:w="4442" w:type="dxa"/>
          </w:tcPr>
          <w:p w14:paraId="702FA8B9" w14:textId="77777777" w:rsidR="00672C4F" w:rsidRDefault="00672C4F">
            <w:pPr>
              <w:pStyle w:val="Header"/>
              <w:tabs>
                <w:tab w:val="clear" w:pos="4320"/>
                <w:tab w:val="left" w:pos="720"/>
                <w:tab w:val="left" w:pos="1080"/>
              </w:tabs>
              <w:rPr>
                <w:rFonts w:ascii="Arial" w:hAnsi="Arial" w:cs="Arial"/>
                <w:b/>
                <w:sz w:val="20"/>
              </w:rPr>
            </w:pPr>
            <w:r>
              <w:rPr>
                <w:rFonts w:ascii="Arial" w:hAnsi="Arial" w:cs="Arial"/>
                <w:b/>
                <w:sz w:val="20"/>
              </w:rPr>
              <w:t>Component of civil (except cement &amp; steel)/ Electrical construction Materials expressed as percent of total value of work-</w:t>
            </w:r>
          </w:p>
          <w:p w14:paraId="6F68C4DA" w14:textId="77777777" w:rsidR="00672C4F" w:rsidRPr="00ED1370" w:rsidRDefault="00672C4F">
            <w:pPr>
              <w:pStyle w:val="Header"/>
              <w:tabs>
                <w:tab w:val="clear" w:pos="4320"/>
                <w:tab w:val="left" w:pos="720"/>
                <w:tab w:val="left" w:pos="1080"/>
              </w:tabs>
              <w:rPr>
                <w:rFonts w:ascii="Arial" w:hAnsi="Arial" w:cs="Arial"/>
                <w:b/>
                <w:sz w:val="20"/>
              </w:rPr>
            </w:pPr>
          </w:p>
        </w:tc>
        <w:tc>
          <w:tcPr>
            <w:tcW w:w="3684" w:type="dxa"/>
          </w:tcPr>
          <w:p w14:paraId="2154E4F2" w14:textId="77777777" w:rsidR="00672C4F" w:rsidRDefault="00672C4F">
            <w:pPr>
              <w:pStyle w:val="Header"/>
              <w:tabs>
                <w:tab w:val="clear" w:pos="4320"/>
                <w:tab w:val="left" w:pos="720"/>
                <w:tab w:val="left" w:pos="1080"/>
              </w:tabs>
              <w:ind w:left="598"/>
              <w:rPr>
                <w:rFonts w:ascii="Arial" w:hAnsi="Arial" w:cs="Arial"/>
                <w:b/>
                <w:sz w:val="20"/>
              </w:rPr>
            </w:pPr>
            <w:r>
              <w:rPr>
                <w:rFonts w:ascii="Arial" w:hAnsi="Arial" w:cs="Arial"/>
                <w:b/>
                <w:sz w:val="20"/>
              </w:rPr>
              <w:t>Pm                        N.A.</w:t>
            </w:r>
          </w:p>
          <w:p w14:paraId="50DFD43B" w14:textId="77777777" w:rsidR="00672C4F" w:rsidRDefault="00672C4F" w:rsidP="000A2FAD">
            <w:pPr>
              <w:pStyle w:val="Header"/>
              <w:tabs>
                <w:tab w:val="clear" w:pos="4320"/>
                <w:tab w:val="left" w:pos="720"/>
                <w:tab w:val="left" w:pos="1080"/>
              </w:tabs>
              <w:ind w:left="598"/>
              <w:rPr>
                <w:rFonts w:ascii="Arial" w:hAnsi="Arial" w:cs="Arial"/>
                <w:b/>
                <w:sz w:val="20"/>
              </w:rPr>
            </w:pPr>
          </w:p>
        </w:tc>
      </w:tr>
      <w:tr w:rsidR="00672C4F" w14:paraId="5B496D89" w14:textId="77777777" w:rsidTr="00AE7B44">
        <w:tc>
          <w:tcPr>
            <w:tcW w:w="4442" w:type="dxa"/>
          </w:tcPr>
          <w:p w14:paraId="16C4E17E" w14:textId="77777777" w:rsidR="00672C4F" w:rsidRDefault="00672C4F">
            <w:pPr>
              <w:pStyle w:val="Header"/>
              <w:tabs>
                <w:tab w:val="clear" w:pos="4320"/>
                <w:tab w:val="left" w:pos="720"/>
                <w:tab w:val="left" w:pos="1080"/>
              </w:tabs>
              <w:rPr>
                <w:rFonts w:ascii="Arial" w:hAnsi="Arial" w:cs="Arial"/>
                <w:b/>
                <w:sz w:val="20"/>
              </w:rPr>
            </w:pPr>
            <w:r>
              <w:rPr>
                <w:rFonts w:ascii="Arial" w:hAnsi="Arial" w:cs="Arial"/>
                <w:b/>
                <w:sz w:val="20"/>
              </w:rPr>
              <w:t>Component of Bitumen -</w:t>
            </w:r>
          </w:p>
          <w:p w14:paraId="1A0B4C7B" w14:textId="77777777" w:rsidR="00672C4F" w:rsidRDefault="00672C4F">
            <w:pPr>
              <w:pStyle w:val="Header"/>
              <w:tabs>
                <w:tab w:val="clear" w:pos="4320"/>
                <w:tab w:val="left" w:pos="720"/>
                <w:tab w:val="left" w:pos="1080"/>
              </w:tabs>
              <w:rPr>
                <w:rFonts w:ascii="Arial" w:hAnsi="Arial" w:cs="Arial"/>
                <w:b/>
                <w:sz w:val="20"/>
              </w:rPr>
            </w:pPr>
            <w:r>
              <w:rPr>
                <w:rFonts w:ascii="Arial" w:hAnsi="Arial" w:cs="Arial"/>
                <w:b/>
                <w:sz w:val="20"/>
              </w:rPr>
              <w:t>expressed as percent of total value of work.</w:t>
            </w:r>
          </w:p>
          <w:p w14:paraId="3E81DCE1" w14:textId="77777777" w:rsidR="00672C4F" w:rsidRDefault="00672C4F">
            <w:pPr>
              <w:pStyle w:val="Header"/>
              <w:tabs>
                <w:tab w:val="clear" w:pos="4320"/>
                <w:tab w:val="left" w:pos="720"/>
                <w:tab w:val="left" w:pos="1080"/>
              </w:tabs>
              <w:rPr>
                <w:rFonts w:ascii="Arial" w:hAnsi="Arial" w:cs="Arial"/>
                <w:b/>
                <w:sz w:val="28"/>
              </w:rPr>
            </w:pPr>
          </w:p>
        </w:tc>
        <w:tc>
          <w:tcPr>
            <w:tcW w:w="3684" w:type="dxa"/>
          </w:tcPr>
          <w:p w14:paraId="1703878C" w14:textId="77777777" w:rsidR="00672C4F" w:rsidRDefault="00672C4F">
            <w:pPr>
              <w:pStyle w:val="Header"/>
              <w:tabs>
                <w:tab w:val="clear" w:pos="4320"/>
                <w:tab w:val="left" w:pos="720"/>
                <w:tab w:val="left" w:pos="1080"/>
              </w:tabs>
              <w:ind w:left="598"/>
              <w:rPr>
                <w:rFonts w:ascii="Arial" w:hAnsi="Arial" w:cs="Arial"/>
                <w:b/>
                <w:sz w:val="20"/>
              </w:rPr>
            </w:pPr>
            <w:r>
              <w:rPr>
                <w:rFonts w:ascii="Arial" w:hAnsi="Arial" w:cs="Arial"/>
                <w:b/>
                <w:sz w:val="20"/>
              </w:rPr>
              <w:t>Pb</w:t>
            </w:r>
          </w:p>
          <w:p w14:paraId="7D73B73C" w14:textId="77777777" w:rsidR="00672C4F" w:rsidRDefault="00672C4F">
            <w:pPr>
              <w:pStyle w:val="Header"/>
              <w:tabs>
                <w:tab w:val="clear" w:pos="4320"/>
                <w:tab w:val="left" w:pos="720"/>
                <w:tab w:val="left" w:pos="1080"/>
              </w:tabs>
              <w:ind w:left="598"/>
              <w:rPr>
                <w:rFonts w:ascii="Arial" w:hAnsi="Arial" w:cs="Arial"/>
                <w:b/>
                <w:sz w:val="20"/>
              </w:rPr>
            </w:pPr>
            <w:r>
              <w:rPr>
                <w:rFonts w:ascii="Arial" w:hAnsi="Arial" w:cs="Arial"/>
                <w:b/>
                <w:sz w:val="20"/>
              </w:rPr>
              <w:t>________________X_______%</w:t>
            </w:r>
          </w:p>
        </w:tc>
      </w:tr>
      <w:tr w:rsidR="00672C4F" w14:paraId="5B60AC0E" w14:textId="77777777" w:rsidTr="00AE7B44">
        <w:tc>
          <w:tcPr>
            <w:tcW w:w="4442" w:type="dxa"/>
          </w:tcPr>
          <w:p w14:paraId="2AFBFA9C" w14:textId="77777777" w:rsidR="00672C4F" w:rsidRDefault="00672C4F">
            <w:pPr>
              <w:pStyle w:val="Header"/>
              <w:tabs>
                <w:tab w:val="clear" w:pos="4320"/>
                <w:tab w:val="left" w:pos="720"/>
                <w:tab w:val="left" w:pos="1080"/>
              </w:tabs>
              <w:rPr>
                <w:rFonts w:ascii="Arial" w:hAnsi="Arial" w:cs="Arial"/>
                <w:b/>
                <w:sz w:val="20"/>
              </w:rPr>
            </w:pPr>
            <w:r>
              <w:rPr>
                <w:rFonts w:ascii="Arial" w:hAnsi="Arial" w:cs="Arial"/>
                <w:b/>
                <w:sz w:val="20"/>
              </w:rPr>
              <w:t xml:space="preserve">Component of </w:t>
            </w:r>
            <w:proofErr w:type="spellStart"/>
            <w:r>
              <w:rPr>
                <w:rFonts w:ascii="Arial" w:hAnsi="Arial" w:cs="Arial"/>
                <w:b/>
                <w:sz w:val="20"/>
              </w:rPr>
              <w:t>Labour</w:t>
            </w:r>
            <w:proofErr w:type="spellEnd"/>
            <w:r>
              <w:rPr>
                <w:rFonts w:ascii="Arial" w:hAnsi="Arial" w:cs="Arial"/>
                <w:b/>
                <w:sz w:val="20"/>
              </w:rPr>
              <w:t>-</w:t>
            </w:r>
          </w:p>
          <w:p w14:paraId="1FCA0459" w14:textId="77777777" w:rsidR="00672C4F" w:rsidRDefault="00672C4F">
            <w:pPr>
              <w:pStyle w:val="Header"/>
              <w:tabs>
                <w:tab w:val="clear" w:pos="4320"/>
                <w:tab w:val="left" w:pos="720"/>
                <w:tab w:val="left" w:pos="1080"/>
              </w:tabs>
              <w:rPr>
                <w:rFonts w:ascii="Arial" w:hAnsi="Arial" w:cs="Arial"/>
                <w:b/>
                <w:sz w:val="28"/>
              </w:rPr>
            </w:pPr>
            <w:r>
              <w:rPr>
                <w:rFonts w:ascii="Arial" w:hAnsi="Arial" w:cs="Arial"/>
                <w:b/>
                <w:sz w:val="20"/>
              </w:rPr>
              <w:t>expressed as percent of total value of work.</w:t>
            </w:r>
          </w:p>
        </w:tc>
        <w:tc>
          <w:tcPr>
            <w:tcW w:w="3684" w:type="dxa"/>
          </w:tcPr>
          <w:p w14:paraId="24157D5C" w14:textId="77777777" w:rsidR="00672C4F" w:rsidRDefault="00672C4F">
            <w:pPr>
              <w:pStyle w:val="Header"/>
              <w:tabs>
                <w:tab w:val="clear" w:pos="4320"/>
                <w:tab w:val="left" w:pos="720"/>
                <w:tab w:val="left" w:pos="1080"/>
              </w:tabs>
              <w:ind w:left="598"/>
              <w:rPr>
                <w:rFonts w:ascii="Arial" w:hAnsi="Arial" w:cs="Arial"/>
                <w:b/>
                <w:sz w:val="20"/>
              </w:rPr>
            </w:pPr>
            <w:r>
              <w:rPr>
                <w:rFonts w:ascii="Arial" w:hAnsi="Arial" w:cs="Arial"/>
                <w:b/>
                <w:sz w:val="20"/>
              </w:rPr>
              <w:t>P1</w:t>
            </w:r>
          </w:p>
          <w:p w14:paraId="677700A5" w14:textId="77777777" w:rsidR="00672C4F" w:rsidRDefault="00672C4F" w:rsidP="000A2FAD">
            <w:pPr>
              <w:pStyle w:val="Header"/>
              <w:tabs>
                <w:tab w:val="clear" w:pos="4320"/>
                <w:tab w:val="left" w:pos="720"/>
                <w:tab w:val="left" w:pos="1080"/>
              </w:tabs>
              <w:ind w:left="598"/>
              <w:rPr>
                <w:rFonts w:ascii="Arial" w:hAnsi="Arial" w:cs="Arial"/>
                <w:b/>
                <w:sz w:val="20"/>
              </w:rPr>
            </w:pPr>
            <w:r>
              <w:rPr>
                <w:rFonts w:ascii="Arial" w:hAnsi="Arial" w:cs="Arial"/>
                <w:b/>
                <w:sz w:val="20"/>
              </w:rPr>
              <w:t>_______________N.A._____%</w:t>
            </w:r>
          </w:p>
        </w:tc>
      </w:tr>
      <w:tr w:rsidR="00672C4F" w14:paraId="7D8208B0" w14:textId="77777777" w:rsidTr="00AE7B44">
        <w:trPr>
          <w:trHeight w:val="623"/>
        </w:trPr>
        <w:tc>
          <w:tcPr>
            <w:tcW w:w="4442" w:type="dxa"/>
          </w:tcPr>
          <w:p w14:paraId="26B5876E" w14:textId="77777777" w:rsidR="00672C4F" w:rsidRDefault="00672C4F">
            <w:pPr>
              <w:pStyle w:val="Header"/>
              <w:tabs>
                <w:tab w:val="clear" w:pos="4320"/>
                <w:tab w:val="left" w:pos="720"/>
                <w:tab w:val="left" w:pos="1080"/>
              </w:tabs>
              <w:rPr>
                <w:rFonts w:ascii="Arial" w:hAnsi="Arial" w:cs="Arial"/>
                <w:b/>
                <w:sz w:val="20"/>
              </w:rPr>
            </w:pPr>
          </w:p>
          <w:p w14:paraId="1D19417B" w14:textId="77777777" w:rsidR="00672C4F" w:rsidRDefault="00672C4F">
            <w:pPr>
              <w:pStyle w:val="Header"/>
              <w:tabs>
                <w:tab w:val="clear" w:pos="4320"/>
                <w:tab w:val="left" w:pos="720"/>
                <w:tab w:val="left" w:pos="1080"/>
              </w:tabs>
              <w:rPr>
                <w:rFonts w:ascii="Arial" w:hAnsi="Arial" w:cs="Arial"/>
                <w:b/>
                <w:sz w:val="20"/>
              </w:rPr>
            </w:pPr>
            <w:r>
              <w:rPr>
                <w:rFonts w:ascii="Arial" w:hAnsi="Arial" w:cs="Arial"/>
                <w:b/>
                <w:sz w:val="20"/>
              </w:rPr>
              <w:t>Component of P.O.L. –</w:t>
            </w:r>
          </w:p>
          <w:p w14:paraId="6CF1E033" w14:textId="77777777" w:rsidR="00672C4F" w:rsidRDefault="00672C4F">
            <w:pPr>
              <w:pStyle w:val="Header"/>
              <w:tabs>
                <w:tab w:val="clear" w:pos="4320"/>
                <w:tab w:val="left" w:pos="720"/>
                <w:tab w:val="left" w:pos="1080"/>
              </w:tabs>
              <w:rPr>
                <w:rFonts w:ascii="Arial" w:hAnsi="Arial" w:cs="Arial"/>
                <w:b/>
                <w:sz w:val="20"/>
              </w:rPr>
            </w:pPr>
            <w:r>
              <w:rPr>
                <w:rFonts w:ascii="Arial" w:hAnsi="Arial" w:cs="Arial"/>
                <w:b/>
                <w:sz w:val="20"/>
              </w:rPr>
              <w:t>expressed as percent of total value of work.</w:t>
            </w:r>
          </w:p>
        </w:tc>
        <w:tc>
          <w:tcPr>
            <w:tcW w:w="3684" w:type="dxa"/>
          </w:tcPr>
          <w:p w14:paraId="16330089" w14:textId="77777777" w:rsidR="00672C4F" w:rsidRDefault="00672C4F">
            <w:pPr>
              <w:pStyle w:val="Header"/>
              <w:tabs>
                <w:tab w:val="clear" w:pos="4320"/>
                <w:tab w:val="left" w:pos="720"/>
                <w:tab w:val="left" w:pos="1080"/>
              </w:tabs>
              <w:ind w:left="598"/>
              <w:rPr>
                <w:rFonts w:ascii="Arial" w:hAnsi="Arial" w:cs="Arial"/>
                <w:b/>
                <w:sz w:val="20"/>
              </w:rPr>
            </w:pPr>
            <w:r>
              <w:rPr>
                <w:rFonts w:ascii="Arial" w:hAnsi="Arial" w:cs="Arial"/>
                <w:b/>
                <w:sz w:val="20"/>
              </w:rPr>
              <w:t>Pf</w:t>
            </w:r>
          </w:p>
          <w:p w14:paraId="3DA852EC" w14:textId="77777777" w:rsidR="00672C4F" w:rsidRDefault="00672C4F" w:rsidP="000A2FAD">
            <w:pPr>
              <w:pStyle w:val="Header"/>
              <w:tabs>
                <w:tab w:val="clear" w:pos="4320"/>
                <w:tab w:val="left" w:pos="720"/>
                <w:tab w:val="left" w:pos="1080"/>
              </w:tabs>
              <w:ind w:left="598"/>
              <w:rPr>
                <w:rFonts w:ascii="Arial" w:hAnsi="Arial" w:cs="Arial"/>
                <w:b/>
                <w:sz w:val="20"/>
              </w:rPr>
            </w:pPr>
            <w:r>
              <w:rPr>
                <w:rFonts w:ascii="Arial" w:hAnsi="Arial" w:cs="Arial"/>
                <w:b/>
                <w:sz w:val="20"/>
              </w:rPr>
              <w:t>_______________N.A._____%</w:t>
            </w:r>
          </w:p>
        </w:tc>
      </w:tr>
      <w:tr w:rsidR="00672C4F" w14:paraId="1F950EEB" w14:textId="77777777" w:rsidTr="00AE7B44">
        <w:trPr>
          <w:trHeight w:val="623"/>
        </w:trPr>
        <w:tc>
          <w:tcPr>
            <w:tcW w:w="4442" w:type="dxa"/>
          </w:tcPr>
          <w:p w14:paraId="009449CB" w14:textId="77777777" w:rsidR="00672C4F" w:rsidRDefault="00672C4F" w:rsidP="00F33420">
            <w:pPr>
              <w:pStyle w:val="Header"/>
              <w:tabs>
                <w:tab w:val="clear" w:pos="4320"/>
                <w:tab w:val="left" w:pos="720"/>
                <w:tab w:val="left" w:pos="1080"/>
              </w:tabs>
              <w:rPr>
                <w:rFonts w:ascii="Arial" w:hAnsi="Arial" w:cs="Arial"/>
                <w:b/>
                <w:sz w:val="20"/>
              </w:rPr>
            </w:pPr>
          </w:p>
          <w:p w14:paraId="53DF9BFB" w14:textId="77777777" w:rsidR="00672C4F" w:rsidRDefault="00672C4F" w:rsidP="00F33420">
            <w:pPr>
              <w:pStyle w:val="Header"/>
              <w:tabs>
                <w:tab w:val="clear" w:pos="4320"/>
                <w:tab w:val="left" w:pos="720"/>
                <w:tab w:val="left" w:pos="1080"/>
              </w:tabs>
              <w:rPr>
                <w:rFonts w:ascii="Arial" w:hAnsi="Arial" w:cs="Arial"/>
                <w:b/>
                <w:sz w:val="20"/>
              </w:rPr>
            </w:pPr>
            <w:r>
              <w:rPr>
                <w:rFonts w:ascii="Arial" w:hAnsi="Arial" w:cs="Arial"/>
                <w:b/>
                <w:sz w:val="20"/>
              </w:rPr>
              <w:t>Component of Plant &amp; Machinery –</w:t>
            </w:r>
          </w:p>
          <w:p w14:paraId="446FBE9B" w14:textId="77777777" w:rsidR="00672C4F" w:rsidRDefault="00672C4F" w:rsidP="00F33420">
            <w:pPr>
              <w:pStyle w:val="Header"/>
              <w:tabs>
                <w:tab w:val="clear" w:pos="4320"/>
                <w:tab w:val="left" w:pos="720"/>
                <w:tab w:val="left" w:pos="1080"/>
              </w:tabs>
              <w:rPr>
                <w:rFonts w:ascii="Arial" w:hAnsi="Arial" w:cs="Arial"/>
                <w:b/>
                <w:sz w:val="20"/>
              </w:rPr>
            </w:pPr>
            <w:r>
              <w:rPr>
                <w:rFonts w:ascii="Arial" w:hAnsi="Arial" w:cs="Arial"/>
                <w:b/>
                <w:sz w:val="20"/>
              </w:rPr>
              <w:t>expressed as percent of total value of work.</w:t>
            </w:r>
          </w:p>
        </w:tc>
        <w:tc>
          <w:tcPr>
            <w:tcW w:w="3684" w:type="dxa"/>
          </w:tcPr>
          <w:p w14:paraId="0DF01E1F" w14:textId="77777777" w:rsidR="00672C4F" w:rsidRDefault="00672C4F" w:rsidP="00F33420">
            <w:pPr>
              <w:pStyle w:val="Header"/>
              <w:tabs>
                <w:tab w:val="clear" w:pos="4320"/>
                <w:tab w:val="left" w:pos="720"/>
                <w:tab w:val="left" w:pos="1080"/>
              </w:tabs>
              <w:ind w:left="598"/>
              <w:rPr>
                <w:rFonts w:ascii="Arial" w:hAnsi="Arial" w:cs="Arial"/>
                <w:b/>
                <w:sz w:val="20"/>
              </w:rPr>
            </w:pPr>
            <w:r>
              <w:rPr>
                <w:rFonts w:ascii="Arial" w:hAnsi="Arial" w:cs="Arial"/>
                <w:b/>
                <w:sz w:val="20"/>
              </w:rPr>
              <w:t>Pp</w:t>
            </w:r>
          </w:p>
          <w:p w14:paraId="4FC04E9F" w14:textId="77777777" w:rsidR="00672C4F" w:rsidRDefault="00672C4F" w:rsidP="000A2FAD">
            <w:pPr>
              <w:pStyle w:val="Header"/>
              <w:tabs>
                <w:tab w:val="clear" w:pos="4320"/>
                <w:tab w:val="left" w:pos="720"/>
                <w:tab w:val="left" w:pos="1080"/>
              </w:tabs>
              <w:ind w:left="598"/>
              <w:rPr>
                <w:rFonts w:ascii="Arial" w:hAnsi="Arial" w:cs="Arial"/>
                <w:b/>
                <w:sz w:val="20"/>
              </w:rPr>
            </w:pPr>
            <w:r>
              <w:rPr>
                <w:rFonts w:ascii="Arial" w:hAnsi="Arial" w:cs="Arial"/>
                <w:b/>
                <w:sz w:val="20"/>
              </w:rPr>
              <w:t>_______________N.A._____%</w:t>
            </w:r>
          </w:p>
        </w:tc>
      </w:tr>
    </w:tbl>
    <w:p w14:paraId="346A0917" w14:textId="77777777" w:rsidR="00911794" w:rsidRDefault="00911794">
      <w:pPr>
        <w:pStyle w:val="Header"/>
        <w:tabs>
          <w:tab w:val="clear" w:pos="4320"/>
          <w:tab w:val="left" w:pos="720"/>
          <w:tab w:val="left" w:pos="1080"/>
        </w:tabs>
        <w:spacing w:after="120"/>
        <w:rPr>
          <w:rFonts w:ascii="Arial" w:hAnsi="Arial" w:cs="Arial"/>
          <w:b/>
          <w:sz w:val="22"/>
        </w:rPr>
      </w:pPr>
    </w:p>
    <w:p w14:paraId="62EB8847" w14:textId="77777777" w:rsidR="00672C4F" w:rsidRDefault="00672C4F">
      <w:pPr>
        <w:pStyle w:val="Header"/>
        <w:tabs>
          <w:tab w:val="clear" w:pos="4320"/>
          <w:tab w:val="left" w:pos="720"/>
          <w:tab w:val="left" w:pos="1080"/>
        </w:tabs>
        <w:spacing w:after="120"/>
        <w:rPr>
          <w:rFonts w:ascii="Arial" w:hAnsi="Arial" w:cs="Arial"/>
          <w:b/>
          <w:sz w:val="20"/>
        </w:rPr>
      </w:pPr>
      <w:r>
        <w:rPr>
          <w:rFonts w:ascii="Arial" w:hAnsi="Arial" w:cs="Arial"/>
          <w:b/>
          <w:sz w:val="22"/>
        </w:rPr>
        <w:t>SCHEDULE  'F'</w:t>
      </w:r>
    </w:p>
    <w:p w14:paraId="00D7EC3B" w14:textId="77777777" w:rsidR="00672C4F" w:rsidRPr="009F0CE0" w:rsidRDefault="00672C4F">
      <w:pPr>
        <w:pStyle w:val="Header"/>
        <w:tabs>
          <w:tab w:val="clear" w:pos="4320"/>
          <w:tab w:val="left" w:pos="720"/>
          <w:tab w:val="left" w:pos="1080"/>
        </w:tabs>
        <w:spacing w:after="120"/>
        <w:rPr>
          <w:b/>
          <w:lang w:val="en-IN" w:bidi="hi-IN"/>
        </w:rPr>
      </w:pPr>
      <w:r>
        <w:rPr>
          <w:rFonts w:ascii="Arial" w:hAnsi="Arial" w:cs="Arial"/>
          <w:b/>
          <w:sz w:val="20"/>
        </w:rPr>
        <w:t>Reference to General Condition of Contract.</w:t>
      </w:r>
    </w:p>
    <w:p w14:paraId="768E3E24" w14:textId="77777777" w:rsidR="00CD2F45" w:rsidRPr="00CC4D92" w:rsidRDefault="00CF4A9E" w:rsidP="003E7384">
      <w:pPr>
        <w:pStyle w:val="NormalWeb"/>
        <w:shd w:val="clear" w:color="auto" w:fill="FFFFFF"/>
        <w:rPr>
          <w:b/>
          <w:sz w:val="20"/>
          <w:szCs w:val="20"/>
        </w:rPr>
      </w:pPr>
      <w:r w:rsidRPr="00C57DB4">
        <w:rPr>
          <w:b/>
        </w:rPr>
        <w:t>Name of work</w:t>
      </w:r>
      <w:r w:rsidRPr="00CD2F45">
        <w:rPr>
          <w:b/>
          <w:sz w:val="20"/>
          <w:szCs w:val="20"/>
        </w:rPr>
        <w:t>:</w:t>
      </w:r>
      <w:r w:rsidR="00DF5EE2" w:rsidRPr="00DF5EE2">
        <w:rPr>
          <w:rFonts w:ascii="Arial" w:hAnsi="Arial"/>
          <w:b/>
          <w:sz w:val="20"/>
          <w:szCs w:val="20"/>
        </w:rPr>
        <w:t>Electrification Work of Different School Buil</w:t>
      </w:r>
      <w:r w:rsidR="00C92346">
        <w:rPr>
          <w:rFonts w:ascii="Arial" w:hAnsi="Arial"/>
          <w:b/>
          <w:sz w:val="20"/>
          <w:szCs w:val="20"/>
        </w:rPr>
        <w:t>ding</w:t>
      </w:r>
      <w:r w:rsidR="00745DA8">
        <w:rPr>
          <w:rFonts w:ascii="Arial" w:hAnsi="Arial"/>
          <w:b/>
          <w:sz w:val="20"/>
          <w:szCs w:val="20"/>
        </w:rPr>
        <w:t xml:space="preserve"> in Various Block under Kaimur  District (Group No.:- RP 032</w:t>
      </w:r>
      <w:r w:rsidR="00DF5EE2" w:rsidRPr="00DF5EE2">
        <w:rPr>
          <w:rFonts w:ascii="Arial" w:hAnsi="Arial"/>
          <w:b/>
          <w:sz w:val="20"/>
          <w:szCs w:val="20"/>
        </w:rPr>
        <w:t>).</w:t>
      </w:r>
    </w:p>
    <w:p w14:paraId="49F2D973" w14:textId="77777777" w:rsidR="00775582" w:rsidRDefault="00457A1F" w:rsidP="003E7384">
      <w:pPr>
        <w:pStyle w:val="NormalWeb"/>
        <w:shd w:val="clear" w:color="auto" w:fill="FFFFFF"/>
        <w:rPr>
          <w:rFonts w:ascii="Arial" w:hAnsi="Arial" w:cs="Arial"/>
          <w:b/>
          <w:sz w:val="20"/>
        </w:rPr>
      </w:pPr>
      <w:r>
        <w:rPr>
          <w:rFonts w:ascii="Arial" w:hAnsi="Arial" w:cs="Arial"/>
          <w:b/>
          <w:sz w:val="20"/>
        </w:rPr>
        <w:t>BOQ</w:t>
      </w:r>
      <w:r w:rsidR="00016AB7">
        <w:rPr>
          <w:rFonts w:ascii="Arial" w:hAnsi="Arial" w:cs="Arial"/>
          <w:b/>
          <w:sz w:val="20"/>
        </w:rPr>
        <w:t xml:space="preserve"> cost of work:   Rs</w:t>
      </w:r>
      <w:r w:rsidR="00197E81">
        <w:rPr>
          <w:rFonts w:ascii="Arial" w:hAnsi="Arial" w:cs="Arial"/>
          <w:b/>
          <w:sz w:val="20"/>
        </w:rPr>
        <w:t>.</w:t>
      </w:r>
      <w:r w:rsidR="00031D52">
        <w:rPr>
          <w:rFonts w:ascii="Arial" w:hAnsi="Arial" w:cs="Arial"/>
          <w:b/>
          <w:sz w:val="20"/>
        </w:rPr>
        <w:t>2</w:t>
      </w:r>
      <w:r w:rsidR="00311CBF">
        <w:rPr>
          <w:rFonts w:ascii="Arial" w:hAnsi="Arial" w:cs="Arial"/>
          <w:b/>
          <w:sz w:val="20"/>
        </w:rPr>
        <w:t>,</w:t>
      </w:r>
      <w:r w:rsidR="00031D52">
        <w:rPr>
          <w:rFonts w:ascii="Arial" w:hAnsi="Arial" w:cs="Arial"/>
          <w:b/>
          <w:sz w:val="20"/>
        </w:rPr>
        <w:t>68</w:t>
      </w:r>
      <w:r w:rsidR="00197E81">
        <w:rPr>
          <w:rFonts w:ascii="Arial" w:hAnsi="Arial" w:cs="Arial"/>
          <w:b/>
          <w:sz w:val="20"/>
        </w:rPr>
        <w:t>,</w:t>
      </w:r>
      <w:r w:rsidR="00031D52">
        <w:rPr>
          <w:rFonts w:ascii="Arial" w:hAnsi="Arial" w:cs="Arial"/>
          <w:b/>
          <w:sz w:val="20"/>
        </w:rPr>
        <w:t>0</w:t>
      </w:r>
      <w:r w:rsidR="009E7D70">
        <w:rPr>
          <w:rFonts w:ascii="Arial" w:hAnsi="Arial" w:cs="Arial"/>
          <w:b/>
          <w:sz w:val="20"/>
        </w:rPr>
        <w:t>0,000</w:t>
      </w:r>
      <w:r w:rsidR="00777270">
        <w:rPr>
          <w:rFonts w:ascii="Arial" w:hAnsi="Arial" w:cs="Arial"/>
          <w:b/>
          <w:sz w:val="20"/>
        </w:rPr>
        <w:t>/-</w:t>
      </w:r>
      <w:r w:rsidR="00775582">
        <w:rPr>
          <w:rFonts w:ascii="Arial" w:hAnsi="Arial" w:cs="Arial"/>
          <w:b/>
          <w:sz w:val="20"/>
        </w:rPr>
        <w:t>(</w:t>
      </w:r>
      <w:r w:rsidR="00031D52" w:rsidRPr="00031D52">
        <w:rPr>
          <w:rFonts w:ascii="Arial" w:hAnsi="Arial" w:cs="Arial"/>
          <w:b/>
          <w:sz w:val="20"/>
        </w:rPr>
        <w:t>Rupees Two Crore Sixty Eight Lac Only</w:t>
      </w:r>
      <w:r w:rsidR="00253311">
        <w:rPr>
          <w:rFonts w:ascii="Arial" w:hAnsi="Arial" w:cs="Arial"/>
          <w:b/>
          <w:sz w:val="20"/>
        </w:rPr>
        <w:t>)</w:t>
      </w:r>
      <w:r w:rsidR="00F70271">
        <w:rPr>
          <w:rFonts w:ascii="Arial" w:hAnsi="Arial" w:cs="Arial"/>
          <w:b/>
          <w:sz w:val="20"/>
        </w:rPr>
        <w:t>.</w:t>
      </w:r>
    </w:p>
    <w:p w14:paraId="048CE53A" w14:textId="77777777" w:rsidR="00016AB7" w:rsidRDefault="00016AB7" w:rsidP="003E7384">
      <w:pPr>
        <w:pStyle w:val="NormalWeb"/>
        <w:shd w:val="clear" w:color="auto" w:fill="FFFFFF"/>
        <w:rPr>
          <w:rFonts w:ascii="Arial" w:hAnsi="Arial" w:cs="Arial"/>
          <w:b/>
          <w:sz w:val="20"/>
        </w:rPr>
      </w:pPr>
      <w:proofErr w:type="spellStart"/>
      <w:r>
        <w:rPr>
          <w:rFonts w:ascii="Arial" w:hAnsi="Arial" w:cs="Arial"/>
          <w:b/>
          <w:sz w:val="20"/>
        </w:rPr>
        <w:t>i</w:t>
      </w:r>
      <w:proofErr w:type="spellEnd"/>
      <w:r>
        <w:rPr>
          <w:rFonts w:ascii="Arial" w:hAnsi="Arial" w:cs="Arial"/>
          <w:b/>
          <w:sz w:val="20"/>
        </w:rPr>
        <w:t>)  Earnest money:Rs.</w:t>
      </w:r>
      <w:r w:rsidR="00031D52">
        <w:rPr>
          <w:rFonts w:ascii="Arial" w:hAnsi="Arial" w:cs="Arial"/>
          <w:b/>
          <w:sz w:val="20"/>
        </w:rPr>
        <w:t>5</w:t>
      </w:r>
      <w:r w:rsidR="00AF5909">
        <w:rPr>
          <w:rFonts w:ascii="Arial" w:hAnsi="Arial" w:cs="Arial"/>
          <w:b/>
          <w:sz w:val="20"/>
        </w:rPr>
        <w:t>.</w:t>
      </w:r>
      <w:r w:rsidR="00031D52">
        <w:rPr>
          <w:rFonts w:ascii="Arial" w:hAnsi="Arial" w:cs="Arial"/>
          <w:b/>
          <w:sz w:val="20"/>
        </w:rPr>
        <w:t>36</w:t>
      </w:r>
      <w:r>
        <w:rPr>
          <w:rFonts w:ascii="Arial" w:hAnsi="Arial" w:cs="Arial"/>
          <w:b/>
          <w:sz w:val="20"/>
        </w:rPr>
        <w:t>Lac (</w:t>
      </w:r>
      <w:r w:rsidR="00197E81">
        <w:rPr>
          <w:rFonts w:ascii="Arial" w:hAnsi="Arial" w:cs="Arial"/>
          <w:b/>
          <w:sz w:val="20"/>
        </w:rPr>
        <w:t xml:space="preserve">Rupees </w:t>
      </w:r>
      <w:r w:rsidR="00031D52">
        <w:rPr>
          <w:rFonts w:ascii="Arial" w:hAnsi="Arial" w:cs="Arial"/>
          <w:b/>
          <w:sz w:val="20"/>
        </w:rPr>
        <w:t>Five</w:t>
      </w:r>
      <w:r w:rsidR="00197E81">
        <w:rPr>
          <w:rFonts w:ascii="Arial" w:hAnsi="Arial" w:cs="Arial"/>
          <w:b/>
          <w:sz w:val="20"/>
        </w:rPr>
        <w:t xml:space="preserve"> Lac</w:t>
      </w:r>
      <w:r w:rsidR="00031D52">
        <w:rPr>
          <w:rFonts w:ascii="Arial" w:hAnsi="Arial" w:cs="Arial"/>
          <w:b/>
          <w:sz w:val="20"/>
        </w:rPr>
        <w:t>Thirty Six</w:t>
      </w:r>
      <w:r w:rsidR="00F75C31" w:rsidRPr="00F75C31">
        <w:rPr>
          <w:rFonts w:ascii="Arial" w:hAnsi="Arial" w:cs="Arial"/>
          <w:b/>
          <w:sz w:val="20"/>
        </w:rPr>
        <w:t xml:space="preserve"> Thousand Only</w:t>
      </w:r>
      <w:r>
        <w:rPr>
          <w:rFonts w:ascii="Arial" w:hAnsi="Arial" w:cs="Arial"/>
          <w:b/>
          <w:sz w:val="20"/>
        </w:rPr>
        <w:t>).</w:t>
      </w:r>
    </w:p>
    <w:p w14:paraId="2C428A62" w14:textId="77777777" w:rsidR="009B0BB4" w:rsidRDefault="00121BB2" w:rsidP="00016AB7">
      <w:pPr>
        <w:pStyle w:val="Header"/>
        <w:rPr>
          <w:rFonts w:ascii="Arial" w:hAnsi="Arial" w:cs="Arial"/>
          <w:b/>
          <w:sz w:val="20"/>
        </w:rPr>
      </w:pPr>
      <w:r>
        <w:rPr>
          <w:rFonts w:ascii="Arial" w:hAnsi="Arial" w:cs="Arial"/>
          <w:b/>
          <w:sz w:val="20"/>
        </w:rPr>
        <w:t xml:space="preserve">ii)   </w:t>
      </w:r>
      <w:r w:rsidR="009B0BB4">
        <w:rPr>
          <w:rFonts w:ascii="Arial" w:hAnsi="Arial" w:cs="Arial"/>
          <w:b/>
          <w:sz w:val="20"/>
        </w:rPr>
        <w:t>Performance Guarantee: 2% of tendered value including earnest money.</w:t>
      </w:r>
    </w:p>
    <w:p w14:paraId="0FC3A0CE" w14:textId="77777777" w:rsidR="009B0BB4" w:rsidRDefault="00121BB2" w:rsidP="009B0BB4">
      <w:pPr>
        <w:pStyle w:val="Header"/>
        <w:tabs>
          <w:tab w:val="clear" w:pos="4320"/>
          <w:tab w:val="left" w:pos="540"/>
          <w:tab w:val="left" w:pos="1080"/>
          <w:tab w:val="left" w:pos="2340"/>
          <w:tab w:val="left" w:pos="2880"/>
        </w:tabs>
        <w:spacing w:after="120"/>
        <w:rPr>
          <w:rFonts w:ascii="Arial" w:hAnsi="Arial" w:cs="Arial"/>
          <w:b/>
          <w:sz w:val="20"/>
        </w:rPr>
      </w:pPr>
      <w:r>
        <w:rPr>
          <w:rFonts w:ascii="Arial" w:hAnsi="Arial" w:cs="Arial"/>
          <w:b/>
          <w:sz w:val="20"/>
        </w:rPr>
        <w:t xml:space="preserve">iii) </w:t>
      </w:r>
      <w:r w:rsidR="00FC3F3A">
        <w:rPr>
          <w:rFonts w:ascii="Arial" w:hAnsi="Arial" w:cs="Arial"/>
          <w:b/>
          <w:sz w:val="20"/>
        </w:rPr>
        <w:t>Security Deposit</w:t>
      </w:r>
      <w:r w:rsidR="00FC3F3A">
        <w:rPr>
          <w:rFonts w:ascii="Arial" w:hAnsi="Arial" w:cs="Arial"/>
          <w:b/>
          <w:sz w:val="20"/>
        </w:rPr>
        <w:tab/>
        <w:t>:</w:t>
      </w:r>
      <w:r w:rsidR="00FC3F3A">
        <w:rPr>
          <w:rFonts w:ascii="Arial" w:hAnsi="Arial" w:cs="Arial"/>
          <w:b/>
          <w:sz w:val="20"/>
        </w:rPr>
        <w:tab/>
        <w:t xml:space="preserve">8 % </w:t>
      </w:r>
      <w:r w:rsidR="009B0BB4">
        <w:rPr>
          <w:rFonts w:ascii="Arial" w:hAnsi="Arial" w:cs="Arial"/>
          <w:b/>
          <w:sz w:val="20"/>
        </w:rPr>
        <w:t>of tendered value.</w:t>
      </w:r>
    </w:p>
    <w:p w14:paraId="5EFCB216" w14:textId="77777777" w:rsidR="009B0BB4" w:rsidRDefault="00121BB2" w:rsidP="009B0BB4">
      <w:pPr>
        <w:pStyle w:val="Header"/>
        <w:tabs>
          <w:tab w:val="clear" w:pos="4320"/>
          <w:tab w:val="left" w:pos="540"/>
          <w:tab w:val="left" w:pos="1080"/>
          <w:tab w:val="left" w:pos="2340"/>
          <w:tab w:val="left" w:pos="2880"/>
        </w:tabs>
        <w:spacing w:after="120"/>
        <w:rPr>
          <w:rFonts w:ascii="Arial" w:hAnsi="Arial" w:cs="Arial"/>
          <w:b/>
          <w:sz w:val="20"/>
        </w:rPr>
      </w:pPr>
      <w:r>
        <w:rPr>
          <w:rFonts w:ascii="Arial" w:hAnsi="Arial" w:cs="Arial"/>
          <w:b/>
          <w:sz w:val="20"/>
        </w:rPr>
        <w:t xml:space="preserve">iv) </w:t>
      </w:r>
      <w:r w:rsidR="009B0BB4">
        <w:rPr>
          <w:rFonts w:ascii="Arial" w:hAnsi="Arial" w:cs="Arial"/>
          <w:b/>
          <w:sz w:val="20"/>
        </w:rPr>
        <w:t>Defect Liability period:</w:t>
      </w:r>
      <w:r w:rsidR="009B0BB4">
        <w:rPr>
          <w:rFonts w:ascii="Arial" w:hAnsi="Arial" w:cs="Arial"/>
          <w:b/>
          <w:sz w:val="20"/>
        </w:rPr>
        <w:tab/>
      </w:r>
      <w:r w:rsidR="00125ABE">
        <w:rPr>
          <w:rFonts w:ascii="Arial" w:hAnsi="Arial" w:cs="Arial"/>
          <w:b/>
          <w:sz w:val="20"/>
        </w:rPr>
        <w:t xml:space="preserve">Three Years </w:t>
      </w:r>
      <w:r w:rsidR="00125ABE" w:rsidRPr="007D4080">
        <w:rPr>
          <w:rFonts w:ascii="Arial" w:hAnsi="Arial" w:cs="Arial"/>
          <w:b/>
          <w:sz w:val="20"/>
        </w:rPr>
        <w:t>after date of completion</w:t>
      </w:r>
      <w:r w:rsidR="00125ABE">
        <w:rPr>
          <w:rFonts w:ascii="Arial" w:hAnsi="Arial" w:cs="Arial"/>
          <w:b/>
          <w:sz w:val="20"/>
        </w:rPr>
        <w:t>.</w:t>
      </w:r>
    </w:p>
    <w:p w14:paraId="1F48D920" w14:textId="77777777" w:rsidR="00125ABE" w:rsidRPr="001E24E2" w:rsidRDefault="00121BB2" w:rsidP="00125ABE">
      <w:pPr>
        <w:pStyle w:val="Header"/>
        <w:tabs>
          <w:tab w:val="clear" w:pos="4320"/>
          <w:tab w:val="left" w:pos="2340"/>
          <w:tab w:val="left" w:pos="2880"/>
          <w:tab w:val="left" w:pos="3240"/>
        </w:tabs>
        <w:spacing w:after="120"/>
        <w:ind w:left="392" w:hanging="392"/>
        <w:rPr>
          <w:rFonts w:ascii="Arial" w:hAnsi="Arial" w:cs="Arial"/>
          <w:b/>
          <w:sz w:val="20"/>
        </w:rPr>
      </w:pPr>
      <w:r>
        <w:rPr>
          <w:rFonts w:ascii="Arial" w:hAnsi="Arial" w:cs="Arial"/>
          <w:b/>
          <w:sz w:val="20"/>
        </w:rPr>
        <w:t xml:space="preserve">v) </w:t>
      </w:r>
      <w:r w:rsidR="00125ABE">
        <w:rPr>
          <w:rFonts w:ascii="Arial" w:hAnsi="Arial" w:cs="Arial"/>
          <w:b/>
          <w:sz w:val="20"/>
        </w:rPr>
        <w:t>Rate of Interest</w:t>
      </w:r>
      <w:r w:rsidR="00125ABE">
        <w:rPr>
          <w:rFonts w:ascii="Arial" w:hAnsi="Arial" w:cs="Arial"/>
          <w:b/>
          <w:sz w:val="20"/>
        </w:rPr>
        <w:tab/>
        <w:t>:</w:t>
      </w:r>
      <w:r w:rsidR="00125ABE">
        <w:rPr>
          <w:rFonts w:ascii="Arial" w:hAnsi="Arial" w:cs="Arial"/>
          <w:b/>
          <w:sz w:val="20"/>
        </w:rPr>
        <w:tab/>
      </w:r>
      <w:r w:rsidR="00125ABE" w:rsidRPr="001E24E2">
        <w:rPr>
          <w:rFonts w:ascii="Arial" w:hAnsi="Arial" w:cs="Arial"/>
          <w:b/>
          <w:sz w:val="20"/>
        </w:rPr>
        <w:t xml:space="preserve">Prevailing rate of interest charged by RBI Bank at the                       </w:t>
      </w:r>
    </w:p>
    <w:p w14:paraId="48BE6004" w14:textId="77777777" w:rsidR="00125ABE" w:rsidRDefault="00125ABE" w:rsidP="00125ABE">
      <w:pPr>
        <w:pStyle w:val="Header"/>
        <w:tabs>
          <w:tab w:val="clear" w:pos="4320"/>
          <w:tab w:val="left" w:pos="540"/>
          <w:tab w:val="left" w:pos="1080"/>
          <w:tab w:val="left" w:pos="2340"/>
          <w:tab w:val="left" w:pos="2880"/>
        </w:tabs>
        <w:spacing w:after="120"/>
        <w:rPr>
          <w:rFonts w:ascii="Arial" w:hAnsi="Arial" w:cs="Arial"/>
          <w:b/>
          <w:sz w:val="20"/>
        </w:rPr>
      </w:pPr>
      <w:r w:rsidRPr="001E24E2">
        <w:rPr>
          <w:rFonts w:ascii="Arial" w:hAnsi="Arial" w:cs="Arial"/>
          <w:b/>
          <w:sz w:val="20"/>
        </w:rPr>
        <w:t xml:space="preserve"> time of agreement</w:t>
      </w:r>
    </w:p>
    <w:p w14:paraId="4A76468E" w14:textId="77777777" w:rsidR="009B0BB4" w:rsidRDefault="009B0BB4" w:rsidP="009B0BB4">
      <w:pPr>
        <w:pStyle w:val="Header"/>
        <w:tabs>
          <w:tab w:val="clear" w:pos="4320"/>
          <w:tab w:val="left" w:pos="540"/>
          <w:tab w:val="left" w:pos="1080"/>
          <w:tab w:val="left" w:pos="2340"/>
          <w:tab w:val="left" w:pos="2880"/>
        </w:tabs>
        <w:spacing w:after="120"/>
        <w:rPr>
          <w:rFonts w:ascii="Arial" w:hAnsi="Arial" w:cs="Arial"/>
          <w:b/>
          <w:sz w:val="20"/>
        </w:rPr>
      </w:pPr>
    </w:p>
    <w:p w14:paraId="367D8BE7" w14:textId="77777777" w:rsidR="00911794" w:rsidRDefault="00911794">
      <w:pPr>
        <w:pStyle w:val="Header"/>
        <w:tabs>
          <w:tab w:val="clear" w:pos="4320"/>
          <w:tab w:val="left" w:pos="540"/>
          <w:tab w:val="left" w:pos="1080"/>
          <w:tab w:val="left" w:pos="2340"/>
          <w:tab w:val="left" w:pos="2880"/>
        </w:tabs>
        <w:spacing w:after="120"/>
        <w:rPr>
          <w:rFonts w:ascii="Arial" w:hAnsi="Arial" w:cs="Arial"/>
          <w:b/>
          <w:sz w:val="20"/>
        </w:rPr>
      </w:pPr>
    </w:p>
    <w:p w14:paraId="096D005A" w14:textId="77777777" w:rsidR="00672C4F" w:rsidRDefault="00672C4F">
      <w:pPr>
        <w:pStyle w:val="Header"/>
        <w:tabs>
          <w:tab w:val="clear" w:pos="4320"/>
          <w:tab w:val="left" w:pos="540"/>
          <w:tab w:val="left" w:pos="1080"/>
          <w:tab w:val="left" w:pos="2340"/>
          <w:tab w:val="left" w:pos="2880"/>
        </w:tabs>
        <w:rPr>
          <w:rFonts w:ascii="Arial" w:hAnsi="Arial" w:cs="Arial"/>
          <w:b/>
          <w:sz w:val="20"/>
        </w:rPr>
      </w:pPr>
      <w:r>
        <w:rPr>
          <w:rFonts w:ascii="Arial" w:hAnsi="Arial" w:cs="Arial"/>
          <w:b/>
          <w:sz w:val="20"/>
        </w:rPr>
        <w:t>GENERAL RULES AND</w:t>
      </w:r>
      <w:r>
        <w:rPr>
          <w:rFonts w:ascii="Arial" w:hAnsi="Arial" w:cs="Arial"/>
          <w:b/>
          <w:sz w:val="20"/>
        </w:rPr>
        <w:tab/>
        <w:t>:</w:t>
      </w:r>
      <w:r>
        <w:rPr>
          <w:rFonts w:ascii="Arial" w:hAnsi="Arial" w:cs="Arial"/>
          <w:b/>
          <w:sz w:val="20"/>
        </w:rPr>
        <w:tab/>
        <w:t xml:space="preserve">Officer inviting tender: </w:t>
      </w:r>
      <w:r w:rsidR="0006456B">
        <w:rPr>
          <w:rFonts w:ascii="Arial" w:hAnsi="Arial" w:cs="Arial"/>
          <w:b/>
          <w:sz w:val="20"/>
        </w:rPr>
        <w:t xml:space="preserve">Chief </w:t>
      </w:r>
      <w:r w:rsidR="004A3C14">
        <w:rPr>
          <w:rFonts w:ascii="Arial" w:hAnsi="Arial" w:cs="Arial"/>
          <w:b/>
          <w:sz w:val="20"/>
        </w:rPr>
        <w:t>Engineer</w:t>
      </w:r>
      <w:r>
        <w:rPr>
          <w:rFonts w:ascii="Arial" w:hAnsi="Arial" w:cs="Arial"/>
          <w:b/>
          <w:sz w:val="20"/>
        </w:rPr>
        <w:t xml:space="preserve">, BSEIDC. </w:t>
      </w:r>
    </w:p>
    <w:p w14:paraId="35B33198" w14:textId="77777777" w:rsidR="00672C4F" w:rsidRDefault="00672C4F">
      <w:pPr>
        <w:pStyle w:val="Header"/>
        <w:tabs>
          <w:tab w:val="clear" w:pos="4320"/>
          <w:tab w:val="left" w:pos="540"/>
          <w:tab w:val="left" w:pos="1080"/>
          <w:tab w:val="left" w:pos="2340"/>
          <w:tab w:val="left" w:pos="2880"/>
        </w:tabs>
        <w:rPr>
          <w:rFonts w:ascii="Arial" w:hAnsi="Arial" w:cs="Arial"/>
          <w:b/>
          <w:sz w:val="20"/>
        </w:rPr>
      </w:pPr>
      <w:r>
        <w:rPr>
          <w:rFonts w:ascii="Arial" w:hAnsi="Arial" w:cs="Arial"/>
          <w:b/>
          <w:sz w:val="20"/>
        </w:rPr>
        <w:t>DIRECTIONS</w:t>
      </w:r>
      <w:r>
        <w:rPr>
          <w:rFonts w:ascii="Arial" w:hAnsi="Arial" w:cs="Arial"/>
          <w:b/>
          <w:sz w:val="20"/>
        </w:rPr>
        <w:tab/>
      </w:r>
      <w:r>
        <w:rPr>
          <w:rFonts w:ascii="Arial" w:hAnsi="Arial" w:cs="Arial"/>
          <w:b/>
          <w:sz w:val="20"/>
        </w:rPr>
        <w:tab/>
        <w:t>Maximum percentage for quantity of</w:t>
      </w:r>
    </w:p>
    <w:p w14:paraId="36827733" w14:textId="77777777" w:rsidR="00672C4F" w:rsidRDefault="00672C4F">
      <w:pPr>
        <w:pStyle w:val="Header"/>
        <w:tabs>
          <w:tab w:val="clear" w:pos="4320"/>
          <w:tab w:val="left" w:pos="540"/>
          <w:tab w:val="left" w:pos="1080"/>
          <w:tab w:val="left" w:pos="2340"/>
          <w:tab w:val="left" w:pos="2880"/>
        </w:tabs>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r>
      <w:r>
        <w:rPr>
          <w:rFonts w:ascii="Arial" w:hAnsi="Arial" w:cs="Arial"/>
          <w:b/>
          <w:sz w:val="20"/>
        </w:rPr>
        <w:tab/>
        <w:t>items of work to be executed beyond</w:t>
      </w:r>
    </w:p>
    <w:p w14:paraId="4623B758" w14:textId="77777777" w:rsidR="00672C4F" w:rsidRDefault="00672C4F">
      <w:pPr>
        <w:pStyle w:val="Header"/>
        <w:tabs>
          <w:tab w:val="clear" w:pos="4320"/>
          <w:tab w:val="left" w:pos="540"/>
          <w:tab w:val="left" w:pos="1080"/>
          <w:tab w:val="left" w:pos="2340"/>
          <w:tab w:val="left" w:pos="2880"/>
        </w:tabs>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r>
      <w:r>
        <w:rPr>
          <w:rFonts w:ascii="Arial" w:hAnsi="Arial" w:cs="Arial"/>
          <w:b/>
          <w:sz w:val="20"/>
        </w:rPr>
        <w:tab/>
        <w:t>which rates are to be determined in</w:t>
      </w:r>
    </w:p>
    <w:p w14:paraId="633D804F" w14:textId="77777777" w:rsidR="00672C4F" w:rsidRDefault="00672C4F">
      <w:pPr>
        <w:pStyle w:val="Header"/>
        <w:tabs>
          <w:tab w:val="clear" w:pos="4320"/>
          <w:tab w:val="left" w:pos="540"/>
          <w:tab w:val="left" w:pos="1080"/>
          <w:tab w:val="left" w:pos="2340"/>
          <w:tab w:val="left" w:pos="2880"/>
        </w:tabs>
        <w:spacing w:after="120"/>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r>
      <w:r>
        <w:rPr>
          <w:rFonts w:ascii="Arial" w:hAnsi="Arial" w:cs="Arial"/>
          <w:b/>
          <w:sz w:val="20"/>
        </w:rPr>
        <w:tab/>
        <w:t>accordance with Clauses 12.2 &amp; 12.3             See below</w:t>
      </w:r>
    </w:p>
    <w:p w14:paraId="497052A1" w14:textId="77777777" w:rsidR="00672C4F" w:rsidRDefault="00672C4F">
      <w:pPr>
        <w:pStyle w:val="Header"/>
        <w:tabs>
          <w:tab w:val="clear" w:pos="4320"/>
          <w:tab w:val="left" w:pos="540"/>
          <w:tab w:val="left" w:pos="1080"/>
        </w:tabs>
        <w:spacing w:after="120"/>
        <w:rPr>
          <w:rFonts w:ascii="Arial" w:hAnsi="Arial" w:cs="Arial"/>
          <w:b/>
          <w:sz w:val="20"/>
        </w:rPr>
      </w:pPr>
      <w:r>
        <w:rPr>
          <w:rFonts w:ascii="Arial" w:hAnsi="Arial" w:cs="Arial"/>
          <w:b/>
          <w:sz w:val="20"/>
        </w:rPr>
        <w:t>Definitions:</w:t>
      </w:r>
    </w:p>
    <w:tbl>
      <w:tblPr>
        <w:tblW w:w="0" w:type="auto"/>
        <w:tblInd w:w="108" w:type="dxa"/>
        <w:tblLook w:val="0000" w:firstRow="0" w:lastRow="0" w:firstColumn="0" w:lastColumn="0" w:noHBand="0" w:noVBand="0"/>
      </w:tblPr>
      <w:tblGrid>
        <w:gridCol w:w="996"/>
        <w:gridCol w:w="3866"/>
        <w:gridCol w:w="3915"/>
      </w:tblGrid>
      <w:tr w:rsidR="00672C4F" w14:paraId="736B2731" w14:textId="77777777">
        <w:tc>
          <w:tcPr>
            <w:tcW w:w="1008" w:type="dxa"/>
          </w:tcPr>
          <w:p w14:paraId="751ED4F5" w14:textId="77777777" w:rsidR="00672C4F" w:rsidRDefault="00672C4F">
            <w:pPr>
              <w:pStyle w:val="Header"/>
              <w:tabs>
                <w:tab w:val="clear" w:pos="4320"/>
                <w:tab w:val="left" w:pos="540"/>
                <w:tab w:val="left" w:pos="1080"/>
              </w:tabs>
              <w:spacing w:after="120"/>
              <w:rPr>
                <w:rFonts w:ascii="Arial" w:hAnsi="Arial" w:cs="Arial"/>
                <w:b/>
                <w:sz w:val="20"/>
              </w:rPr>
            </w:pPr>
            <w:r>
              <w:rPr>
                <w:rFonts w:ascii="Arial" w:hAnsi="Arial" w:cs="Arial"/>
                <w:b/>
                <w:sz w:val="20"/>
              </w:rPr>
              <w:t>2(v)</w:t>
            </w:r>
          </w:p>
        </w:tc>
        <w:tc>
          <w:tcPr>
            <w:tcW w:w="3960" w:type="dxa"/>
          </w:tcPr>
          <w:p w14:paraId="3ADCBF7A" w14:textId="77777777" w:rsidR="00672C4F" w:rsidRDefault="00672C4F">
            <w:pPr>
              <w:pStyle w:val="Header"/>
              <w:tabs>
                <w:tab w:val="clear" w:pos="4320"/>
                <w:tab w:val="left" w:pos="540"/>
                <w:tab w:val="left" w:pos="1080"/>
              </w:tabs>
              <w:spacing w:after="120"/>
              <w:rPr>
                <w:rFonts w:ascii="Arial" w:hAnsi="Arial" w:cs="Arial"/>
                <w:b/>
                <w:sz w:val="20"/>
              </w:rPr>
            </w:pPr>
            <w:r>
              <w:rPr>
                <w:rFonts w:ascii="Arial" w:hAnsi="Arial" w:cs="Arial"/>
                <w:b/>
                <w:sz w:val="20"/>
              </w:rPr>
              <w:t>Engineer-in-Charge</w:t>
            </w:r>
          </w:p>
        </w:tc>
        <w:tc>
          <w:tcPr>
            <w:tcW w:w="3917" w:type="dxa"/>
          </w:tcPr>
          <w:p w14:paraId="41AA8A8E" w14:textId="77777777" w:rsidR="00672C4F" w:rsidRDefault="00672C4F">
            <w:pPr>
              <w:pStyle w:val="Header"/>
              <w:tabs>
                <w:tab w:val="clear" w:pos="4320"/>
                <w:tab w:val="left" w:pos="540"/>
                <w:tab w:val="left" w:pos="1080"/>
              </w:tabs>
              <w:spacing w:after="120"/>
              <w:ind w:left="72"/>
              <w:rPr>
                <w:rFonts w:ascii="Arial" w:hAnsi="Arial" w:cs="Arial"/>
                <w:b/>
                <w:sz w:val="20"/>
              </w:rPr>
            </w:pPr>
            <w:r>
              <w:rPr>
                <w:rFonts w:ascii="Arial" w:hAnsi="Arial" w:cs="Arial"/>
                <w:b/>
                <w:sz w:val="20"/>
              </w:rPr>
              <w:t>Executive Engineer (Civil).</w:t>
            </w:r>
          </w:p>
          <w:p w14:paraId="46923E41" w14:textId="77777777" w:rsidR="00672C4F" w:rsidRDefault="00672C4F">
            <w:pPr>
              <w:pStyle w:val="Header"/>
              <w:tabs>
                <w:tab w:val="clear" w:pos="4320"/>
                <w:tab w:val="left" w:pos="540"/>
                <w:tab w:val="left" w:pos="1080"/>
              </w:tabs>
              <w:spacing w:after="120"/>
              <w:ind w:left="72"/>
              <w:rPr>
                <w:rFonts w:ascii="Arial" w:hAnsi="Arial" w:cs="Arial"/>
                <w:b/>
                <w:sz w:val="20"/>
              </w:rPr>
            </w:pPr>
          </w:p>
        </w:tc>
      </w:tr>
      <w:tr w:rsidR="00672C4F" w14:paraId="19D1443E" w14:textId="77777777">
        <w:tc>
          <w:tcPr>
            <w:tcW w:w="1008" w:type="dxa"/>
          </w:tcPr>
          <w:p w14:paraId="70CB6BFF" w14:textId="77777777" w:rsidR="00672C4F" w:rsidRDefault="00672C4F">
            <w:pPr>
              <w:pStyle w:val="Header"/>
              <w:tabs>
                <w:tab w:val="clear" w:pos="4320"/>
                <w:tab w:val="left" w:pos="540"/>
                <w:tab w:val="left" w:pos="1080"/>
              </w:tabs>
              <w:spacing w:after="120"/>
              <w:rPr>
                <w:rFonts w:ascii="Arial" w:hAnsi="Arial" w:cs="Arial"/>
                <w:b/>
                <w:sz w:val="20"/>
              </w:rPr>
            </w:pPr>
            <w:r>
              <w:rPr>
                <w:rFonts w:ascii="Arial" w:hAnsi="Arial" w:cs="Arial"/>
                <w:b/>
                <w:sz w:val="20"/>
              </w:rPr>
              <w:t>2(x)</w:t>
            </w:r>
          </w:p>
        </w:tc>
        <w:tc>
          <w:tcPr>
            <w:tcW w:w="3960" w:type="dxa"/>
          </w:tcPr>
          <w:p w14:paraId="46FB16BD" w14:textId="77777777" w:rsidR="00672C4F" w:rsidRDefault="00672C4F">
            <w:pPr>
              <w:pStyle w:val="Header"/>
              <w:tabs>
                <w:tab w:val="clear" w:pos="4320"/>
                <w:tab w:val="left" w:pos="540"/>
                <w:tab w:val="left" w:pos="1080"/>
              </w:tabs>
              <w:spacing w:after="120"/>
              <w:rPr>
                <w:rFonts w:ascii="Arial" w:hAnsi="Arial" w:cs="Arial"/>
                <w:b/>
                <w:sz w:val="20"/>
              </w:rPr>
            </w:pPr>
            <w:r>
              <w:rPr>
                <w:rFonts w:ascii="Arial" w:hAnsi="Arial" w:cs="Arial"/>
                <w:b/>
                <w:sz w:val="20"/>
              </w:rPr>
              <w:t xml:space="preserve">Percentage on cost of materials and </w:t>
            </w:r>
            <w:proofErr w:type="spellStart"/>
            <w:r>
              <w:rPr>
                <w:rFonts w:ascii="Arial" w:hAnsi="Arial" w:cs="Arial"/>
                <w:b/>
                <w:sz w:val="20"/>
              </w:rPr>
              <w:lastRenderedPageBreak/>
              <w:t>labour</w:t>
            </w:r>
            <w:proofErr w:type="spellEnd"/>
            <w:r>
              <w:rPr>
                <w:rFonts w:ascii="Arial" w:hAnsi="Arial" w:cs="Arial"/>
                <w:b/>
                <w:sz w:val="20"/>
              </w:rPr>
              <w:t xml:space="preserve"> to cover all overheads and profits.</w:t>
            </w:r>
          </w:p>
        </w:tc>
        <w:tc>
          <w:tcPr>
            <w:tcW w:w="3917" w:type="dxa"/>
          </w:tcPr>
          <w:p w14:paraId="29A4294D" w14:textId="77777777" w:rsidR="00672C4F" w:rsidRDefault="00672C4F">
            <w:pPr>
              <w:pStyle w:val="Header"/>
              <w:tabs>
                <w:tab w:val="clear" w:pos="4320"/>
                <w:tab w:val="left" w:pos="540"/>
                <w:tab w:val="left" w:pos="1080"/>
              </w:tabs>
              <w:spacing w:after="120"/>
              <w:ind w:left="72"/>
              <w:jc w:val="center"/>
              <w:rPr>
                <w:rFonts w:ascii="Arial" w:hAnsi="Arial" w:cs="Arial"/>
                <w:b/>
                <w:sz w:val="20"/>
              </w:rPr>
            </w:pPr>
            <w:r>
              <w:rPr>
                <w:rFonts w:ascii="Arial" w:hAnsi="Arial" w:cs="Arial"/>
                <w:b/>
                <w:sz w:val="20"/>
              </w:rPr>
              <w:lastRenderedPageBreak/>
              <w:t>As Per SOR, BCD</w:t>
            </w:r>
          </w:p>
        </w:tc>
      </w:tr>
      <w:tr w:rsidR="00672C4F" w14:paraId="56291F00" w14:textId="77777777">
        <w:tc>
          <w:tcPr>
            <w:tcW w:w="1008" w:type="dxa"/>
          </w:tcPr>
          <w:p w14:paraId="0C33CD20" w14:textId="77777777" w:rsidR="00672C4F" w:rsidRDefault="00672C4F">
            <w:pPr>
              <w:pStyle w:val="Header"/>
              <w:tabs>
                <w:tab w:val="clear" w:pos="4320"/>
                <w:tab w:val="left" w:pos="540"/>
                <w:tab w:val="left" w:pos="1080"/>
              </w:tabs>
              <w:spacing w:after="120"/>
              <w:rPr>
                <w:rFonts w:ascii="Arial" w:hAnsi="Arial" w:cs="Arial"/>
                <w:b/>
                <w:sz w:val="20"/>
              </w:rPr>
            </w:pPr>
            <w:r>
              <w:rPr>
                <w:rFonts w:ascii="Arial" w:hAnsi="Arial" w:cs="Arial"/>
                <w:b/>
                <w:sz w:val="20"/>
              </w:rPr>
              <w:t>2(xi)</w:t>
            </w:r>
          </w:p>
        </w:tc>
        <w:tc>
          <w:tcPr>
            <w:tcW w:w="3960" w:type="dxa"/>
          </w:tcPr>
          <w:p w14:paraId="3A510CDB" w14:textId="77777777" w:rsidR="00672C4F" w:rsidRDefault="00672C4F">
            <w:pPr>
              <w:pStyle w:val="Header"/>
              <w:tabs>
                <w:tab w:val="clear" w:pos="4320"/>
                <w:tab w:val="left" w:pos="540"/>
                <w:tab w:val="left" w:pos="1080"/>
              </w:tabs>
              <w:spacing w:after="120"/>
              <w:rPr>
                <w:rFonts w:ascii="Arial" w:hAnsi="Arial" w:cs="Arial"/>
                <w:b/>
                <w:sz w:val="20"/>
              </w:rPr>
            </w:pPr>
            <w:r>
              <w:rPr>
                <w:rFonts w:ascii="Arial" w:hAnsi="Arial" w:cs="Arial"/>
                <w:b/>
                <w:sz w:val="20"/>
              </w:rPr>
              <w:t>Standard Schedule of Rates</w:t>
            </w:r>
          </w:p>
        </w:tc>
        <w:tc>
          <w:tcPr>
            <w:tcW w:w="3917" w:type="dxa"/>
          </w:tcPr>
          <w:p w14:paraId="52670B4B" w14:textId="77777777" w:rsidR="00672C4F" w:rsidRDefault="00530541" w:rsidP="0029092D">
            <w:pPr>
              <w:pStyle w:val="Header"/>
              <w:tabs>
                <w:tab w:val="clear" w:pos="4320"/>
                <w:tab w:val="left" w:pos="540"/>
                <w:tab w:val="left" w:pos="1080"/>
              </w:tabs>
              <w:spacing w:after="120"/>
              <w:ind w:left="72"/>
              <w:rPr>
                <w:rFonts w:ascii="Arial" w:hAnsi="Arial" w:cs="Arial"/>
                <w:b/>
                <w:sz w:val="20"/>
              </w:rPr>
            </w:pPr>
            <w:r>
              <w:rPr>
                <w:rFonts w:ascii="Arial" w:hAnsi="Arial" w:cs="Arial"/>
                <w:b/>
                <w:sz w:val="20"/>
              </w:rPr>
              <w:t>Ele.</w:t>
            </w:r>
            <w:r w:rsidR="004B6F23" w:rsidRPr="004B6F23">
              <w:rPr>
                <w:rFonts w:ascii="Arial" w:hAnsi="Arial" w:cs="Arial"/>
                <w:b/>
                <w:sz w:val="20"/>
              </w:rPr>
              <w:t>SOR</w:t>
            </w:r>
            <w:r w:rsidR="007D45E9" w:rsidRPr="007D45E9">
              <w:rPr>
                <w:rFonts w:ascii="Arial" w:hAnsi="Arial" w:cs="Arial"/>
                <w:b/>
                <w:sz w:val="20"/>
              </w:rPr>
              <w:t>202</w:t>
            </w:r>
            <w:r>
              <w:rPr>
                <w:rFonts w:ascii="Arial" w:hAnsi="Arial" w:cs="Arial"/>
                <w:b/>
                <w:sz w:val="20"/>
              </w:rPr>
              <w:t>3</w:t>
            </w:r>
            <w:r w:rsidR="007D45E9" w:rsidRPr="007D45E9">
              <w:rPr>
                <w:rFonts w:ascii="Arial" w:hAnsi="Arial" w:cs="Arial"/>
                <w:b/>
                <w:sz w:val="20"/>
              </w:rPr>
              <w:t xml:space="preserve"> (w.e.f. 01.0</w:t>
            </w:r>
            <w:r>
              <w:rPr>
                <w:rFonts w:ascii="Arial" w:hAnsi="Arial" w:cs="Arial"/>
                <w:b/>
                <w:sz w:val="20"/>
              </w:rPr>
              <w:t>9</w:t>
            </w:r>
            <w:r w:rsidR="007D45E9" w:rsidRPr="007D45E9">
              <w:rPr>
                <w:rFonts w:ascii="Arial" w:hAnsi="Arial" w:cs="Arial"/>
                <w:b/>
                <w:sz w:val="20"/>
              </w:rPr>
              <w:t>.202</w:t>
            </w:r>
            <w:r>
              <w:rPr>
                <w:rFonts w:ascii="Arial" w:hAnsi="Arial" w:cs="Arial"/>
                <w:b/>
                <w:sz w:val="20"/>
              </w:rPr>
              <w:t>3</w:t>
            </w:r>
            <w:r w:rsidR="007D45E9" w:rsidRPr="007D45E9">
              <w:rPr>
                <w:rFonts w:ascii="Arial" w:hAnsi="Arial" w:cs="Arial"/>
                <w:b/>
                <w:sz w:val="20"/>
              </w:rPr>
              <w:t>)</w:t>
            </w:r>
          </w:p>
        </w:tc>
      </w:tr>
      <w:tr w:rsidR="00672C4F" w14:paraId="118D218A" w14:textId="77777777">
        <w:tc>
          <w:tcPr>
            <w:tcW w:w="1008" w:type="dxa"/>
          </w:tcPr>
          <w:p w14:paraId="02972C47" w14:textId="77777777" w:rsidR="00672C4F" w:rsidRDefault="00672C4F">
            <w:pPr>
              <w:pStyle w:val="Header"/>
              <w:tabs>
                <w:tab w:val="clear" w:pos="4320"/>
                <w:tab w:val="left" w:pos="540"/>
                <w:tab w:val="left" w:pos="1080"/>
              </w:tabs>
              <w:spacing w:after="120"/>
              <w:rPr>
                <w:rFonts w:ascii="Arial" w:hAnsi="Arial" w:cs="Arial"/>
                <w:b/>
                <w:sz w:val="20"/>
              </w:rPr>
            </w:pPr>
            <w:r>
              <w:rPr>
                <w:rFonts w:ascii="Arial" w:hAnsi="Arial" w:cs="Arial"/>
                <w:b/>
                <w:sz w:val="20"/>
              </w:rPr>
              <w:t>2(xii)</w:t>
            </w:r>
          </w:p>
        </w:tc>
        <w:tc>
          <w:tcPr>
            <w:tcW w:w="3960" w:type="dxa"/>
          </w:tcPr>
          <w:p w14:paraId="7C8A5B22" w14:textId="77777777" w:rsidR="00672C4F" w:rsidRDefault="00672C4F">
            <w:pPr>
              <w:pStyle w:val="Header"/>
              <w:tabs>
                <w:tab w:val="clear" w:pos="4320"/>
                <w:tab w:val="left" w:pos="540"/>
                <w:tab w:val="left" w:pos="1080"/>
              </w:tabs>
              <w:spacing w:after="120"/>
              <w:rPr>
                <w:rFonts w:ascii="Arial" w:hAnsi="Arial" w:cs="Arial"/>
                <w:b/>
                <w:sz w:val="20"/>
              </w:rPr>
            </w:pPr>
            <w:r>
              <w:rPr>
                <w:rFonts w:ascii="Arial" w:hAnsi="Arial" w:cs="Arial"/>
                <w:b/>
                <w:sz w:val="20"/>
              </w:rPr>
              <w:t>Department &amp; Employer</w:t>
            </w:r>
          </w:p>
          <w:p w14:paraId="62D72229" w14:textId="77777777" w:rsidR="00672C4F" w:rsidRDefault="00672C4F">
            <w:pPr>
              <w:pStyle w:val="Header"/>
              <w:tabs>
                <w:tab w:val="clear" w:pos="4320"/>
                <w:tab w:val="left" w:pos="540"/>
                <w:tab w:val="left" w:pos="1080"/>
              </w:tabs>
              <w:spacing w:after="120"/>
              <w:rPr>
                <w:rFonts w:ascii="Arial" w:hAnsi="Arial" w:cs="Arial"/>
                <w:b/>
                <w:sz w:val="20"/>
              </w:rPr>
            </w:pPr>
          </w:p>
        </w:tc>
        <w:tc>
          <w:tcPr>
            <w:tcW w:w="3917" w:type="dxa"/>
          </w:tcPr>
          <w:p w14:paraId="72466492" w14:textId="77777777" w:rsidR="00672C4F" w:rsidRDefault="00672C4F">
            <w:pPr>
              <w:pStyle w:val="Header"/>
              <w:tabs>
                <w:tab w:val="clear" w:pos="4320"/>
                <w:tab w:val="left" w:pos="540"/>
                <w:tab w:val="left" w:pos="1080"/>
              </w:tabs>
              <w:spacing w:after="120"/>
              <w:ind w:left="72"/>
              <w:rPr>
                <w:rFonts w:ascii="Arial" w:hAnsi="Arial" w:cs="Arial"/>
                <w:b/>
                <w:sz w:val="20"/>
              </w:rPr>
            </w:pPr>
            <w:r>
              <w:rPr>
                <w:rFonts w:ascii="Arial" w:hAnsi="Arial" w:cs="Arial"/>
                <w:b/>
                <w:sz w:val="20"/>
              </w:rPr>
              <w:t>BSEIDC, Patna.</w:t>
            </w:r>
          </w:p>
        </w:tc>
      </w:tr>
      <w:tr w:rsidR="00672C4F" w14:paraId="39D1F5CB" w14:textId="77777777">
        <w:tc>
          <w:tcPr>
            <w:tcW w:w="1008" w:type="dxa"/>
          </w:tcPr>
          <w:p w14:paraId="6E4C5F35" w14:textId="77777777" w:rsidR="00672C4F" w:rsidRDefault="00672C4F">
            <w:pPr>
              <w:pStyle w:val="Header"/>
              <w:tabs>
                <w:tab w:val="clear" w:pos="4320"/>
                <w:tab w:val="left" w:pos="540"/>
                <w:tab w:val="left" w:pos="1080"/>
              </w:tabs>
              <w:spacing w:after="120"/>
              <w:rPr>
                <w:rFonts w:ascii="Arial" w:hAnsi="Arial" w:cs="Arial"/>
                <w:b/>
                <w:sz w:val="20"/>
              </w:rPr>
            </w:pPr>
            <w:r>
              <w:rPr>
                <w:rFonts w:ascii="Arial" w:hAnsi="Arial" w:cs="Arial"/>
                <w:b/>
                <w:sz w:val="20"/>
              </w:rPr>
              <w:t>9(ii)</w:t>
            </w:r>
          </w:p>
        </w:tc>
        <w:tc>
          <w:tcPr>
            <w:tcW w:w="3960" w:type="dxa"/>
          </w:tcPr>
          <w:p w14:paraId="02ED5750" w14:textId="77777777" w:rsidR="00672C4F" w:rsidRDefault="00672C4F">
            <w:pPr>
              <w:pStyle w:val="Header"/>
              <w:tabs>
                <w:tab w:val="clear" w:pos="4320"/>
                <w:tab w:val="left" w:pos="540"/>
                <w:tab w:val="left" w:pos="1080"/>
              </w:tabs>
              <w:spacing w:after="120"/>
              <w:rPr>
                <w:rFonts w:ascii="Arial" w:hAnsi="Arial" w:cs="Arial"/>
                <w:b/>
                <w:sz w:val="20"/>
              </w:rPr>
            </w:pPr>
            <w:r>
              <w:rPr>
                <w:rFonts w:ascii="Arial" w:hAnsi="Arial" w:cs="Arial"/>
                <w:b/>
                <w:sz w:val="20"/>
              </w:rPr>
              <w:t>Standard PWD Contract Form</w:t>
            </w:r>
          </w:p>
        </w:tc>
        <w:tc>
          <w:tcPr>
            <w:tcW w:w="3917" w:type="dxa"/>
          </w:tcPr>
          <w:p w14:paraId="663B50A2" w14:textId="77777777" w:rsidR="00672C4F" w:rsidRDefault="00672C4F">
            <w:pPr>
              <w:pStyle w:val="Header"/>
              <w:tabs>
                <w:tab w:val="clear" w:pos="4320"/>
                <w:tab w:val="left" w:pos="540"/>
                <w:tab w:val="left" w:pos="1080"/>
              </w:tabs>
              <w:spacing w:after="120"/>
              <w:ind w:left="72"/>
              <w:rPr>
                <w:rFonts w:ascii="Arial" w:hAnsi="Arial" w:cs="Arial"/>
                <w:b/>
                <w:sz w:val="20"/>
              </w:rPr>
            </w:pPr>
            <w:r>
              <w:rPr>
                <w:rFonts w:ascii="Arial" w:hAnsi="Arial" w:cs="Arial"/>
                <w:b/>
                <w:sz w:val="20"/>
              </w:rPr>
              <w:t xml:space="preserve">PWD 2/3 as modified &amp; corrected </w:t>
            </w:r>
            <w:proofErr w:type="spellStart"/>
            <w:r>
              <w:rPr>
                <w:rFonts w:ascii="Arial" w:hAnsi="Arial" w:cs="Arial"/>
                <w:b/>
                <w:sz w:val="20"/>
              </w:rPr>
              <w:t>upto</w:t>
            </w:r>
            <w:proofErr w:type="spellEnd"/>
            <w:r>
              <w:rPr>
                <w:rFonts w:ascii="Arial" w:hAnsi="Arial" w:cs="Arial"/>
                <w:b/>
                <w:sz w:val="20"/>
              </w:rPr>
              <w:t xml:space="preserve"> ________________________________</w:t>
            </w:r>
          </w:p>
          <w:p w14:paraId="0C913604" w14:textId="77777777" w:rsidR="00672C4F" w:rsidRDefault="00672C4F">
            <w:pPr>
              <w:pStyle w:val="Header"/>
              <w:tabs>
                <w:tab w:val="clear" w:pos="4320"/>
                <w:tab w:val="left" w:pos="540"/>
                <w:tab w:val="left" w:pos="1080"/>
              </w:tabs>
              <w:spacing w:after="120"/>
              <w:ind w:left="72"/>
              <w:rPr>
                <w:rFonts w:ascii="Arial" w:hAnsi="Arial" w:cs="Arial"/>
                <w:b/>
                <w:sz w:val="20"/>
              </w:rPr>
            </w:pPr>
          </w:p>
        </w:tc>
      </w:tr>
    </w:tbl>
    <w:p w14:paraId="46CF4B61" w14:textId="77777777" w:rsidR="00672C4F" w:rsidRDefault="00672C4F">
      <w:pPr>
        <w:pStyle w:val="Header"/>
        <w:tabs>
          <w:tab w:val="clear" w:pos="4320"/>
          <w:tab w:val="left" w:pos="540"/>
          <w:tab w:val="left" w:pos="1080"/>
        </w:tabs>
        <w:spacing w:after="120"/>
        <w:rPr>
          <w:rFonts w:ascii="Arial" w:hAnsi="Arial" w:cs="Arial"/>
          <w:b/>
          <w:sz w:val="20"/>
        </w:rPr>
      </w:pPr>
      <w:r>
        <w:rPr>
          <w:rFonts w:ascii="Arial" w:hAnsi="Arial" w:cs="Arial"/>
          <w:b/>
          <w:sz w:val="20"/>
        </w:rPr>
        <w:t>Clause 1</w:t>
      </w:r>
    </w:p>
    <w:p w14:paraId="198BB1E4" w14:textId="77777777" w:rsidR="00672C4F" w:rsidRDefault="00672C4F">
      <w:pPr>
        <w:pStyle w:val="Header"/>
        <w:tabs>
          <w:tab w:val="clear" w:pos="4320"/>
          <w:tab w:val="left" w:pos="540"/>
          <w:tab w:val="left" w:pos="1080"/>
        </w:tabs>
        <w:spacing w:after="120"/>
        <w:rPr>
          <w:rFonts w:ascii="Arial" w:hAnsi="Arial" w:cs="Arial"/>
          <w:b/>
          <w:sz w:val="6"/>
        </w:rPr>
      </w:pPr>
    </w:p>
    <w:tbl>
      <w:tblPr>
        <w:tblW w:w="0" w:type="auto"/>
        <w:tblInd w:w="108" w:type="dxa"/>
        <w:tblLook w:val="0000" w:firstRow="0" w:lastRow="0" w:firstColumn="0" w:lastColumn="0" w:noHBand="0" w:noVBand="0"/>
      </w:tblPr>
      <w:tblGrid>
        <w:gridCol w:w="720"/>
        <w:gridCol w:w="5220"/>
        <w:gridCol w:w="2297"/>
      </w:tblGrid>
      <w:tr w:rsidR="00672C4F" w14:paraId="4C9B2FE2" w14:textId="77777777">
        <w:tc>
          <w:tcPr>
            <w:tcW w:w="720" w:type="dxa"/>
          </w:tcPr>
          <w:p w14:paraId="1F342FA7" w14:textId="77777777" w:rsidR="00672C4F" w:rsidRDefault="00672C4F">
            <w:pPr>
              <w:pStyle w:val="Header"/>
              <w:tabs>
                <w:tab w:val="clear" w:pos="4320"/>
                <w:tab w:val="left" w:pos="540"/>
                <w:tab w:val="left" w:pos="1080"/>
              </w:tabs>
              <w:spacing w:after="120"/>
              <w:rPr>
                <w:rFonts w:ascii="Arial" w:hAnsi="Arial" w:cs="Arial"/>
                <w:b/>
                <w:sz w:val="20"/>
              </w:rPr>
            </w:pPr>
            <w:proofErr w:type="spellStart"/>
            <w:r>
              <w:rPr>
                <w:rFonts w:ascii="Arial" w:hAnsi="Arial" w:cs="Arial"/>
                <w:b/>
                <w:sz w:val="20"/>
              </w:rPr>
              <w:t>i</w:t>
            </w:r>
            <w:proofErr w:type="spellEnd"/>
            <w:r>
              <w:rPr>
                <w:rFonts w:ascii="Arial" w:hAnsi="Arial" w:cs="Arial"/>
                <w:b/>
                <w:sz w:val="20"/>
              </w:rPr>
              <w:t>)</w:t>
            </w:r>
          </w:p>
        </w:tc>
        <w:tc>
          <w:tcPr>
            <w:tcW w:w="5220" w:type="dxa"/>
          </w:tcPr>
          <w:p w14:paraId="3014D982" w14:textId="77777777" w:rsidR="00672C4F" w:rsidRDefault="00672C4F">
            <w:pPr>
              <w:pStyle w:val="Header"/>
              <w:tabs>
                <w:tab w:val="clear" w:pos="4320"/>
                <w:tab w:val="left" w:pos="540"/>
                <w:tab w:val="left" w:pos="1080"/>
              </w:tabs>
              <w:spacing w:after="120"/>
              <w:rPr>
                <w:rFonts w:ascii="Arial" w:hAnsi="Arial" w:cs="Arial"/>
                <w:b/>
                <w:sz w:val="20"/>
              </w:rPr>
            </w:pPr>
            <w:r>
              <w:rPr>
                <w:rFonts w:ascii="Arial" w:hAnsi="Arial" w:cs="Arial"/>
                <w:b/>
                <w:sz w:val="20"/>
              </w:rPr>
              <w:t>Time allowed for submission of performance Guarantee from the date of issue of letter of acceptance, in days</w:t>
            </w:r>
          </w:p>
        </w:tc>
        <w:tc>
          <w:tcPr>
            <w:tcW w:w="2297" w:type="dxa"/>
          </w:tcPr>
          <w:p w14:paraId="2AE920C7" w14:textId="77777777" w:rsidR="00672C4F" w:rsidRDefault="00672C4F">
            <w:pPr>
              <w:pStyle w:val="Header"/>
              <w:tabs>
                <w:tab w:val="clear" w:pos="4320"/>
                <w:tab w:val="left" w:pos="540"/>
                <w:tab w:val="left" w:pos="1080"/>
              </w:tabs>
              <w:spacing w:after="120"/>
              <w:ind w:left="252"/>
              <w:rPr>
                <w:rFonts w:ascii="Arial" w:hAnsi="Arial" w:cs="Arial"/>
                <w:b/>
                <w:sz w:val="20"/>
              </w:rPr>
            </w:pPr>
            <w:r>
              <w:rPr>
                <w:rFonts w:ascii="Arial" w:hAnsi="Arial" w:cs="Arial"/>
                <w:b/>
                <w:sz w:val="20"/>
              </w:rPr>
              <w:t>15 days</w:t>
            </w:r>
          </w:p>
        </w:tc>
      </w:tr>
      <w:tr w:rsidR="00672C4F" w14:paraId="2921FA59" w14:textId="77777777">
        <w:tc>
          <w:tcPr>
            <w:tcW w:w="720" w:type="dxa"/>
          </w:tcPr>
          <w:p w14:paraId="7888D6C7" w14:textId="77777777" w:rsidR="00672C4F" w:rsidRDefault="00672C4F">
            <w:pPr>
              <w:pStyle w:val="Header"/>
              <w:tabs>
                <w:tab w:val="clear" w:pos="4320"/>
                <w:tab w:val="left" w:pos="540"/>
                <w:tab w:val="left" w:pos="1080"/>
              </w:tabs>
              <w:spacing w:after="120"/>
              <w:rPr>
                <w:rFonts w:ascii="Arial" w:hAnsi="Arial" w:cs="Arial"/>
                <w:b/>
                <w:sz w:val="20"/>
              </w:rPr>
            </w:pPr>
            <w:r>
              <w:rPr>
                <w:rFonts w:ascii="Arial" w:hAnsi="Arial" w:cs="Arial"/>
                <w:b/>
                <w:sz w:val="20"/>
              </w:rPr>
              <w:t>ii)</w:t>
            </w:r>
          </w:p>
        </w:tc>
        <w:tc>
          <w:tcPr>
            <w:tcW w:w="5220" w:type="dxa"/>
          </w:tcPr>
          <w:p w14:paraId="34A47CCA" w14:textId="77777777" w:rsidR="00672C4F" w:rsidRDefault="00672C4F">
            <w:pPr>
              <w:pStyle w:val="Header"/>
              <w:tabs>
                <w:tab w:val="clear" w:pos="4320"/>
                <w:tab w:val="left" w:pos="540"/>
                <w:tab w:val="left" w:pos="1080"/>
              </w:tabs>
              <w:spacing w:after="120"/>
              <w:rPr>
                <w:rFonts w:ascii="Arial" w:hAnsi="Arial" w:cs="Arial"/>
                <w:b/>
                <w:sz w:val="20"/>
              </w:rPr>
            </w:pPr>
            <w:r>
              <w:rPr>
                <w:rFonts w:ascii="Arial" w:hAnsi="Arial" w:cs="Arial"/>
                <w:b/>
                <w:sz w:val="20"/>
              </w:rPr>
              <w:t xml:space="preserve">Maximum allowable extension beyond the period provided in </w:t>
            </w:r>
            <w:proofErr w:type="spellStart"/>
            <w:r>
              <w:rPr>
                <w:rFonts w:ascii="Arial" w:hAnsi="Arial" w:cs="Arial"/>
                <w:b/>
                <w:sz w:val="20"/>
              </w:rPr>
              <w:t>i</w:t>
            </w:r>
            <w:proofErr w:type="spellEnd"/>
            <w:r>
              <w:rPr>
                <w:rFonts w:ascii="Arial" w:hAnsi="Arial" w:cs="Arial"/>
                <w:b/>
                <w:sz w:val="20"/>
              </w:rPr>
              <w:t>) above in days</w:t>
            </w:r>
          </w:p>
        </w:tc>
        <w:tc>
          <w:tcPr>
            <w:tcW w:w="2297" w:type="dxa"/>
          </w:tcPr>
          <w:p w14:paraId="25542BD3" w14:textId="77777777" w:rsidR="00672C4F" w:rsidRDefault="00672C4F">
            <w:pPr>
              <w:pStyle w:val="Header"/>
              <w:tabs>
                <w:tab w:val="clear" w:pos="4320"/>
                <w:tab w:val="left" w:pos="540"/>
                <w:tab w:val="left" w:pos="1080"/>
              </w:tabs>
              <w:spacing w:after="120"/>
              <w:ind w:left="252"/>
              <w:rPr>
                <w:rFonts w:ascii="Arial" w:hAnsi="Arial" w:cs="Arial"/>
                <w:b/>
                <w:sz w:val="20"/>
              </w:rPr>
            </w:pPr>
            <w:r>
              <w:rPr>
                <w:rFonts w:ascii="Arial" w:hAnsi="Arial" w:cs="Arial"/>
                <w:b/>
                <w:sz w:val="20"/>
              </w:rPr>
              <w:t>7 days</w:t>
            </w:r>
          </w:p>
        </w:tc>
      </w:tr>
    </w:tbl>
    <w:p w14:paraId="178DE0C1" w14:textId="77777777" w:rsidR="00672C4F" w:rsidRDefault="00672C4F">
      <w:pPr>
        <w:pStyle w:val="Header"/>
        <w:tabs>
          <w:tab w:val="clear" w:pos="4320"/>
          <w:tab w:val="left" w:pos="540"/>
          <w:tab w:val="left" w:pos="1080"/>
        </w:tabs>
        <w:spacing w:after="120"/>
        <w:rPr>
          <w:rFonts w:ascii="Arial" w:hAnsi="Arial" w:cs="Arial"/>
          <w:b/>
          <w:sz w:val="20"/>
        </w:rPr>
      </w:pPr>
      <w:r>
        <w:rPr>
          <w:rFonts w:ascii="Arial" w:hAnsi="Arial" w:cs="Arial"/>
          <w:b/>
          <w:sz w:val="20"/>
        </w:rPr>
        <w:t>Clause 2</w:t>
      </w:r>
    </w:p>
    <w:p w14:paraId="38F41D56" w14:textId="77777777" w:rsidR="00D13721" w:rsidRDefault="00672C4F">
      <w:pPr>
        <w:pStyle w:val="Header"/>
        <w:tabs>
          <w:tab w:val="clear" w:pos="4320"/>
          <w:tab w:val="left" w:pos="540"/>
          <w:tab w:val="left" w:pos="1080"/>
          <w:tab w:val="left" w:pos="5760"/>
        </w:tabs>
        <w:spacing w:after="120"/>
        <w:ind w:left="1080" w:hanging="1080"/>
        <w:rPr>
          <w:rFonts w:ascii="Arial" w:hAnsi="Arial" w:cs="Arial"/>
          <w:b/>
          <w:sz w:val="20"/>
        </w:rPr>
      </w:pPr>
      <w:r>
        <w:rPr>
          <w:rFonts w:ascii="Arial" w:hAnsi="Arial" w:cs="Arial"/>
          <w:b/>
          <w:sz w:val="20"/>
        </w:rPr>
        <w:tab/>
      </w:r>
      <w:r>
        <w:rPr>
          <w:rFonts w:ascii="Arial" w:hAnsi="Arial" w:cs="Arial"/>
          <w:b/>
          <w:sz w:val="20"/>
        </w:rPr>
        <w:tab/>
        <w:t>Au</w:t>
      </w:r>
      <w:r w:rsidR="0006456B">
        <w:rPr>
          <w:rFonts w:ascii="Arial" w:hAnsi="Arial" w:cs="Arial"/>
          <w:b/>
          <w:sz w:val="20"/>
        </w:rPr>
        <w:t xml:space="preserve">thority for fixing compensation                Chief </w:t>
      </w:r>
      <w:r w:rsidR="00180EE0">
        <w:rPr>
          <w:rFonts w:ascii="Arial" w:hAnsi="Arial" w:cs="Arial"/>
          <w:b/>
          <w:sz w:val="20"/>
        </w:rPr>
        <w:t>Engineer</w:t>
      </w:r>
      <w:r w:rsidR="00D13721">
        <w:rPr>
          <w:rFonts w:ascii="Arial" w:hAnsi="Arial" w:cs="Arial"/>
          <w:b/>
          <w:sz w:val="20"/>
        </w:rPr>
        <w:t xml:space="preserve">, BSEIDC </w:t>
      </w:r>
    </w:p>
    <w:p w14:paraId="08164230" w14:textId="77777777" w:rsidR="00672C4F" w:rsidRDefault="00672C4F">
      <w:pPr>
        <w:pStyle w:val="Header"/>
        <w:tabs>
          <w:tab w:val="clear" w:pos="4320"/>
          <w:tab w:val="left" w:pos="540"/>
          <w:tab w:val="left" w:pos="1080"/>
          <w:tab w:val="left" w:pos="5760"/>
        </w:tabs>
        <w:spacing w:after="120"/>
        <w:ind w:left="1080" w:hanging="1080"/>
        <w:rPr>
          <w:rFonts w:ascii="Arial" w:hAnsi="Arial" w:cs="Arial"/>
          <w:b/>
          <w:sz w:val="20"/>
        </w:rPr>
      </w:pPr>
      <w:r>
        <w:rPr>
          <w:rFonts w:ascii="Arial" w:hAnsi="Arial" w:cs="Arial"/>
          <w:b/>
          <w:sz w:val="20"/>
        </w:rPr>
        <w:t>under clause 2.</w:t>
      </w:r>
      <w:r>
        <w:rPr>
          <w:rFonts w:ascii="Arial" w:hAnsi="Arial" w:cs="Arial"/>
          <w:b/>
          <w:sz w:val="20"/>
        </w:rPr>
        <w:tab/>
      </w:r>
    </w:p>
    <w:p w14:paraId="58F5EC06" w14:textId="77777777" w:rsidR="00672C4F" w:rsidRDefault="00672C4F">
      <w:pPr>
        <w:pStyle w:val="Header"/>
        <w:tabs>
          <w:tab w:val="clear" w:pos="4320"/>
          <w:tab w:val="left" w:pos="540"/>
          <w:tab w:val="left" w:pos="1080"/>
          <w:tab w:val="left" w:pos="5760"/>
        </w:tabs>
        <w:spacing w:after="120"/>
        <w:rPr>
          <w:rFonts w:ascii="Arial" w:hAnsi="Arial" w:cs="Arial"/>
          <w:b/>
          <w:sz w:val="20"/>
        </w:rPr>
      </w:pPr>
      <w:r>
        <w:rPr>
          <w:rFonts w:ascii="Arial" w:hAnsi="Arial" w:cs="Arial"/>
          <w:b/>
          <w:sz w:val="20"/>
        </w:rPr>
        <w:t>Clause 2A</w:t>
      </w:r>
    </w:p>
    <w:p w14:paraId="6D6C920C" w14:textId="77777777" w:rsidR="00672C4F" w:rsidRDefault="00672C4F">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ab/>
      </w:r>
      <w:r>
        <w:rPr>
          <w:rFonts w:ascii="Arial" w:hAnsi="Arial" w:cs="Arial"/>
          <w:b/>
          <w:sz w:val="20"/>
        </w:rPr>
        <w:tab/>
        <w:t>Whether Clause 2A shall be applicable</w:t>
      </w:r>
      <w:r>
        <w:rPr>
          <w:rFonts w:ascii="Arial" w:hAnsi="Arial" w:cs="Arial"/>
          <w:b/>
          <w:sz w:val="20"/>
        </w:rPr>
        <w:tab/>
      </w:r>
      <w:r w:rsidR="00CF6FBD">
        <w:rPr>
          <w:rFonts w:ascii="Arial" w:hAnsi="Arial" w:cs="Arial"/>
          <w:b/>
          <w:sz w:val="20"/>
        </w:rPr>
        <w:t>No</w:t>
      </w:r>
    </w:p>
    <w:p w14:paraId="792BB777" w14:textId="77777777" w:rsidR="00672C4F" w:rsidRDefault="00672C4F">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Clause 5</w:t>
      </w:r>
    </w:p>
    <w:p w14:paraId="1D2A39A8" w14:textId="77777777" w:rsidR="00672C4F" w:rsidRDefault="00672C4F">
      <w:pPr>
        <w:pStyle w:val="Header"/>
        <w:tabs>
          <w:tab w:val="clear" w:pos="4320"/>
          <w:tab w:val="left" w:pos="540"/>
          <w:tab w:val="left" w:pos="1080"/>
          <w:tab w:val="left" w:pos="6480"/>
        </w:tabs>
        <w:rPr>
          <w:rFonts w:ascii="Arial" w:hAnsi="Arial" w:cs="Arial"/>
          <w:b/>
          <w:sz w:val="20"/>
        </w:rPr>
      </w:pPr>
      <w:r>
        <w:rPr>
          <w:rFonts w:ascii="Arial" w:hAnsi="Arial" w:cs="Arial"/>
          <w:b/>
          <w:sz w:val="20"/>
        </w:rPr>
        <w:tab/>
      </w:r>
      <w:r>
        <w:rPr>
          <w:rFonts w:ascii="Arial" w:hAnsi="Arial" w:cs="Arial"/>
          <w:b/>
          <w:sz w:val="20"/>
        </w:rPr>
        <w:tab/>
        <w:t xml:space="preserve">Number of days from the date of issue of </w:t>
      </w:r>
    </w:p>
    <w:p w14:paraId="77F2AB62" w14:textId="77777777" w:rsidR="00672C4F" w:rsidRDefault="00672C4F">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ab/>
      </w:r>
      <w:r>
        <w:rPr>
          <w:rFonts w:ascii="Arial" w:hAnsi="Arial" w:cs="Arial"/>
          <w:b/>
          <w:sz w:val="20"/>
        </w:rPr>
        <w:tab/>
        <w:t>notice to start.</w:t>
      </w:r>
      <w:r>
        <w:rPr>
          <w:rFonts w:ascii="Arial" w:hAnsi="Arial" w:cs="Arial"/>
          <w:b/>
          <w:sz w:val="20"/>
        </w:rPr>
        <w:tab/>
        <w:t xml:space="preserve">       07 days</w:t>
      </w:r>
    </w:p>
    <w:p w14:paraId="33A5C823" w14:textId="77777777" w:rsidR="00672C4F" w:rsidRDefault="00672C4F">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ab/>
      </w:r>
      <w:r>
        <w:rPr>
          <w:rFonts w:ascii="Arial" w:hAnsi="Arial" w:cs="Arial"/>
          <w:b/>
          <w:sz w:val="20"/>
        </w:rPr>
        <w:tab/>
        <w:t>Mile stone(s) as per table given below:</w:t>
      </w:r>
    </w:p>
    <w:p w14:paraId="79FBB22A" w14:textId="77777777" w:rsidR="00672C4F" w:rsidRDefault="00672C4F">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Table of Mile Stone(s)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5"/>
        <w:gridCol w:w="2508"/>
        <w:gridCol w:w="2476"/>
        <w:gridCol w:w="3148"/>
      </w:tblGrid>
      <w:tr w:rsidR="00672C4F" w14:paraId="553FF2D5" w14:textId="77777777">
        <w:tc>
          <w:tcPr>
            <w:tcW w:w="648" w:type="dxa"/>
            <w:tcBorders>
              <w:top w:val="single" w:sz="4" w:space="0" w:color="auto"/>
              <w:left w:val="single" w:sz="4" w:space="0" w:color="auto"/>
              <w:bottom w:val="single" w:sz="4" w:space="0" w:color="auto"/>
              <w:right w:val="single" w:sz="4" w:space="0" w:color="auto"/>
            </w:tcBorders>
          </w:tcPr>
          <w:p w14:paraId="47EEF217" w14:textId="77777777" w:rsidR="00672C4F" w:rsidRDefault="00672C4F">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Sl. No.</w:t>
            </w:r>
          </w:p>
        </w:tc>
        <w:tc>
          <w:tcPr>
            <w:tcW w:w="2520" w:type="dxa"/>
            <w:tcBorders>
              <w:top w:val="single" w:sz="4" w:space="0" w:color="auto"/>
              <w:left w:val="single" w:sz="4" w:space="0" w:color="auto"/>
              <w:bottom w:val="single" w:sz="4" w:space="0" w:color="auto"/>
              <w:right w:val="single" w:sz="4" w:space="0" w:color="auto"/>
            </w:tcBorders>
          </w:tcPr>
          <w:p w14:paraId="34CA2782" w14:textId="77777777" w:rsidR="00672C4F" w:rsidRDefault="00672C4F">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Description of Milestone(Physical)</w:t>
            </w:r>
          </w:p>
        </w:tc>
        <w:tc>
          <w:tcPr>
            <w:tcW w:w="2520" w:type="dxa"/>
            <w:tcBorders>
              <w:top w:val="single" w:sz="4" w:space="0" w:color="auto"/>
              <w:left w:val="single" w:sz="4" w:space="0" w:color="auto"/>
              <w:bottom w:val="single" w:sz="4" w:space="0" w:color="auto"/>
              <w:right w:val="single" w:sz="4" w:space="0" w:color="auto"/>
            </w:tcBorders>
          </w:tcPr>
          <w:p w14:paraId="4A5A872F" w14:textId="77777777" w:rsidR="00672C4F" w:rsidRDefault="00672C4F">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Time allowed in days (from date of start)</w:t>
            </w:r>
          </w:p>
        </w:tc>
        <w:tc>
          <w:tcPr>
            <w:tcW w:w="3197" w:type="dxa"/>
            <w:tcBorders>
              <w:top w:val="single" w:sz="4" w:space="0" w:color="auto"/>
              <w:left w:val="single" w:sz="4" w:space="0" w:color="auto"/>
              <w:bottom w:val="single" w:sz="4" w:space="0" w:color="auto"/>
              <w:right w:val="single" w:sz="4" w:space="0" w:color="auto"/>
            </w:tcBorders>
          </w:tcPr>
          <w:p w14:paraId="0E00F191" w14:textId="77777777" w:rsidR="00672C4F" w:rsidRDefault="00672C4F">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Am</w:t>
            </w:r>
            <w:r w:rsidR="00523F8E">
              <w:rPr>
                <w:rFonts w:ascii="Arial" w:hAnsi="Arial" w:cs="Arial"/>
                <w:b/>
                <w:sz w:val="20"/>
              </w:rPr>
              <w:t xml:space="preserve">ount to be with-held in case </w:t>
            </w:r>
            <w:r>
              <w:rPr>
                <w:rFonts w:ascii="Arial" w:hAnsi="Arial" w:cs="Arial"/>
                <w:b/>
                <w:sz w:val="20"/>
              </w:rPr>
              <w:t>of non achievement of milestone</w:t>
            </w:r>
          </w:p>
        </w:tc>
      </w:tr>
      <w:tr w:rsidR="00672C4F" w14:paraId="7D33197E" w14:textId="77777777">
        <w:tc>
          <w:tcPr>
            <w:tcW w:w="648" w:type="dxa"/>
            <w:tcBorders>
              <w:top w:val="single" w:sz="4" w:space="0" w:color="auto"/>
              <w:left w:val="single" w:sz="4" w:space="0" w:color="auto"/>
              <w:bottom w:val="single" w:sz="4" w:space="0" w:color="auto"/>
              <w:right w:val="single" w:sz="4" w:space="0" w:color="auto"/>
            </w:tcBorders>
          </w:tcPr>
          <w:p w14:paraId="1153C733" w14:textId="77777777" w:rsidR="00672C4F" w:rsidRDefault="00672C4F">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1.</w:t>
            </w:r>
          </w:p>
        </w:tc>
        <w:tc>
          <w:tcPr>
            <w:tcW w:w="2520" w:type="dxa"/>
            <w:tcBorders>
              <w:top w:val="single" w:sz="4" w:space="0" w:color="auto"/>
              <w:left w:val="single" w:sz="4" w:space="0" w:color="auto"/>
              <w:bottom w:val="single" w:sz="4" w:space="0" w:color="auto"/>
              <w:right w:val="single" w:sz="4" w:space="0" w:color="auto"/>
            </w:tcBorders>
          </w:tcPr>
          <w:p w14:paraId="560D9FA1" w14:textId="77777777" w:rsidR="00672C4F" w:rsidRDefault="00672C4F">
            <w:pPr>
              <w:pStyle w:val="Header"/>
              <w:tabs>
                <w:tab w:val="clear" w:pos="4320"/>
                <w:tab w:val="left" w:pos="540"/>
                <w:tab w:val="left" w:pos="1080"/>
                <w:tab w:val="left" w:pos="6480"/>
              </w:tabs>
              <w:spacing w:after="120"/>
              <w:rPr>
                <w:rFonts w:ascii="Arial" w:hAnsi="Arial" w:cs="Arial"/>
                <w:b/>
                <w:sz w:val="20"/>
              </w:rPr>
            </w:pPr>
          </w:p>
        </w:tc>
        <w:tc>
          <w:tcPr>
            <w:tcW w:w="2520" w:type="dxa"/>
            <w:tcBorders>
              <w:top w:val="single" w:sz="4" w:space="0" w:color="auto"/>
              <w:left w:val="single" w:sz="4" w:space="0" w:color="auto"/>
              <w:bottom w:val="single" w:sz="4" w:space="0" w:color="auto"/>
              <w:right w:val="single" w:sz="4" w:space="0" w:color="auto"/>
            </w:tcBorders>
          </w:tcPr>
          <w:p w14:paraId="63B1D4DA" w14:textId="77777777" w:rsidR="00672C4F" w:rsidRDefault="00672C4F">
            <w:pPr>
              <w:pStyle w:val="Header"/>
              <w:tabs>
                <w:tab w:val="clear" w:pos="4320"/>
                <w:tab w:val="left" w:pos="540"/>
                <w:tab w:val="left" w:pos="1080"/>
                <w:tab w:val="left" w:pos="6480"/>
              </w:tabs>
              <w:spacing w:after="120"/>
              <w:rPr>
                <w:rFonts w:ascii="Arial" w:hAnsi="Arial" w:cs="Arial"/>
                <w:b/>
                <w:sz w:val="20"/>
              </w:rPr>
            </w:pPr>
          </w:p>
        </w:tc>
        <w:tc>
          <w:tcPr>
            <w:tcW w:w="3197" w:type="dxa"/>
            <w:tcBorders>
              <w:top w:val="single" w:sz="4" w:space="0" w:color="auto"/>
              <w:left w:val="single" w:sz="4" w:space="0" w:color="auto"/>
              <w:bottom w:val="single" w:sz="4" w:space="0" w:color="auto"/>
              <w:right w:val="single" w:sz="4" w:space="0" w:color="auto"/>
            </w:tcBorders>
          </w:tcPr>
          <w:p w14:paraId="383FA894" w14:textId="77777777" w:rsidR="00672C4F" w:rsidRDefault="00672C4F">
            <w:pPr>
              <w:pStyle w:val="Header"/>
              <w:tabs>
                <w:tab w:val="clear" w:pos="4320"/>
                <w:tab w:val="left" w:pos="540"/>
                <w:tab w:val="left" w:pos="1080"/>
                <w:tab w:val="left" w:pos="6480"/>
              </w:tabs>
              <w:spacing w:after="120"/>
              <w:rPr>
                <w:rFonts w:ascii="Arial" w:hAnsi="Arial" w:cs="Arial"/>
                <w:b/>
                <w:sz w:val="20"/>
              </w:rPr>
            </w:pPr>
          </w:p>
        </w:tc>
      </w:tr>
      <w:tr w:rsidR="00672C4F" w14:paraId="16C45B8F" w14:textId="77777777">
        <w:tc>
          <w:tcPr>
            <w:tcW w:w="648" w:type="dxa"/>
            <w:tcBorders>
              <w:top w:val="single" w:sz="4" w:space="0" w:color="auto"/>
              <w:left w:val="single" w:sz="4" w:space="0" w:color="auto"/>
              <w:bottom w:val="single" w:sz="4" w:space="0" w:color="auto"/>
              <w:right w:val="single" w:sz="4" w:space="0" w:color="auto"/>
            </w:tcBorders>
          </w:tcPr>
          <w:p w14:paraId="2C65EDE9" w14:textId="77777777" w:rsidR="00672C4F" w:rsidRDefault="00672C4F">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2.</w:t>
            </w:r>
          </w:p>
        </w:tc>
        <w:tc>
          <w:tcPr>
            <w:tcW w:w="2520" w:type="dxa"/>
            <w:tcBorders>
              <w:top w:val="single" w:sz="4" w:space="0" w:color="auto"/>
              <w:left w:val="single" w:sz="4" w:space="0" w:color="auto"/>
              <w:bottom w:val="single" w:sz="4" w:space="0" w:color="auto"/>
              <w:right w:val="single" w:sz="4" w:space="0" w:color="auto"/>
            </w:tcBorders>
          </w:tcPr>
          <w:p w14:paraId="5D64D64A" w14:textId="77777777" w:rsidR="00672C4F" w:rsidRDefault="00672C4F">
            <w:pPr>
              <w:pStyle w:val="Header"/>
              <w:tabs>
                <w:tab w:val="clear" w:pos="4320"/>
                <w:tab w:val="left" w:pos="540"/>
                <w:tab w:val="left" w:pos="1080"/>
                <w:tab w:val="left" w:pos="6480"/>
              </w:tabs>
              <w:spacing w:after="120"/>
              <w:rPr>
                <w:rFonts w:ascii="Arial" w:hAnsi="Arial" w:cs="Arial"/>
                <w:b/>
                <w:sz w:val="20"/>
              </w:rPr>
            </w:pPr>
          </w:p>
        </w:tc>
        <w:tc>
          <w:tcPr>
            <w:tcW w:w="2520" w:type="dxa"/>
            <w:tcBorders>
              <w:top w:val="single" w:sz="4" w:space="0" w:color="auto"/>
              <w:left w:val="single" w:sz="4" w:space="0" w:color="auto"/>
              <w:bottom w:val="single" w:sz="4" w:space="0" w:color="auto"/>
              <w:right w:val="single" w:sz="4" w:space="0" w:color="auto"/>
            </w:tcBorders>
          </w:tcPr>
          <w:p w14:paraId="007DBC23" w14:textId="77777777" w:rsidR="00672C4F" w:rsidRDefault="00672C4F">
            <w:pPr>
              <w:pStyle w:val="Header"/>
              <w:tabs>
                <w:tab w:val="clear" w:pos="4320"/>
                <w:tab w:val="left" w:pos="540"/>
                <w:tab w:val="left" w:pos="1080"/>
                <w:tab w:val="left" w:pos="6480"/>
              </w:tabs>
              <w:spacing w:after="120"/>
              <w:rPr>
                <w:rFonts w:ascii="Arial" w:hAnsi="Arial" w:cs="Arial"/>
                <w:b/>
                <w:sz w:val="20"/>
              </w:rPr>
            </w:pPr>
          </w:p>
        </w:tc>
        <w:tc>
          <w:tcPr>
            <w:tcW w:w="3197" w:type="dxa"/>
            <w:tcBorders>
              <w:top w:val="single" w:sz="4" w:space="0" w:color="auto"/>
              <w:left w:val="single" w:sz="4" w:space="0" w:color="auto"/>
              <w:bottom w:val="single" w:sz="4" w:space="0" w:color="auto"/>
              <w:right w:val="single" w:sz="4" w:space="0" w:color="auto"/>
            </w:tcBorders>
          </w:tcPr>
          <w:p w14:paraId="72A749BA" w14:textId="77777777" w:rsidR="00672C4F" w:rsidRDefault="00672C4F">
            <w:pPr>
              <w:pStyle w:val="Header"/>
              <w:tabs>
                <w:tab w:val="clear" w:pos="4320"/>
                <w:tab w:val="left" w:pos="540"/>
                <w:tab w:val="left" w:pos="1080"/>
                <w:tab w:val="left" w:pos="6480"/>
              </w:tabs>
              <w:spacing w:after="120"/>
              <w:rPr>
                <w:rFonts w:ascii="Arial" w:hAnsi="Arial" w:cs="Arial"/>
                <w:b/>
                <w:sz w:val="20"/>
              </w:rPr>
            </w:pPr>
          </w:p>
        </w:tc>
      </w:tr>
      <w:tr w:rsidR="00672C4F" w14:paraId="236211A5" w14:textId="77777777">
        <w:tc>
          <w:tcPr>
            <w:tcW w:w="648" w:type="dxa"/>
            <w:tcBorders>
              <w:top w:val="single" w:sz="4" w:space="0" w:color="auto"/>
              <w:left w:val="single" w:sz="4" w:space="0" w:color="auto"/>
              <w:bottom w:val="single" w:sz="4" w:space="0" w:color="auto"/>
              <w:right w:val="single" w:sz="4" w:space="0" w:color="auto"/>
            </w:tcBorders>
          </w:tcPr>
          <w:p w14:paraId="05F94D0D" w14:textId="77777777" w:rsidR="00672C4F" w:rsidRDefault="00672C4F">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w:t>
            </w:r>
          </w:p>
        </w:tc>
        <w:tc>
          <w:tcPr>
            <w:tcW w:w="2520" w:type="dxa"/>
            <w:tcBorders>
              <w:top w:val="single" w:sz="4" w:space="0" w:color="auto"/>
              <w:left w:val="single" w:sz="4" w:space="0" w:color="auto"/>
              <w:bottom w:val="single" w:sz="4" w:space="0" w:color="auto"/>
              <w:right w:val="single" w:sz="4" w:space="0" w:color="auto"/>
            </w:tcBorders>
          </w:tcPr>
          <w:p w14:paraId="480DA5DE" w14:textId="77777777" w:rsidR="00672C4F" w:rsidRDefault="00672C4F">
            <w:pPr>
              <w:pStyle w:val="Header"/>
              <w:tabs>
                <w:tab w:val="clear" w:pos="4320"/>
                <w:tab w:val="left" w:pos="540"/>
                <w:tab w:val="left" w:pos="1080"/>
                <w:tab w:val="left" w:pos="6480"/>
              </w:tabs>
              <w:spacing w:after="120"/>
              <w:rPr>
                <w:rFonts w:ascii="Arial" w:hAnsi="Arial" w:cs="Arial"/>
                <w:b/>
                <w:sz w:val="20"/>
              </w:rPr>
            </w:pPr>
          </w:p>
        </w:tc>
        <w:tc>
          <w:tcPr>
            <w:tcW w:w="2520" w:type="dxa"/>
            <w:tcBorders>
              <w:top w:val="single" w:sz="4" w:space="0" w:color="auto"/>
              <w:left w:val="single" w:sz="4" w:space="0" w:color="auto"/>
              <w:bottom w:val="single" w:sz="4" w:space="0" w:color="auto"/>
              <w:right w:val="single" w:sz="4" w:space="0" w:color="auto"/>
            </w:tcBorders>
          </w:tcPr>
          <w:p w14:paraId="4EA10DB0" w14:textId="77777777" w:rsidR="00672C4F" w:rsidRDefault="00672C4F">
            <w:pPr>
              <w:pStyle w:val="Header"/>
              <w:tabs>
                <w:tab w:val="clear" w:pos="4320"/>
                <w:tab w:val="left" w:pos="540"/>
                <w:tab w:val="left" w:pos="1080"/>
                <w:tab w:val="left" w:pos="6480"/>
              </w:tabs>
              <w:spacing w:after="120"/>
              <w:rPr>
                <w:rFonts w:ascii="Arial" w:hAnsi="Arial" w:cs="Arial"/>
                <w:b/>
                <w:sz w:val="20"/>
              </w:rPr>
            </w:pPr>
          </w:p>
        </w:tc>
        <w:tc>
          <w:tcPr>
            <w:tcW w:w="3197" w:type="dxa"/>
            <w:tcBorders>
              <w:top w:val="single" w:sz="4" w:space="0" w:color="auto"/>
              <w:left w:val="single" w:sz="4" w:space="0" w:color="auto"/>
              <w:bottom w:val="single" w:sz="4" w:space="0" w:color="auto"/>
              <w:right w:val="single" w:sz="4" w:space="0" w:color="auto"/>
            </w:tcBorders>
          </w:tcPr>
          <w:p w14:paraId="13970330" w14:textId="77777777" w:rsidR="00672C4F" w:rsidRDefault="00672C4F">
            <w:pPr>
              <w:pStyle w:val="Header"/>
              <w:tabs>
                <w:tab w:val="clear" w:pos="4320"/>
                <w:tab w:val="left" w:pos="540"/>
                <w:tab w:val="left" w:pos="1080"/>
                <w:tab w:val="left" w:pos="6480"/>
              </w:tabs>
              <w:spacing w:after="120"/>
              <w:rPr>
                <w:rFonts w:ascii="Arial" w:hAnsi="Arial" w:cs="Arial"/>
                <w:b/>
                <w:sz w:val="20"/>
              </w:rPr>
            </w:pPr>
          </w:p>
        </w:tc>
      </w:tr>
      <w:tr w:rsidR="00672C4F" w14:paraId="3AF5CF82" w14:textId="77777777">
        <w:tc>
          <w:tcPr>
            <w:tcW w:w="648" w:type="dxa"/>
            <w:tcBorders>
              <w:top w:val="single" w:sz="4" w:space="0" w:color="auto"/>
              <w:left w:val="single" w:sz="4" w:space="0" w:color="auto"/>
              <w:bottom w:val="single" w:sz="4" w:space="0" w:color="auto"/>
              <w:right w:val="single" w:sz="4" w:space="0" w:color="auto"/>
            </w:tcBorders>
          </w:tcPr>
          <w:p w14:paraId="044BAC2E" w14:textId="77777777" w:rsidR="00672C4F" w:rsidRDefault="00672C4F">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w:t>
            </w:r>
          </w:p>
        </w:tc>
        <w:tc>
          <w:tcPr>
            <w:tcW w:w="2520" w:type="dxa"/>
            <w:tcBorders>
              <w:top w:val="single" w:sz="4" w:space="0" w:color="auto"/>
              <w:left w:val="single" w:sz="4" w:space="0" w:color="auto"/>
              <w:bottom w:val="single" w:sz="4" w:space="0" w:color="auto"/>
              <w:right w:val="single" w:sz="4" w:space="0" w:color="auto"/>
            </w:tcBorders>
          </w:tcPr>
          <w:p w14:paraId="66190DE4" w14:textId="77777777" w:rsidR="00672C4F" w:rsidRDefault="00672C4F">
            <w:pPr>
              <w:pStyle w:val="Header"/>
              <w:tabs>
                <w:tab w:val="clear" w:pos="4320"/>
                <w:tab w:val="left" w:pos="540"/>
                <w:tab w:val="left" w:pos="1080"/>
                <w:tab w:val="left" w:pos="6480"/>
              </w:tabs>
              <w:spacing w:after="120"/>
              <w:rPr>
                <w:rFonts w:ascii="Arial" w:hAnsi="Arial" w:cs="Arial"/>
                <w:b/>
                <w:sz w:val="20"/>
              </w:rPr>
            </w:pPr>
          </w:p>
        </w:tc>
        <w:tc>
          <w:tcPr>
            <w:tcW w:w="2520" w:type="dxa"/>
            <w:tcBorders>
              <w:top w:val="single" w:sz="4" w:space="0" w:color="auto"/>
              <w:left w:val="single" w:sz="4" w:space="0" w:color="auto"/>
              <w:bottom w:val="single" w:sz="4" w:space="0" w:color="auto"/>
              <w:right w:val="single" w:sz="4" w:space="0" w:color="auto"/>
            </w:tcBorders>
          </w:tcPr>
          <w:p w14:paraId="6A36D1F8" w14:textId="77777777" w:rsidR="00672C4F" w:rsidRDefault="00672C4F">
            <w:pPr>
              <w:pStyle w:val="Header"/>
              <w:tabs>
                <w:tab w:val="clear" w:pos="4320"/>
                <w:tab w:val="left" w:pos="540"/>
                <w:tab w:val="left" w:pos="1080"/>
                <w:tab w:val="left" w:pos="6480"/>
              </w:tabs>
              <w:spacing w:after="120"/>
              <w:rPr>
                <w:rFonts w:ascii="Arial" w:hAnsi="Arial" w:cs="Arial"/>
                <w:b/>
                <w:sz w:val="20"/>
              </w:rPr>
            </w:pPr>
          </w:p>
        </w:tc>
        <w:tc>
          <w:tcPr>
            <w:tcW w:w="3197" w:type="dxa"/>
            <w:tcBorders>
              <w:top w:val="single" w:sz="4" w:space="0" w:color="auto"/>
              <w:left w:val="single" w:sz="4" w:space="0" w:color="auto"/>
              <w:bottom w:val="single" w:sz="4" w:space="0" w:color="auto"/>
              <w:right w:val="single" w:sz="4" w:space="0" w:color="auto"/>
            </w:tcBorders>
          </w:tcPr>
          <w:p w14:paraId="542217BF" w14:textId="77777777" w:rsidR="00672C4F" w:rsidRDefault="00672C4F">
            <w:pPr>
              <w:pStyle w:val="Header"/>
              <w:tabs>
                <w:tab w:val="clear" w:pos="4320"/>
                <w:tab w:val="left" w:pos="540"/>
                <w:tab w:val="left" w:pos="1080"/>
                <w:tab w:val="left" w:pos="6480"/>
              </w:tabs>
              <w:spacing w:after="120"/>
              <w:rPr>
                <w:rFonts w:ascii="Arial" w:hAnsi="Arial" w:cs="Arial"/>
                <w:b/>
                <w:sz w:val="20"/>
              </w:rPr>
            </w:pPr>
          </w:p>
        </w:tc>
      </w:tr>
    </w:tbl>
    <w:p w14:paraId="03266EE5" w14:textId="77777777" w:rsidR="00672C4F" w:rsidRDefault="00672C4F">
      <w:pPr>
        <w:pStyle w:val="Header"/>
        <w:tabs>
          <w:tab w:val="clear" w:pos="4320"/>
          <w:tab w:val="left" w:pos="540"/>
          <w:tab w:val="left" w:pos="1080"/>
          <w:tab w:val="left" w:pos="6480"/>
        </w:tabs>
        <w:spacing w:after="120"/>
        <w:rPr>
          <w:rFonts w:ascii="Arial" w:hAnsi="Arial" w:cs="Arial"/>
          <w:b/>
          <w:sz w:val="20"/>
        </w:rPr>
      </w:pPr>
    </w:p>
    <w:p w14:paraId="7478F14C" w14:textId="77777777" w:rsidR="00672C4F" w:rsidRDefault="00672C4F">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AND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6"/>
        <w:gridCol w:w="2488"/>
        <w:gridCol w:w="2485"/>
        <w:gridCol w:w="3158"/>
      </w:tblGrid>
      <w:tr w:rsidR="00672C4F" w14:paraId="2FE5E5EC" w14:textId="77777777">
        <w:tc>
          <w:tcPr>
            <w:tcW w:w="648" w:type="dxa"/>
            <w:tcBorders>
              <w:top w:val="single" w:sz="4" w:space="0" w:color="auto"/>
              <w:left w:val="single" w:sz="4" w:space="0" w:color="auto"/>
              <w:bottom w:val="single" w:sz="4" w:space="0" w:color="auto"/>
              <w:right w:val="single" w:sz="4" w:space="0" w:color="auto"/>
            </w:tcBorders>
          </w:tcPr>
          <w:p w14:paraId="5ECDF3F6" w14:textId="77777777" w:rsidR="00672C4F" w:rsidRDefault="00672C4F">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Sl. No.</w:t>
            </w:r>
          </w:p>
        </w:tc>
        <w:tc>
          <w:tcPr>
            <w:tcW w:w="2520" w:type="dxa"/>
            <w:tcBorders>
              <w:top w:val="single" w:sz="4" w:space="0" w:color="auto"/>
              <w:left w:val="single" w:sz="4" w:space="0" w:color="auto"/>
              <w:bottom w:val="single" w:sz="4" w:space="0" w:color="auto"/>
              <w:right w:val="single" w:sz="4" w:space="0" w:color="auto"/>
            </w:tcBorders>
          </w:tcPr>
          <w:p w14:paraId="1E14FECF" w14:textId="77777777" w:rsidR="00672C4F" w:rsidRDefault="00672C4F">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Financial Progress</w:t>
            </w:r>
          </w:p>
        </w:tc>
        <w:tc>
          <w:tcPr>
            <w:tcW w:w="2520" w:type="dxa"/>
            <w:tcBorders>
              <w:top w:val="single" w:sz="4" w:space="0" w:color="auto"/>
              <w:left w:val="single" w:sz="4" w:space="0" w:color="auto"/>
              <w:bottom w:val="single" w:sz="4" w:space="0" w:color="auto"/>
              <w:right w:val="single" w:sz="4" w:space="0" w:color="auto"/>
            </w:tcBorders>
          </w:tcPr>
          <w:p w14:paraId="268007E5" w14:textId="77777777" w:rsidR="00672C4F" w:rsidRDefault="00672C4F">
            <w:pPr>
              <w:pStyle w:val="Header"/>
              <w:tabs>
                <w:tab w:val="clear" w:pos="4320"/>
                <w:tab w:val="left" w:pos="540"/>
                <w:tab w:val="left" w:pos="1080"/>
                <w:tab w:val="left" w:pos="6480"/>
              </w:tabs>
              <w:jc w:val="center"/>
              <w:rPr>
                <w:rFonts w:ascii="Arial" w:hAnsi="Arial" w:cs="Arial"/>
                <w:b/>
                <w:sz w:val="20"/>
              </w:rPr>
            </w:pPr>
            <w:r>
              <w:rPr>
                <w:rFonts w:ascii="Arial" w:hAnsi="Arial" w:cs="Arial"/>
                <w:b/>
                <w:sz w:val="20"/>
              </w:rPr>
              <w:t xml:space="preserve">Time allowed </w:t>
            </w:r>
          </w:p>
          <w:p w14:paraId="18BB949D" w14:textId="77777777" w:rsidR="00672C4F" w:rsidRDefault="00672C4F">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(from date of start)</w:t>
            </w:r>
          </w:p>
        </w:tc>
        <w:tc>
          <w:tcPr>
            <w:tcW w:w="3197" w:type="dxa"/>
            <w:tcBorders>
              <w:top w:val="single" w:sz="4" w:space="0" w:color="auto"/>
              <w:left w:val="single" w:sz="4" w:space="0" w:color="auto"/>
              <w:bottom w:val="single" w:sz="4" w:space="0" w:color="auto"/>
              <w:right w:val="single" w:sz="4" w:space="0" w:color="auto"/>
            </w:tcBorders>
          </w:tcPr>
          <w:p w14:paraId="6F411C41" w14:textId="77777777" w:rsidR="00672C4F" w:rsidRDefault="00523F8E">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Amount to be with-held in case</w:t>
            </w:r>
            <w:r w:rsidR="00672C4F">
              <w:rPr>
                <w:rFonts w:ascii="Arial" w:hAnsi="Arial" w:cs="Arial"/>
                <w:b/>
                <w:sz w:val="20"/>
              </w:rPr>
              <w:t xml:space="preserve"> of non achievement of milestone</w:t>
            </w:r>
          </w:p>
        </w:tc>
      </w:tr>
      <w:tr w:rsidR="00672C4F" w14:paraId="5BD427BA" w14:textId="77777777">
        <w:trPr>
          <w:cantSplit/>
        </w:trPr>
        <w:tc>
          <w:tcPr>
            <w:tcW w:w="648" w:type="dxa"/>
            <w:tcBorders>
              <w:top w:val="single" w:sz="4" w:space="0" w:color="auto"/>
              <w:left w:val="single" w:sz="4" w:space="0" w:color="auto"/>
              <w:bottom w:val="single" w:sz="4" w:space="0" w:color="auto"/>
              <w:right w:val="single" w:sz="4" w:space="0" w:color="auto"/>
            </w:tcBorders>
          </w:tcPr>
          <w:p w14:paraId="21B24F66" w14:textId="77777777" w:rsidR="00672C4F" w:rsidRDefault="00672C4F">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1.</w:t>
            </w:r>
          </w:p>
        </w:tc>
        <w:tc>
          <w:tcPr>
            <w:tcW w:w="2520" w:type="dxa"/>
            <w:tcBorders>
              <w:top w:val="single" w:sz="4" w:space="0" w:color="auto"/>
              <w:left w:val="single" w:sz="4" w:space="0" w:color="auto"/>
              <w:bottom w:val="single" w:sz="4" w:space="0" w:color="auto"/>
              <w:right w:val="single" w:sz="4" w:space="0" w:color="auto"/>
            </w:tcBorders>
          </w:tcPr>
          <w:p w14:paraId="509CCC87" w14:textId="77777777" w:rsidR="00672C4F" w:rsidRDefault="00672C4F">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1/8</w:t>
            </w:r>
            <w:r>
              <w:rPr>
                <w:rFonts w:ascii="Arial" w:hAnsi="Arial" w:cs="Arial"/>
                <w:b/>
                <w:sz w:val="20"/>
                <w:vertAlign w:val="superscript"/>
              </w:rPr>
              <w:t xml:space="preserve">TH </w:t>
            </w:r>
            <w:r>
              <w:rPr>
                <w:rFonts w:ascii="Arial" w:hAnsi="Arial" w:cs="Arial"/>
                <w:b/>
                <w:sz w:val="20"/>
              </w:rPr>
              <w:t>(of whole work)</w:t>
            </w:r>
          </w:p>
        </w:tc>
        <w:tc>
          <w:tcPr>
            <w:tcW w:w="2520" w:type="dxa"/>
            <w:tcBorders>
              <w:top w:val="single" w:sz="4" w:space="0" w:color="auto"/>
              <w:left w:val="single" w:sz="4" w:space="0" w:color="auto"/>
              <w:bottom w:val="single" w:sz="4" w:space="0" w:color="auto"/>
              <w:right w:val="single" w:sz="4" w:space="0" w:color="auto"/>
            </w:tcBorders>
          </w:tcPr>
          <w:p w14:paraId="2A5F3408" w14:textId="77777777" w:rsidR="00672C4F" w:rsidRDefault="00672C4F">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1/4</w:t>
            </w:r>
            <w:r>
              <w:rPr>
                <w:rFonts w:ascii="Arial" w:hAnsi="Arial" w:cs="Arial"/>
                <w:b/>
                <w:sz w:val="20"/>
                <w:vertAlign w:val="superscript"/>
              </w:rPr>
              <w:t xml:space="preserve">TH </w:t>
            </w:r>
            <w:r>
              <w:rPr>
                <w:rFonts w:ascii="Arial" w:hAnsi="Arial" w:cs="Arial"/>
                <w:b/>
                <w:sz w:val="20"/>
              </w:rPr>
              <w:t>(of whole work)</w:t>
            </w:r>
          </w:p>
        </w:tc>
        <w:tc>
          <w:tcPr>
            <w:tcW w:w="3197" w:type="dxa"/>
            <w:vMerge w:val="restart"/>
            <w:tcBorders>
              <w:top w:val="single" w:sz="4" w:space="0" w:color="auto"/>
              <w:left w:val="single" w:sz="4" w:space="0" w:color="auto"/>
              <w:bottom w:val="single" w:sz="4" w:space="0" w:color="auto"/>
              <w:right w:val="single" w:sz="4" w:space="0" w:color="auto"/>
            </w:tcBorders>
          </w:tcPr>
          <w:p w14:paraId="215BDA58" w14:textId="77777777" w:rsidR="00672C4F" w:rsidRDefault="00672C4F">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In the event of not achieving the necessary progress as assessed from the running payments, 1% of the tendered value of work will be withheld for failure of each milestone.</w:t>
            </w:r>
          </w:p>
        </w:tc>
      </w:tr>
      <w:tr w:rsidR="00672C4F" w14:paraId="15ADB69C" w14:textId="77777777">
        <w:trPr>
          <w:cantSplit/>
        </w:trPr>
        <w:tc>
          <w:tcPr>
            <w:tcW w:w="648" w:type="dxa"/>
            <w:tcBorders>
              <w:top w:val="single" w:sz="4" w:space="0" w:color="auto"/>
              <w:left w:val="single" w:sz="4" w:space="0" w:color="auto"/>
              <w:bottom w:val="single" w:sz="4" w:space="0" w:color="auto"/>
              <w:right w:val="single" w:sz="4" w:space="0" w:color="auto"/>
            </w:tcBorders>
          </w:tcPr>
          <w:p w14:paraId="7504E887" w14:textId="77777777" w:rsidR="00672C4F" w:rsidRDefault="00672C4F">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2.</w:t>
            </w:r>
          </w:p>
        </w:tc>
        <w:tc>
          <w:tcPr>
            <w:tcW w:w="2520" w:type="dxa"/>
            <w:tcBorders>
              <w:top w:val="single" w:sz="4" w:space="0" w:color="auto"/>
              <w:left w:val="single" w:sz="4" w:space="0" w:color="auto"/>
              <w:bottom w:val="single" w:sz="4" w:space="0" w:color="auto"/>
              <w:right w:val="single" w:sz="4" w:space="0" w:color="auto"/>
            </w:tcBorders>
          </w:tcPr>
          <w:p w14:paraId="58597AB4" w14:textId="77777777" w:rsidR="00672C4F" w:rsidRDefault="00672C4F">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3/8</w:t>
            </w:r>
            <w:r>
              <w:rPr>
                <w:rFonts w:ascii="Arial" w:hAnsi="Arial" w:cs="Arial"/>
                <w:b/>
                <w:sz w:val="20"/>
                <w:vertAlign w:val="superscript"/>
              </w:rPr>
              <w:t>TH</w:t>
            </w:r>
            <w:r>
              <w:rPr>
                <w:rFonts w:ascii="Arial" w:hAnsi="Arial" w:cs="Arial"/>
                <w:b/>
                <w:sz w:val="20"/>
              </w:rPr>
              <w:t xml:space="preserve"> (of whole work)</w:t>
            </w:r>
          </w:p>
        </w:tc>
        <w:tc>
          <w:tcPr>
            <w:tcW w:w="2520" w:type="dxa"/>
            <w:tcBorders>
              <w:top w:val="single" w:sz="4" w:space="0" w:color="auto"/>
              <w:left w:val="single" w:sz="4" w:space="0" w:color="auto"/>
              <w:bottom w:val="single" w:sz="4" w:space="0" w:color="auto"/>
              <w:right w:val="single" w:sz="4" w:space="0" w:color="auto"/>
            </w:tcBorders>
          </w:tcPr>
          <w:p w14:paraId="7BC52860" w14:textId="77777777" w:rsidR="00672C4F" w:rsidRDefault="00672C4F">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1/2</w:t>
            </w:r>
            <w:r>
              <w:rPr>
                <w:rFonts w:ascii="Arial" w:hAnsi="Arial" w:cs="Arial"/>
                <w:b/>
                <w:sz w:val="20"/>
                <w:vertAlign w:val="superscript"/>
              </w:rPr>
              <w:t>TH</w:t>
            </w:r>
            <w:r>
              <w:rPr>
                <w:rFonts w:ascii="Arial" w:hAnsi="Arial" w:cs="Arial"/>
                <w:b/>
                <w:sz w:val="20"/>
              </w:rPr>
              <w:t xml:space="preserve"> (of whole work)</w:t>
            </w:r>
          </w:p>
        </w:tc>
        <w:tc>
          <w:tcPr>
            <w:tcW w:w="3197" w:type="dxa"/>
            <w:vMerge/>
            <w:tcBorders>
              <w:top w:val="single" w:sz="4" w:space="0" w:color="auto"/>
              <w:left w:val="single" w:sz="4" w:space="0" w:color="auto"/>
              <w:bottom w:val="single" w:sz="4" w:space="0" w:color="auto"/>
              <w:right w:val="single" w:sz="4" w:space="0" w:color="auto"/>
            </w:tcBorders>
          </w:tcPr>
          <w:p w14:paraId="55AAD4AC" w14:textId="77777777" w:rsidR="00672C4F" w:rsidRDefault="00672C4F">
            <w:pPr>
              <w:pStyle w:val="Header"/>
              <w:tabs>
                <w:tab w:val="clear" w:pos="4320"/>
                <w:tab w:val="left" w:pos="540"/>
                <w:tab w:val="left" w:pos="1080"/>
                <w:tab w:val="left" w:pos="6480"/>
              </w:tabs>
              <w:spacing w:after="120"/>
              <w:rPr>
                <w:rFonts w:ascii="Arial" w:hAnsi="Arial" w:cs="Arial"/>
                <w:b/>
                <w:sz w:val="20"/>
              </w:rPr>
            </w:pPr>
          </w:p>
        </w:tc>
      </w:tr>
      <w:tr w:rsidR="00672C4F" w14:paraId="38ABCF04" w14:textId="77777777">
        <w:trPr>
          <w:cantSplit/>
        </w:trPr>
        <w:tc>
          <w:tcPr>
            <w:tcW w:w="648" w:type="dxa"/>
            <w:tcBorders>
              <w:top w:val="single" w:sz="4" w:space="0" w:color="auto"/>
              <w:left w:val="single" w:sz="4" w:space="0" w:color="auto"/>
              <w:bottom w:val="single" w:sz="4" w:space="0" w:color="auto"/>
              <w:right w:val="single" w:sz="4" w:space="0" w:color="auto"/>
            </w:tcBorders>
          </w:tcPr>
          <w:p w14:paraId="44433645" w14:textId="77777777" w:rsidR="00672C4F" w:rsidRDefault="00672C4F">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3.</w:t>
            </w:r>
          </w:p>
        </w:tc>
        <w:tc>
          <w:tcPr>
            <w:tcW w:w="2520" w:type="dxa"/>
            <w:tcBorders>
              <w:top w:val="single" w:sz="4" w:space="0" w:color="auto"/>
              <w:left w:val="single" w:sz="4" w:space="0" w:color="auto"/>
              <w:bottom w:val="single" w:sz="4" w:space="0" w:color="auto"/>
              <w:right w:val="single" w:sz="4" w:space="0" w:color="auto"/>
            </w:tcBorders>
          </w:tcPr>
          <w:p w14:paraId="6185C65D" w14:textId="77777777" w:rsidR="00672C4F" w:rsidRDefault="00672C4F">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3/4</w:t>
            </w:r>
            <w:r>
              <w:rPr>
                <w:rFonts w:ascii="Arial" w:hAnsi="Arial" w:cs="Arial"/>
                <w:b/>
                <w:sz w:val="20"/>
                <w:vertAlign w:val="superscript"/>
              </w:rPr>
              <w:t>TH</w:t>
            </w:r>
            <w:r>
              <w:rPr>
                <w:rFonts w:ascii="Arial" w:hAnsi="Arial" w:cs="Arial"/>
                <w:b/>
                <w:sz w:val="20"/>
              </w:rPr>
              <w:t xml:space="preserve"> (of whole work)</w:t>
            </w:r>
          </w:p>
        </w:tc>
        <w:tc>
          <w:tcPr>
            <w:tcW w:w="2520" w:type="dxa"/>
            <w:tcBorders>
              <w:top w:val="single" w:sz="4" w:space="0" w:color="auto"/>
              <w:left w:val="single" w:sz="4" w:space="0" w:color="auto"/>
              <w:bottom w:val="single" w:sz="4" w:space="0" w:color="auto"/>
              <w:right w:val="single" w:sz="4" w:space="0" w:color="auto"/>
            </w:tcBorders>
          </w:tcPr>
          <w:p w14:paraId="6417BAB2" w14:textId="77777777" w:rsidR="00672C4F" w:rsidRDefault="00672C4F">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3/4</w:t>
            </w:r>
            <w:r>
              <w:rPr>
                <w:rFonts w:ascii="Arial" w:hAnsi="Arial" w:cs="Arial"/>
                <w:b/>
                <w:sz w:val="20"/>
                <w:vertAlign w:val="superscript"/>
              </w:rPr>
              <w:t>TH</w:t>
            </w:r>
            <w:r>
              <w:rPr>
                <w:rFonts w:ascii="Arial" w:hAnsi="Arial" w:cs="Arial"/>
                <w:b/>
                <w:sz w:val="20"/>
              </w:rPr>
              <w:t xml:space="preserve"> (of whole work)</w:t>
            </w:r>
          </w:p>
        </w:tc>
        <w:tc>
          <w:tcPr>
            <w:tcW w:w="3197" w:type="dxa"/>
            <w:vMerge/>
            <w:tcBorders>
              <w:top w:val="single" w:sz="4" w:space="0" w:color="auto"/>
              <w:left w:val="single" w:sz="4" w:space="0" w:color="auto"/>
              <w:bottom w:val="single" w:sz="4" w:space="0" w:color="auto"/>
              <w:right w:val="single" w:sz="4" w:space="0" w:color="auto"/>
            </w:tcBorders>
          </w:tcPr>
          <w:p w14:paraId="7D62217E" w14:textId="77777777" w:rsidR="00672C4F" w:rsidRDefault="00672C4F">
            <w:pPr>
              <w:pStyle w:val="Header"/>
              <w:tabs>
                <w:tab w:val="clear" w:pos="4320"/>
                <w:tab w:val="left" w:pos="540"/>
                <w:tab w:val="left" w:pos="1080"/>
                <w:tab w:val="left" w:pos="6480"/>
              </w:tabs>
              <w:spacing w:after="120"/>
              <w:rPr>
                <w:rFonts w:ascii="Arial" w:hAnsi="Arial" w:cs="Arial"/>
                <w:b/>
                <w:sz w:val="20"/>
              </w:rPr>
            </w:pPr>
          </w:p>
        </w:tc>
      </w:tr>
      <w:tr w:rsidR="00672C4F" w14:paraId="6450FE1D" w14:textId="77777777">
        <w:trPr>
          <w:cantSplit/>
        </w:trPr>
        <w:tc>
          <w:tcPr>
            <w:tcW w:w="648" w:type="dxa"/>
            <w:tcBorders>
              <w:top w:val="single" w:sz="4" w:space="0" w:color="auto"/>
              <w:left w:val="single" w:sz="4" w:space="0" w:color="auto"/>
              <w:bottom w:val="single" w:sz="4" w:space="0" w:color="auto"/>
              <w:right w:val="single" w:sz="4" w:space="0" w:color="auto"/>
            </w:tcBorders>
          </w:tcPr>
          <w:p w14:paraId="3231AA31" w14:textId="77777777" w:rsidR="00672C4F" w:rsidRDefault="00672C4F">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4.</w:t>
            </w:r>
          </w:p>
        </w:tc>
        <w:tc>
          <w:tcPr>
            <w:tcW w:w="2520" w:type="dxa"/>
            <w:tcBorders>
              <w:top w:val="single" w:sz="4" w:space="0" w:color="auto"/>
              <w:left w:val="single" w:sz="4" w:space="0" w:color="auto"/>
              <w:bottom w:val="single" w:sz="4" w:space="0" w:color="auto"/>
              <w:right w:val="single" w:sz="4" w:space="0" w:color="auto"/>
            </w:tcBorders>
          </w:tcPr>
          <w:p w14:paraId="365AD632" w14:textId="77777777" w:rsidR="00672C4F" w:rsidRDefault="00672C4F">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Full</w:t>
            </w:r>
          </w:p>
        </w:tc>
        <w:tc>
          <w:tcPr>
            <w:tcW w:w="2520" w:type="dxa"/>
            <w:tcBorders>
              <w:top w:val="single" w:sz="4" w:space="0" w:color="auto"/>
              <w:left w:val="single" w:sz="4" w:space="0" w:color="auto"/>
              <w:bottom w:val="single" w:sz="4" w:space="0" w:color="auto"/>
              <w:right w:val="single" w:sz="4" w:space="0" w:color="auto"/>
            </w:tcBorders>
          </w:tcPr>
          <w:p w14:paraId="55D7FF13" w14:textId="77777777" w:rsidR="00672C4F" w:rsidRDefault="00672C4F">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Full</w:t>
            </w:r>
          </w:p>
        </w:tc>
        <w:tc>
          <w:tcPr>
            <w:tcW w:w="3197" w:type="dxa"/>
            <w:vMerge/>
            <w:tcBorders>
              <w:top w:val="single" w:sz="4" w:space="0" w:color="auto"/>
              <w:left w:val="single" w:sz="4" w:space="0" w:color="auto"/>
              <w:bottom w:val="single" w:sz="4" w:space="0" w:color="auto"/>
              <w:right w:val="single" w:sz="4" w:space="0" w:color="auto"/>
            </w:tcBorders>
          </w:tcPr>
          <w:p w14:paraId="5A615D9C" w14:textId="77777777" w:rsidR="00672C4F" w:rsidRDefault="00672C4F">
            <w:pPr>
              <w:pStyle w:val="Header"/>
              <w:tabs>
                <w:tab w:val="clear" w:pos="4320"/>
                <w:tab w:val="left" w:pos="540"/>
                <w:tab w:val="left" w:pos="1080"/>
                <w:tab w:val="left" w:pos="6480"/>
              </w:tabs>
              <w:spacing w:after="120"/>
              <w:rPr>
                <w:rFonts w:ascii="Arial" w:hAnsi="Arial" w:cs="Arial"/>
                <w:b/>
                <w:sz w:val="20"/>
              </w:rPr>
            </w:pPr>
          </w:p>
        </w:tc>
      </w:tr>
    </w:tbl>
    <w:p w14:paraId="12319394" w14:textId="77777777" w:rsidR="00672C4F" w:rsidRDefault="00672C4F">
      <w:pPr>
        <w:pStyle w:val="Header"/>
        <w:tabs>
          <w:tab w:val="clear" w:pos="4320"/>
          <w:tab w:val="left" w:pos="540"/>
          <w:tab w:val="left" w:pos="1080"/>
        </w:tabs>
        <w:spacing w:after="120"/>
        <w:rPr>
          <w:rFonts w:ascii="Arial" w:hAnsi="Arial" w:cs="Arial"/>
          <w:b/>
          <w:sz w:val="20"/>
        </w:rPr>
      </w:pPr>
    </w:p>
    <w:tbl>
      <w:tblPr>
        <w:tblW w:w="7560" w:type="dxa"/>
        <w:tblInd w:w="108" w:type="dxa"/>
        <w:tblLook w:val="0000" w:firstRow="0" w:lastRow="0" w:firstColumn="0" w:lastColumn="0" w:noHBand="0" w:noVBand="0"/>
      </w:tblPr>
      <w:tblGrid>
        <w:gridCol w:w="4140"/>
        <w:gridCol w:w="3420"/>
      </w:tblGrid>
      <w:tr w:rsidR="00672C4F" w14:paraId="04379806" w14:textId="77777777">
        <w:tc>
          <w:tcPr>
            <w:tcW w:w="4140" w:type="dxa"/>
          </w:tcPr>
          <w:p w14:paraId="12F73D9B" w14:textId="77777777" w:rsidR="00672C4F" w:rsidRDefault="00672C4F">
            <w:pPr>
              <w:pStyle w:val="Header"/>
              <w:tabs>
                <w:tab w:val="clear" w:pos="4320"/>
                <w:tab w:val="left" w:pos="540"/>
                <w:tab w:val="left" w:pos="1080"/>
              </w:tabs>
              <w:spacing w:after="120"/>
              <w:rPr>
                <w:rFonts w:ascii="Arial" w:hAnsi="Arial" w:cs="Arial"/>
                <w:b/>
                <w:sz w:val="20"/>
              </w:rPr>
            </w:pPr>
            <w:r>
              <w:rPr>
                <w:rFonts w:ascii="Arial" w:hAnsi="Arial" w:cs="Arial"/>
                <w:b/>
                <w:sz w:val="20"/>
              </w:rPr>
              <w:t>Time allowed for execution of work</w:t>
            </w:r>
          </w:p>
          <w:p w14:paraId="32031690" w14:textId="77777777" w:rsidR="00672C4F" w:rsidRDefault="00672C4F">
            <w:pPr>
              <w:pStyle w:val="Header"/>
              <w:tabs>
                <w:tab w:val="clear" w:pos="4320"/>
                <w:tab w:val="left" w:pos="540"/>
                <w:tab w:val="left" w:pos="1080"/>
              </w:tabs>
              <w:spacing w:after="120"/>
              <w:rPr>
                <w:rFonts w:ascii="Arial" w:hAnsi="Arial" w:cs="Arial"/>
                <w:b/>
                <w:sz w:val="8"/>
              </w:rPr>
            </w:pPr>
          </w:p>
        </w:tc>
        <w:tc>
          <w:tcPr>
            <w:tcW w:w="3420" w:type="dxa"/>
          </w:tcPr>
          <w:p w14:paraId="3B854F14" w14:textId="77777777" w:rsidR="00672C4F" w:rsidRDefault="009E7D70" w:rsidP="00856DB9">
            <w:pPr>
              <w:pStyle w:val="Header"/>
              <w:tabs>
                <w:tab w:val="clear" w:pos="4320"/>
                <w:tab w:val="left" w:pos="540"/>
                <w:tab w:val="left" w:pos="1080"/>
              </w:tabs>
              <w:spacing w:after="120"/>
              <w:ind w:left="252"/>
              <w:rPr>
                <w:rFonts w:ascii="Arial" w:hAnsi="Arial" w:cs="Arial"/>
                <w:b/>
                <w:sz w:val="20"/>
              </w:rPr>
            </w:pPr>
            <w:r>
              <w:rPr>
                <w:rFonts w:ascii="Arial" w:hAnsi="Arial" w:cs="Arial"/>
                <w:b/>
                <w:sz w:val="20"/>
              </w:rPr>
              <w:t xml:space="preserve">02 </w:t>
            </w:r>
            <w:r w:rsidR="00672C4F">
              <w:rPr>
                <w:rFonts w:ascii="Arial" w:hAnsi="Arial" w:cs="Arial"/>
                <w:b/>
                <w:sz w:val="20"/>
              </w:rPr>
              <w:t>Month</w:t>
            </w:r>
            <w:r w:rsidR="00F54F8F">
              <w:rPr>
                <w:rFonts w:ascii="Arial" w:hAnsi="Arial" w:cs="Arial"/>
                <w:b/>
                <w:sz w:val="20"/>
              </w:rPr>
              <w:t>s</w:t>
            </w:r>
            <w:r w:rsidR="00672C4F">
              <w:rPr>
                <w:rFonts w:ascii="Arial" w:hAnsi="Arial" w:cs="Arial"/>
                <w:b/>
                <w:sz w:val="20"/>
              </w:rPr>
              <w:t>.</w:t>
            </w:r>
          </w:p>
        </w:tc>
      </w:tr>
    </w:tbl>
    <w:p w14:paraId="63CFC4EA" w14:textId="77777777" w:rsidR="001B19B1" w:rsidRDefault="001B19B1">
      <w:pPr>
        <w:pStyle w:val="Header"/>
        <w:tabs>
          <w:tab w:val="clear" w:pos="4320"/>
          <w:tab w:val="left" w:pos="540"/>
          <w:tab w:val="left" w:pos="1080"/>
        </w:tabs>
        <w:spacing w:after="120"/>
        <w:rPr>
          <w:rFonts w:ascii="Arial" w:hAnsi="Arial" w:cs="Arial"/>
          <w:b/>
          <w:sz w:val="20"/>
        </w:rPr>
      </w:pPr>
    </w:p>
    <w:p w14:paraId="34C241B1" w14:textId="77777777" w:rsidR="0004017F" w:rsidRDefault="0004017F">
      <w:pPr>
        <w:pStyle w:val="Header"/>
        <w:tabs>
          <w:tab w:val="clear" w:pos="4320"/>
          <w:tab w:val="left" w:pos="540"/>
          <w:tab w:val="left" w:pos="1080"/>
        </w:tabs>
        <w:spacing w:after="120"/>
        <w:rPr>
          <w:rFonts w:ascii="Arial" w:hAnsi="Arial" w:cs="Arial"/>
          <w:b/>
          <w:sz w:val="20"/>
        </w:rPr>
      </w:pPr>
    </w:p>
    <w:p w14:paraId="1B5EE05F" w14:textId="77777777" w:rsidR="00856DB9" w:rsidRDefault="00856DB9">
      <w:pPr>
        <w:pStyle w:val="Header"/>
        <w:tabs>
          <w:tab w:val="clear" w:pos="4320"/>
          <w:tab w:val="left" w:pos="540"/>
          <w:tab w:val="left" w:pos="1080"/>
        </w:tabs>
        <w:spacing w:after="120"/>
        <w:rPr>
          <w:rFonts w:ascii="Arial" w:hAnsi="Arial" w:cs="Arial"/>
          <w:b/>
          <w:sz w:val="20"/>
        </w:rPr>
      </w:pPr>
    </w:p>
    <w:p w14:paraId="21D2516A" w14:textId="77777777" w:rsidR="00856DB9" w:rsidRDefault="00856DB9">
      <w:pPr>
        <w:pStyle w:val="Header"/>
        <w:tabs>
          <w:tab w:val="clear" w:pos="4320"/>
          <w:tab w:val="left" w:pos="540"/>
          <w:tab w:val="left" w:pos="1080"/>
        </w:tabs>
        <w:spacing w:after="120"/>
        <w:rPr>
          <w:rFonts w:ascii="Arial" w:hAnsi="Arial" w:cs="Arial"/>
          <w:b/>
          <w:sz w:val="20"/>
        </w:rPr>
      </w:pPr>
    </w:p>
    <w:p w14:paraId="1C8A0C21" w14:textId="77777777" w:rsidR="00856DB9" w:rsidRDefault="00856DB9">
      <w:pPr>
        <w:pStyle w:val="Header"/>
        <w:tabs>
          <w:tab w:val="clear" w:pos="4320"/>
          <w:tab w:val="left" w:pos="540"/>
          <w:tab w:val="left" w:pos="1080"/>
        </w:tabs>
        <w:spacing w:after="120"/>
        <w:rPr>
          <w:rFonts w:ascii="Arial" w:hAnsi="Arial" w:cs="Arial"/>
          <w:b/>
          <w:sz w:val="20"/>
        </w:rPr>
      </w:pPr>
    </w:p>
    <w:p w14:paraId="76FFFF70" w14:textId="77777777" w:rsidR="00672C4F" w:rsidRDefault="00672C4F">
      <w:pPr>
        <w:pStyle w:val="Header"/>
        <w:tabs>
          <w:tab w:val="clear" w:pos="4320"/>
          <w:tab w:val="left" w:pos="540"/>
          <w:tab w:val="left" w:pos="1080"/>
        </w:tabs>
        <w:spacing w:after="120"/>
        <w:rPr>
          <w:rFonts w:ascii="Arial" w:hAnsi="Arial" w:cs="Arial"/>
          <w:b/>
          <w:sz w:val="26"/>
        </w:rPr>
      </w:pPr>
      <w:r>
        <w:rPr>
          <w:rFonts w:ascii="Arial" w:hAnsi="Arial" w:cs="Arial"/>
          <w:b/>
          <w:sz w:val="20"/>
        </w:rPr>
        <w:t>Clause 7</w:t>
      </w:r>
    </w:p>
    <w:tbl>
      <w:tblPr>
        <w:tblW w:w="7560" w:type="dxa"/>
        <w:tblInd w:w="108" w:type="dxa"/>
        <w:tblLook w:val="0000" w:firstRow="0" w:lastRow="0" w:firstColumn="0" w:lastColumn="0" w:noHBand="0" w:noVBand="0"/>
      </w:tblPr>
      <w:tblGrid>
        <w:gridCol w:w="4680"/>
        <w:gridCol w:w="2880"/>
      </w:tblGrid>
      <w:tr w:rsidR="00672C4F" w14:paraId="1FD5F5E7" w14:textId="77777777">
        <w:tc>
          <w:tcPr>
            <w:tcW w:w="4680" w:type="dxa"/>
          </w:tcPr>
          <w:p w14:paraId="55F76765" w14:textId="77777777" w:rsidR="00672C4F" w:rsidRDefault="00672C4F">
            <w:pPr>
              <w:pStyle w:val="Header"/>
              <w:tabs>
                <w:tab w:val="clear" w:pos="4320"/>
                <w:tab w:val="left" w:pos="540"/>
                <w:tab w:val="left" w:pos="1080"/>
              </w:tabs>
              <w:spacing w:after="120"/>
              <w:rPr>
                <w:rFonts w:ascii="Arial" w:hAnsi="Arial" w:cs="Arial"/>
                <w:b/>
                <w:sz w:val="20"/>
              </w:rPr>
            </w:pPr>
            <w:r>
              <w:rPr>
                <w:rFonts w:ascii="Arial" w:hAnsi="Arial" w:cs="Arial"/>
                <w:b/>
                <w:sz w:val="20"/>
              </w:rPr>
              <w:t>Gross work to be done together with net payment/ adjustment of advances for material collected, if any, since the last such payment for being eligible to interim payment</w:t>
            </w:r>
          </w:p>
        </w:tc>
        <w:tc>
          <w:tcPr>
            <w:tcW w:w="2880" w:type="dxa"/>
          </w:tcPr>
          <w:p w14:paraId="0F466356" w14:textId="77777777" w:rsidR="00672C4F" w:rsidRDefault="00672C4F">
            <w:pPr>
              <w:pStyle w:val="Header"/>
              <w:tabs>
                <w:tab w:val="clear" w:pos="4320"/>
                <w:tab w:val="left" w:pos="540"/>
                <w:tab w:val="left" w:pos="1080"/>
              </w:tabs>
              <w:spacing w:after="120"/>
              <w:ind w:left="252"/>
              <w:rPr>
                <w:rFonts w:ascii="Arial" w:hAnsi="Arial" w:cs="Arial"/>
                <w:b/>
                <w:sz w:val="20"/>
              </w:rPr>
            </w:pPr>
          </w:p>
          <w:p w14:paraId="1A5DA553" w14:textId="77777777" w:rsidR="00672C4F" w:rsidRDefault="00672C4F">
            <w:pPr>
              <w:pStyle w:val="Header"/>
              <w:tabs>
                <w:tab w:val="clear" w:pos="4320"/>
                <w:tab w:val="left" w:pos="540"/>
                <w:tab w:val="left" w:pos="1080"/>
              </w:tabs>
              <w:spacing w:after="120"/>
              <w:ind w:left="252"/>
              <w:rPr>
                <w:rFonts w:ascii="Arial" w:hAnsi="Arial" w:cs="Arial"/>
                <w:b/>
                <w:sz w:val="20"/>
              </w:rPr>
            </w:pPr>
          </w:p>
          <w:p w14:paraId="159C14C8" w14:textId="77777777" w:rsidR="00672C4F" w:rsidRDefault="00F500A7" w:rsidP="00970A89">
            <w:pPr>
              <w:pStyle w:val="Header"/>
              <w:tabs>
                <w:tab w:val="clear" w:pos="4320"/>
                <w:tab w:val="left" w:pos="540"/>
                <w:tab w:val="left" w:pos="1080"/>
              </w:tabs>
              <w:spacing w:after="120"/>
              <w:ind w:left="252"/>
              <w:rPr>
                <w:rFonts w:ascii="Arial" w:hAnsi="Arial" w:cs="Arial"/>
                <w:b/>
                <w:sz w:val="20"/>
              </w:rPr>
            </w:pPr>
            <w:r>
              <w:rPr>
                <w:rFonts w:ascii="Arial" w:hAnsi="Arial" w:cs="Arial"/>
                <w:b/>
                <w:sz w:val="20"/>
              </w:rPr>
              <w:t>1% of Agreement value</w:t>
            </w:r>
            <w:r w:rsidR="00672C4F">
              <w:rPr>
                <w:rFonts w:ascii="Arial" w:hAnsi="Arial" w:cs="Arial"/>
                <w:b/>
                <w:sz w:val="20"/>
              </w:rPr>
              <w:t>.</w:t>
            </w:r>
          </w:p>
        </w:tc>
      </w:tr>
    </w:tbl>
    <w:p w14:paraId="6E477010" w14:textId="77777777" w:rsidR="00672C4F" w:rsidRDefault="00672C4F">
      <w:pPr>
        <w:pStyle w:val="Header"/>
        <w:tabs>
          <w:tab w:val="clear" w:pos="4320"/>
          <w:tab w:val="left" w:pos="540"/>
          <w:tab w:val="left" w:pos="1080"/>
        </w:tabs>
        <w:spacing w:after="120"/>
        <w:rPr>
          <w:rFonts w:ascii="Arial" w:hAnsi="Arial" w:cs="Arial"/>
          <w:b/>
          <w:sz w:val="20"/>
        </w:rPr>
      </w:pPr>
    </w:p>
    <w:p w14:paraId="45A30B26" w14:textId="77777777" w:rsidR="00672C4F" w:rsidRDefault="00672C4F">
      <w:pPr>
        <w:pStyle w:val="Header"/>
        <w:tabs>
          <w:tab w:val="clear" w:pos="4320"/>
          <w:tab w:val="left" w:pos="540"/>
          <w:tab w:val="left" w:pos="1080"/>
        </w:tabs>
        <w:spacing w:after="120"/>
        <w:rPr>
          <w:rFonts w:ascii="Arial" w:hAnsi="Arial" w:cs="Arial"/>
          <w:b/>
          <w:sz w:val="26"/>
        </w:rPr>
      </w:pPr>
      <w:r>
        <w:rPr>
          <w:rFonts w:ascii="Arial" w:hAnsi="Arial" w:cs="Arial"/>
          <w:b/>
          <w:sz w:val="20"/>
        </w:rPr>
        <w:t>Clause 10CC</w:t>
      </w:r>
    </w:p>
    <w:tbl>
      <w:tblPr>
        <w:tblW w:w="7560" w:type="dxa"/>
        <w:tblInd w:w="108" w:type="dxa"/>
        <w:tblLook w:val="0000" w:firstRow="0" w:lastRow="0" w:firstColumn="0" w:lastColumn="0" w:noHBand="0" w:noVBand="0"/>
      </w:tblPr>
      <w:tblGrid>
        <w:gridCol w:w="4680"/>
        <w:gridCol w:w="2880"/>
      </w:tblGrid>
      <w:tr w:rsidR="00672C4F" w14:paraId="005387F2" w14:textId="77777777">
        <w:tc>
          <w:tcPr>
            <w:tcW w:w="4680" w:type="dxa"/>
          </w:tcPr>
          <w:p w14:paraId="1AEF9C08" w14:textId="77777777" w:rsidR="00672C4F" w:rsidRDefault="00672C4F">
            <w:pPr>
              <w:pStyle w:val="Header"/>
              <w:tabs>
                <w:tab w:val="clear" w:pos="4320"/>
                <w:tab w:val="left" w:pos="540"/>
                <w:tab w:val="left" w:pos="1080"/>
              </w:tabs>
              <w:spacing w:after="120"/>
              <w:rPr>
                <w:rFonts w:ascii="Arial" w:hAnsi="Arial" w:cs="Arial"/>
                <w:b/>
                <w:sz w:val="20"/>
              </w:rPr>
            </w:pPr>
            <w:proofErr w:type="spellStart"/>
            <w:r>
              <w:rPr>
                <w:rFonts w:ascii="Arial" w:hAnsi="Arial" w:cs="Arial"/>
                <w:b/>
                <w:sz w:val="20"/>
              </w:rPr>
              <w:t>Cluase</w:t>
            </w:r>
            <w:proofErr w:type="spellEnd"/>
            <w:r>
              <w:rPr>
                <w:rFonts w:ascii="Arial" w:hAnsi="Arial" w:cs="Arial"/>
                <w:b/>
                <w:sz w:val="20"/>
              </w:rPr>
              <w:t xml:space="preserve"> 10CC to be applicable in contracts with stipulated period of completion exceeding the period shown in next column</w:t>
            </w:r>
          </w:p>
        </w:tc>
        <w:tc>
          <w:tcPr>
            <w:tcW w:w="2880" w:type="dxa"/>
          </w:tcPr>
          <w:p w14:paraId="75418F9B" w14:textId="77777777" w:rsidR="00672C4F" w:rsidRDefault="00672C4F">
            <w:pPr>
              <w:pStyle w:val="Header"/>
              <w:tabs>
                <w:tab w:val="clear" w:pos="4320"/>
                <w:tab w:val="left" w:pos="540"/>
                <w:tab w:val="left" w:pos="1080"/>
              </w:tabs>
              <w:spacing w:after="120"/>
              <w:ind w:left="252"/>
              <w:rPr>
                <w:rFonts w:ascii="Arial" w:hAnsi="Arial" w:cs="Arial"/>
                <w:b/>
                <w:sz w:val="20"/>
              </w:rPr>
            </w:pPr>
          </w:p>
          <w:p w14:paraId="6F2F300E" w14:textId="77777777" w:rsidR="00672C4F" w:rsidRDefault="00672C4F" w:rsidP="00FE7B7E">
            <w:pPr>
              <w:pStyle w:val="Header"/>
              <w:tabs>
                <w:tab w:val="clear" w:pos="4320"/>
                <w:tab w:val="left" w:pos="540"/>
                <w:tab w:val="left" w:pos="1080"/>
              </w:tabs>
              <w:spacing w:after="120"/>
              <w:rPr>
                <w:rFonts w:ascii="Arial" w:hAnsi="Arial" w:cs="Arial"/>
                <w:b/>
                <w:sz w:val="20"/>
              </w:rPr>
            </w:pPr>
            <w:r>
              <w:rPr>
                <w:rFonts w:ascii="Arial" w:hAnsi="Arial" w:cs="Arial"/>
                <w:b/>
                <w:sz w:val="20"/>
              </w:rPr>
              <w:t xml:space="preserve">    _______</w:t>
            </w:r>
            <w:r w:rsidR="00020153">
              <w:rPr>
                <w:rFonts w:ascii="Arial" w:hAnsi="Arial" w:cs="Arial"/>
                <w:b/>
                <w:sz w:val="20"/>
              </w:rPr>
              <w:t>18</w:t>
            </w:r>
            <w:r>
              <w:rPr>
                <w:rFonts w:ascii="Arial" w:hAnsi="Arial" w:cs="Arial"/>
                <w:b/>
                <w:sz w:val="20"/>
              </w:rPr>
              <w:t>________months</w:t>
            </w:r>
          </w:p>
        </w:tc>
      </w:tr>
    </w:tbl>
    <w:p w14:paraId="1F92EFF6" w14:textId="77777777" w:rsidR="00672C4F" w:rsidRDefault="00672C4F">
      <w:pPr>
        <w:pStyle w:val="Header"/>
        <w:tabs>
          <w:tab w:val="clear" w:pos="4320"/>
          <w:tab w:val="left" w:pos="540"/>
          <w:tab w:val="left" w:pos="1080"/>
        </w:tabs>
        <w:spacing w:after="120"/>
        <w:rPr>
          <w:rFonts w:ascii="Arial" w:hAnsi="Arial" w:cs="Arial"/>
          <w:b/>
          <w:sz w:val="20"/>
        </w:rPr>
      </w:pPr>
    </w:p>
    <w:p w14:paraId="630C67D0" w14:textId="77777777" w:rsidR="00672C4F" w:rsidRDefault="00672C4F">
      <w:pPr>
        <w:pStyle w:val="Header"/>
        <w:tabs>
          <w:tab w:val="clear" w:pos="4320"/>
          <w:tab w:val="left" w:pos="540"/>
          <w:tab w:val="left" w:pos="1080"/>
        </w:tabs>
        <w:spacing w:after="120"/>
        <w:rPr>
          <w:rFonts w:ascii="Arial" w:hAnsi="Arial" w:cs="Arial"/>
          <w:b/>
          <w:sz w:val="26"/>
        </w:rPr>
      </w:pPr>
      <w:r>
        <w:rPr>
          <w:rFonts w:ascii="Arial" w:hAnsi="Arial" w:cs="Arial"/>
          <w:b/>
          <w:sz w:val="20"/>
        </w:rPr>
        <w:t>Clause 11</w:t>
      </w:r>
    </w:p>
    <w:tbl>
      <w:tblPr>
        <w:tblW w:w="7560" w:type="dxa"/>
        <w:tblInd w:w="108" w:type="dxa"/>
        <w:tblLook w:val="0000" w:firstRow="0" w:lastRow="0" w:firstColumn="0" w:lastColumn="0" w:noHBand="0" w:noVBand="0"/>
      </w:tblPr>
      <w:tblGrid>
        <w:gridCol w:w="4400"/>
        <w:gridCol w:w="3160"/>
      </w:tblGrid>
      <w:tr w:rsidR="00672C4F" w14:paraId="420FF4B9" w14:textId="77777777">
        <w:tc>
          <w:tcPr>
            <w:tcW w:w="4680" w:type="dxa"/>
          </w:tcPr>
          <w:p w14:paraId="6DF78EAC" w14:textId="77777777" w:rsidR="00672C4F" w:rsidRDefault="00672C4F">
            <w:pPr>
              <w:pStyle w:val="Header"/>
              <w:tabs>
                <w:tab w:val="clear" w:pos="4320"/>
                <w:tab w:val="left" w:pos="540"/>
                <w:tab w:val="left" w:pos="1080"/>
              </w:tabs>
              <w:spacing w:after="120"/>
              <w:rPr>
                <w:rFonts w:ascii="Arial" w:hAnsi="Arial" w:cs="Arial"/>
                <w:b/>
                <w:sz w:val="20"/>
              </w:rPr>
            </w:pPr>
            <w:r>
              <w:rPr>
                <w:rFonts w:ascii="Arial" w:hAnsi="Arial" w:cs="Arial"/>
                <w:b/>
                <w:sz w:val="20"/>
              </w:rPr>
              <w:t>Specifications to be followed for execution of work</w:t>
            </w:r>
          </w:p>
        </w:tc>
        <w:tc>
          <w:tcPr>
            <w:tcW w:w="2880" w:type="dxa"/>
          </w:tcPr>
          <w:p w14:paraId="4D293CD7" w14:textId="77777777" w:rsidR="00672C4F" w:rsidRDefault="00672C4F">
            <w:pPr>
              <w:pStyle w:val="Header"/>
              <w:tabs>
                <w:tab w:val="clear" w:pos="4320"/>
                <w:tab w:val="left" w:pos="540"/>
                <w:tab w:val="left" w:pos="1080"/>
              </w:tabs>
              <w:spacing w:after="120"/>
              <w:ind w:left="252"/>
              <w:rPr>
                <w:rFonts w:ascii="Arial" w:hAnsi="Arial" w:cs="Arial"/>
                <w:b/>
                <w:sz w:val="20"/>
              </w:rPr>
            </w:pPr>
            <w:r>
              <w:rPr>
                <w:rFonts w:ascii="Arial" w:hAnsi="Arial" w:cs="Arial"/>
                <w:b/>
                <w:sz w:val="20"/>
              </w:rPr>
              <w:t>_____Yes________________</w:t>
            </w:r>
          </w:p>
        </w:tc>
      </w:tr>
    </w:tbl>
    <w:p w14:paraId="792C3745" w14:textId="77777777" w:rsidR="00672C4F" w:rsidRDefault="00672C4F">
      <w:pPr>
        <w:pStyle w:val="Header"/>
        <w:tabs>
          <w:tab w:val="clear" w:pos="4320"/>
          <w:tab w:val="left" w:pos="540"/>
          <w:tab w:val="left" w:pos="1080"/>
        </w:tabs>
        <w:spacing w:after="120"/>
        <w:rPr>
          <w:rFonts w:ascii="Arial" w:hAnsi="Arial" w:cs="Arial"/>
          <w:b/>
          <w:sz w:val="20"/>
        </w:rPr>
      </w:pPr>
    </w:p>
    <w:p w14:paraId="305138A5" w14:textId="77777777" w:rsidR="00672C4F" w:rsidRDefault="00672C4F">
      <w:pPr>
        <w:pStyle w:val="Header"/>
        <w:tabs>
          <w:tab w:val="clear" w:pos="4320"/>
          <w:tab w:val="left" w:pos="540"/>
          <w:tab w:val="left" w:pos="1080"/>
        </w:tabs>
        <w:spacing w:after="120"/>
        <w:rPr>
          <w:rFonts w:ascii="Arial" w:hAnsi="Arial" w:cs="Arial"/>
          <w:b/>
          <w:sz w:val="20"/>
        </w:rPr>
      </w:pPr>
      <w:r>
        <w:rPr>
          <w:rFonts w:ascii="Arial" w:hAnsi="Arial" w:cs="Arial"/>
          <w:b/>
          <w:sz w:val="20"/>
        </w:rPr>
        <w:t>Clause 12</w:t>
      </w:r>
    </w:p>
    <w:tbl>
      <w:tblPr>
        <w:tblW w:w="7560" w:type="dxa"/>
        <w:tblInd w:w="108" w:type="dxa"/>
        <w:tblLook w:val="0000" w:firstRow="0" w:lastRow="0" w:firstColumn="0" w:lastColumn="0" w:noHBand="0" w:noVBand="0"/>
      </w:tblPr>
      <w:tblGrid>
        <w:gridCol w:w="2700"/>
        <w:gridCol w:w="4860"/>
      </w:tblGrid>
      <w:tr w:rsidR="00672C4F" w14:paraId="613C037E" w14:textId="77777777">
        <w:tc>
          <w:tcPr>
            <w:tcW w:w="2700" w:type="dxa"/>
          </w:tcPr>
          <w:p w14:paraId="36F6DF0B" w14:textId="77777777" w:rsidR="00672C4F" w:rsidRDefault="00672C4F">
            <w:pPr>
              <w:pStyle w:val="Header"/>
              <w:tabs>
                <w:tab w:val="clear" w:pos="4320"/>
                <w:tab w:val="left" w:pos="540"/>
                <w:tab w:val="left" w:pos="1080"/>
              </w:tabs>
              <w:spacing w:after="120"/>
              <w:rPr>
                <w:rFonts w:ascii="Arial" w:hAnsi="Arial" w:cs="Arial"/>
                <w:b/>
                <w:sz w:val="20"/>
              </w:rPr>
            </w:pPr>
            <w:r>
              <w:rPr>
                <w:rFonts w:ascii="Arial" w:hAnsi="Arial" w:cs="Arial"/>
                <w:b/>
                <w:sz w:val="20"/>
              </w:rPr>
              <w:t>Deviation, variation Extent and pricing.</w:t>
            </w:r>
          </w:p>
        </w:tc>
        <w:tc>
          <w:tcPr>
            <w:tcW w:w="4860" w:type="dxa"/>
          </w:tcPr>
          <w:p w14:paraId="37D77F50" w14:textId="77777777" w:rsidR="00672C4F" w:rsidRDefault="00672C4F">
            <w:pPr>
              <w:pStyle w:val="Header"/>
              <w:tabs>
                <w:tab w:val="clear" w:pos="4320"/>
                <w:tab w:val="left" w:pos="540"/>
                <w:tab w:val="left" w:pos="1080"/>
              </w:tabs>
              <w:spacing w:after="120"/>
              <w:ind w:left="2232"/>
              <w:rPr>
                <w:rFonts w:ascii="Arial" w:hAnsi="Arial" w:cs="Arial"/>
                <w:b/>
                <w:sz w:val="20"/>
              </w:rPr>
            </w:pPr>
            <w:r>
              <w:rPr>
                <w:rFonts w:ascii="Arial" w:hAnsi="Arial" w:cs="Arial"/>
                <w:b/>
                <w:sz w:val="20"/>
              </w:rPr>
              <w:t>As per P.W.D. Code clause 182A, 292XII, 293XVII &amp; 294XVI</w:t>
            </w:r>
          </w:p>
        </w:tc>
      </w:tr>
    </w:tbl>
    <w:p w14:paraId="565ED409" w14:textId="77777777" w:rsidR="00672C4F" w:rsidRDefault="00672C4F">
      <w:pPr>
        <w:pStyle w:val="Header"/>
        <w:tabs>
          <w:tab w:val="clear" w:pos="4320"/>
          <w:tab w:val="left" w:pos="540"/>
          <w:tab w:val="left" w:pos="1080"/>
        </w:tabs>
        <w:spacing w:after="120"/>
        <w:rPr>
          <w:rFonts w:ascii="Arial" w:hAnsi="Arial" w:cs="Arial"/>
          <w:b/>
          <w:sz w:val="20"/>
        </w:rPr>
      </w:pPr>
    </w:p>
    <w:p w14:paraId="0EF94041" w14:textId="77777777" w:rsidR="00672C4F" w:rsidRDefault="00672C4F">
      <w:pPr>
        <w:pStyle w:val="Header"/>
        <w:tabs>
          <w:tab w:val="clear" w:pos="4320"/>
          <w:tab w:val="left" w:pos="540"/>
          <w:tab w:val="left" w:pos="1080"/>
        </w:tabs>
        <w:spacing w:after="120"/>
        <w:rPr>
          <w:rFonts w:ascii="Arial" w:hAnsi="Arial" w:cs="Arial"/>
          <w:b/>
          <w:sz w:val="20"/>
        </w:rPr>
      </w:pPr>
      <w:r>
        <w:rPr>
          <w:rFonts w:ascii="Arial" w:hAnsi="Arial" w:cs="Arial"/>
          <w:b/>
          <w:sz w:val="20"/>
        </w:rPr>
        <w:t>Clause 16</w:t>
      </w:r>
    </w:p>
    <w:tbl>
      <w:tblPr>
        <w:tblW w:w="7560" w:type="dxa"/>
        <w:tblInd w:w="108" w:type="dxa"/>
        <w:tblLook w:val="0000" w:firstRow="0" w:lastRow="0" w:firstColumn="0" w:lastColumn="0" w:noHBand="0" w:noVBand="0"/>
      </w:tblPr>
      <w:tblGrid>
        <w:gridCol w:w="2700"/>
        <w:gridCol w:w="4860"/>
      </w:tblGrid>
      <w:tr w:rsidR="00672C4F" w14:paraId="228B67E3" w14:textId="77777777">
        <w:tc>
          <w:tcPr>
            <w:tcW w:w="2700" w:type="dxa"/>
          </w:tcPr>
          <w:p w14:paraId="0B22AF12" w14:textId="77777777" w:rsidR="00672C4F" w:rsidRDefault="00672C4F">
            <w:pPr>
              <w:pStyle w:val="Header"/>
              <w:tabs>
                <w:tab w:val="clear" w:pos="4320"/>
                <w:tab w:val="left" w:pos="540"/>
                <w:tab w:val="left" w:pos="1080"/>
              </w:tabs>
              <w:spacing w:after="120"/>
              <w:rPr>
                <w:rFonts w:ascii="Arial" w:hAnsi="Arial" w:cs="Arial"/>
                <w:b/>
                <w:sz w:val="20"/>
              </w:rPr>
            </w:pPr>
            <w:r>
              <w:rPr>
                <w:rFonts w:ascii="Arial" w:hAnsi="Arial" w:cs="Arial"/>
                <w:b/>
                <w:sz w:val="20"/>
              </w:rPr>
              <w:t>Competent Authority for deciding reduced rates.</w:t>
            </w:r>
          </w:p>
        </w:tc>
        <w:tc>
          <w:tcPr>
            <w:tcW w:w="4860" w:type="dxa"/>
          </w:tcPr>
          <w:p w14:paraId="4CA2F485" w14:textId="77777777" w:rsidR="00672C4F" w:rsidRDefault="0006456B" w:rsidP="00180EE0">
            <w:pPr>
              <w:pStyle w:val="Header"/>
              <w:tabs>
                <w:tab w:val="clear" w:pos="4320"/>
                <w:tab w:val="left" w:pos="540"/>
                <w:tab w:val="left" w:pos="1080"/>
              </w:tabs>
              <w:spacing w:after="120"/>
              <w:ind w:left="252"/>
              <w:rPr>
                <w:rFonts w:ascii="Arial" w:hAnsi="Arial" w:cs="Arial"/>
                <w:b/>
                <w:sz w:val="20"/>
              </w:rPr>
            </w:pPr>
            <w:r>
              <w:rPr>
                <w:rFonts w:ascii="Arial" w:hAnsi="Arial" w:cs="Arial"/>
                <w:b/>
                <w:sz w:val="20"/>
              </w:rPr>
              <w:t xml:space="preserve">Chief </w:t>
            </w:r>
            <w:r w:rsidR="00180EE0">
              <w:rPr>
                <w:rFonts w:ascii="Arial" w:hAnsi="Arial" w:cs="Arial"/>
                <w:b/>
                <w:sz w:val="20"/>
              </w:rPr>
              <w:t>Engineer</w:t>
            </w:r>
          </w:p>
        </w:tc>
      </w:tr>
    </w:tbl>
    <w:p w14:paraId="591D3393" w14:textId="77777777" w:rsidR="00672C4F" w:rsidRDefault="00672C4F" w:rsidP="00C37B2E">
      <w:pPr>
        <w:pStyle w:val="Header"/>
        <w:numPr>
          <w:ilvl w:val="3"/>
          <w:numId w:val="46"/>
        </w:numPr>
        <w:tabs>
          <w:tab w:val="clear" w:pos="4320"/>
          <w:tab w:val="clear" w:pos="8640"/>
          <w:tab w:val="left" w:pos="4500"/>
        </w:tabs>
        <w:spacing w:after="120"/>
        <w:ind w:left="720" w:right="4349"/>
        <w:rPr>
          <w:rFonts w:ascii="Arial" w:hAnsi="Arial" w:cs="Arial"/>
          <w:b/>
          <w:sz w:val="26"/>
        </w:rPr>
      </w:pPr>
      <w:r>
        <w:rPr>
          <w:rFonts w:ascii="Arial" w:hAnsi="Arial" w:cs="Arial"/>
          <w:b/>
          <w:sz w:val="20"/>
        </w:rPr>
        <w:t>The following document also form part of the contract.</w:t>
      </w:r>
      <w:r>
        <w:rPr>
          <w:rFonts w:ascii="Arial" w:hAnsi="Arial" w:cs="Arial"/>
          <w:b/>
          <w:sz w:val="20"/>
        </w:rPr>
        <w:tab/>
      </w:r>
      <w:r w:rsidR="001F0E50">
        <w:rPr>
          <w:rFonts w:ascii="Arial" w:hAnsi="Arial" w:cs="Arial"/>
          <w:b/>
          <w:sz w:val="20"/>
        </w:rPr>
        <w:tab/>
      </w:r>
      <w:r>
        <w:rPr>
          <w:rFonts w:ascii="Arial" w:hAnsi="Arial" w:cs="Arial"/>
          <w:b/>
          <w:sz w:val="20"/>
        </w:rPr>
        <w:t>SBD , NIT &amp; B.O.Q.</w:t>
      </w:r>
    </w:p>
    <w:p w14:paraId="50506C83" w14:textId="77777777" w:rsidR="00672C4F" w:rsidRDefault="00672C4F" w:rsidP="00C37B2E">
      <w:pPr>
        <w:pStyle w:val="Header"/>
        <w:numPr>
          <w:ilvl w:val="3"/>
          <w:numId w:val="46"/>
        </w:numPr>
        <w:tabs>
          <w:tab w:val="clear" w:pos="4320"/>
          <w:tab w:val="clear" w:pos="8640"/>
          <w:tab w:val="left" w:pos="4500"/>
        </w:tabs>
        <w:spacing w:after="120"/>
        <w:ind w:left="720" w:right="4349"/>
        <w:rPr>
          <w:rFonts w:ascii="Arial" w:hAnsi="Arial" w:cs="Arial"/>
          <w:b/>
          <w:sz w:val="26"/>
        </w:rPr>
      </w:pPr>
      <w:r>
        <w:rPr>
          <w:rFonts w:ascii="Arial" w:hAnsi="Arial" w:cs="Arial"/>
          <w:b/>
          <w:sz w:val="20"/>
        </w:rPr>
        <w:t>The law, whi</w:t>
      </w:r>
      <w:r w:rsidR="001F0E50">
        <w:rPr>
          <w:rFonts w:ascii="Arial" w:hAnsi="Arial" w:cs="Arial"/>
          <w:b/>
          <w:sz w:val="20"/>
        </w:rPr>
        <w:t xml:space="preserve">ch applies to the contract, is </w:t>
      </w:r>
      <w:r>
        <w:rPr>
          <w:rFonts w:ascii="Arial" w:hAnsi="Arial" w:cs="Arial"/>
          <w:b/>
          <w:sz w:val="20"/>
        </w:rPr>
        <w:t>The Law of Union of India.</w:t>
      </w:r>
    </w:p>
    <w:p w14:paraId="385FBCD3" w14:textId="77777777" w:rsidR="00672C4F" w:rsidRDefault="00672C4F" w:rsidP="00C37B2E">
      <w:pPr>
        <w:pStyle w:val="Header"/>
        <w:numPr>
          <w:ilvl w:val="3"/>
          <w:numId w:val="46"/>
        </w:numPr>
        <w:tabs>
          <w:tab w:val="clear" w:pos="4320"/>
          <w:tab w:val="clear" w:pos="8640"/>
          <w:tab w:val="left" w:pos="4500"/>
        </w:tabs>
        <w:spacing w:after="120"/>
        <w:ind w:left="720" w:right="4349"/>
        <w:rPr>
          <w:rFonts w:ascii="Arial" w:hAnsi="Arial" w:cs="Arial"/>
          <w:b/>
          <w:sz w:val="26"/>
        </w:rPr>
      </w:pPr>
      <w:r>
        <w:rPr>
          <w:rFonts w:ascii="Arial" w:hAnsi="Arial" w:cs="Arial"/>
          <w:b/>
          <w:sz w:val="20"/>
        </w:rPr>
        <w:t xml:space="preserve">The court of jurisdiction </w:t>
      </w:r>
      <w:r>
        <w:rPr>
          <w:rFonts w:ascii="Arial" w:hAnsi="Arial" w:cs="Arial"/>
          <w:b/>
          <w:sz w:val="20"/>
        </w:rPr>
        <w:tab/>
      </w:r>
      <w:r w:rsidR="001F0E50">
        <w:rPr>
          <w:rFonts w:ascii="Arial" w:hAnsi="Arial" w:cs="Arial"/>
          <w:b/>
          <w:sz w:val="20"/>
        </w:rPr>
        <w:tab/>
      </w:r>
      <w:r>
        <w:rPr>
          <w:rFonts w:ascii="Arial" w:hAnsi="Arial" w:cs="Arial"/>
          <w:b/>
          <w:sz w:val="20"/>
        </w:rPr>
        <w:t>Patna.</w:t>
      </w:r>
    </w:p>
    <w:p w14:paraId="4BDBBF52" w14:textId="77777777" w:rsidR="00672C4F" w:rsidRDefault="00672C4F" w:rsidP="00C37B2E">
      <w:pPr>
        <w:pStyle w:val="Header"/>
        <w:numPr>
          <w:ilvl w:val="3"/>
          <w:numId w:val="46"/>
        </w:numPr>
        <w:tabs>
          <w:tab w:val="clear" w:pos="4320"/>
          <w:tab w:val="clear" w:pos="8640"/>
          <w:tab w:val="left" w:pos="4500"/>
        </w:tabs>
        <w:spacing w:after="120"/>
        <w:ind w:left="720" w:right="4349"/>
        <w:rPr>
          <w:rFonts w:ascii="Arial" w:hAnsi="Arial" w:cs="Arial"/>
          <w:b/>
          <w:sz w:val="26"/>
        </w:rPr>
      </w:pPr>
      <w:r>
        <w:rPr>
          <w:rFonts w:ascii="Arial" w:hAnsi="Arial" w:cs="Arial"/>
          <w:b/>
          <w:sz w:val="20"/>
        </w:rPr>
        <w:t xml:space="preserve">The Language of contract document </w:t>
      </w:r>
      <w:r>
        <w:rPr>
          <w:rFonts w:ascii="Arial" w:hAnsi="Arial" w:cs="Arial"/>
          <w:b/>
          <w:sz w:val="20"/>
        </w:rPr>
        <w:tab/>
        <w:t>English</w:t>
      </w:r>
    </w:p>
    <w:p w14:paraId="4847905E" w14:textId="77777777" w:rsidR="00672C4F" w:rsidRDefault="00672C4F" w:rsidP="00C37B2E">
      <w:pPr>
        <w:pStyle w:val="Header"/>
        <w:numPr>
          <w:ilvl w:val="3"/>
          <w:numId w:val="46"/>
        </w:numPr>
        <w:tabs>
          <w:tab w:val="clear" w:pos="4320"/>
          <w:tab w:val="clear" w:pos="8640"/>
          <w:tab w:val="left" w:pos="4500"/>
        </w:tabs>
        <w:spacing w:after="120"/>
        <w:ind w:left="720" w:right="4349"/>
        <w:rPr>
          <w:rFonts w:ascii="Arial" w:hAnsi="Arial" w:cs="Arial"/>
          <w:b/>
          <w:sz w:val="26"/>
        </w:rPr>
      </w:pPr>
      <w:r>
        <w:rPr>
          <w:rFonts w:ascii="Arial" w:hAnsi="Arial" w:cs="Arial"/>
          <w:b/>
          <w:sz w:val="20"/>
        </w:rPr>
        <w:t xml:space="preserve">The limit of sub-contracting </w:t>
      </w:r>
      <w:r>
        <w:rPr>
          <w:rFonts w:ascii="Arial" w:hAnsi="Arial" w:cs="Arial"/>
          <w:b/>
          <w:sz w:val="20"/>
        </w:rPr>
        <w:tab/>
        <w:t>________________X____________________</w:t>
      </w:r>
    </w:p>
    <w:p w14:paraId="7C7A4F58" w14:textId="77777777" w:rsidR="00672C4F" w:rsidRDefault="00672C4F" w:rsidP="00C37B2E">
      <w:pPr>
        <w:pStyle w:val="Header"/>
        <w:numPr>
          <w:ilvl w:val="3"/>
          <w:numId w:val="46"/>
        </w:numPr>
        <w:tabs>
          <w:tab w:val="clear" w:pos="4320"/>
          <w:tab w:val="clear" w:pos="8640"/>
          <w:tab w:val="left" w:pos="4500"/>
        </w:tabs>
        <w:spacing w:after="120"/>
        <w:ind w:left="720" w:right="4349"/>
        <w:rPr>
          <w:rFonts w:ascii="Arial" w:hAnsi="Arial" w:cs="Arial"/>
          <w:b/>
          <w:sz w:val="26"/>
        </w:rPr>
      </w:pPr>
      <w:r>
        <w:rPr>
          <w:rFonts w:ascii="Arial" w:hAnsi="Arial" w:cs="Arial"/>
          <w:b/>
          <w:sz w:val="20"/>
        </w:rPr>
        <w:t xml:space="preserve">The Currency of the Contract is </w:t>
      </w:r>
      <w:r>
        <w:rPr>
          <w:rFonts w:ascii="Arial" w:hAnsi="Arial" w:cs="Arial"/>
          <w:b/>
          <w:sz w:val="20"/>
        </w:rPr>
        <w:tab/>
        <w:t xml:space="preserve">Indian Rupees </w:t>
      </w:r>
    </w:p>
    <w:p w14:paraId="7B42E411" w14:textId="77777777" w:rsidR="00672C4F" w:rsidRDefault="00672C4F">
      <w:pPr>
        <w:pStyle w:val="Header"/>
        <w:tabs>
          <w:tab w:val="clear" w:pos="4320"/>
          <w:tab w:val="left" w:pos="540"/>
          <w:tab w:val="left" w:pos="1080"/>
        </w:tabs>
        <w:spacing w:after="120"/>
        <w:jc w:val="center"/>
        <w:rPr>
          <w:rFonts w:ascii="Arial" w:hAnsi="Arial" w:cs="Arial"/>
          <w:b/>
          <w:sz w:val="26"/>
        </w:rPr>
      </w:pPr>
    </w:p>
    <w:p w14:paraId="50345F2E" w14:textId="77777777" w:rsidR="00672C4F" w:rsidRDefault="00672C4F">
      <w:pPr>
        <w:pStyle w:val="Header"/>
        <w:tabs>
          <w:tab w:val="clear" w:pos="4320"/>
          <w:tab w:val="left" w:pos="540"/>
          <w:tab w:val="left" w:pos="1080"/>
        </w:tabs>
        <w:spacing w:after="120"/>
        <w:jc w:val="center"/>
        <w:rPr>
          <w:rFonts w:ascii="Arial" w:hAnsi="Arial" w:cs="Arial"/>
          <w:b/>
          <w:sz w:val="26"/>
        </w:rPr>
      </w:pPr>
    </w:p>
    <w:p w14:paraId="04343D0F"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631717A7"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07F34C25"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1BBCDF31"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37CB13AC"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04BE8228"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1B93F5C0"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16478997"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51761A3B"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3AD92200"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36FA284D"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35E8E4B2"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429A4885"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33DCF793"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3F129366" w14:textId="77777777" w:rsidR="00672C4F" w:rsidRDefault="00672C4F">
      <w:pPr>
        <w:pStyle w:val="Header"/>
        <w:tabs>
          <w:tab w:val="clear" w:pos="4320"/>
          <w:tab w:val="left" w:pos="720"/>
          <w:tab w:val="left" w:pos="1080"/>
        </w:tabs>
        <w:spacing w:after="120"/>
        <w:rPr>
          <w:rFonts w:ascii="Arial" w:hAnsi="Arial" w:cs="Arial"/>
          <w:b/>
          <w:sz w:val="26"/>
        </w:rPr>
      </w:pPr>
    </w:p>
    <w:p w14:paraId="46AD9775"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0C983075" w14:textId="77777777" w:rsidR="006732DA" w:rsidRDefault="006732DA">
      <w:pPr>
        <w:pStyle w:val="Header"/>
        <w:tabs>
          <w:tab w:val="clear" w:pos="4320"/>
          <w:tab w:val="left" w:pos="720"/>
          <w:tab w:val="left" w:pos="1080"/>
        </w:tabs>
        <w:spacing w:after="120"/>
        <w:jc w:val="center"/>
        <w:rPr>
          <w:rFonts w:ascii="Arial" w:hAnsi="Arial" w:cs="Arial"/>
          <w:b/>
          <w:sz w:val="26"/>
        </w:rPr>
      </w:pPr>
    </w:p>
    <w:p w14:paraId="4587C0E2" w14:textId="77777777" w:rsidR="006732DA" w:rsidRDefault="006732DA">
      <w:pPr>
        <w:pStyle w:val="Header"/>
        <w:tabs>
          <w:tab w:val="clear" w:pos="4320"/>
          <w:tab w:val="left" w:pos="720"/>
          <w:tab w:val="left" w:pos="1080"/>
        </w:tabs>
        <w:spacing w:after="120"/>
        <w:jc w:val="center"/>
        <w:rPr>
          <w:rFonts w:ascii="Arial" w:hAnsi="Arial" w:cs="Arial"/>
          <w:b/>
          <w:sz w:val="26"/>
        </w:rPr>
      </w:pPr>
    </w:p>
    <w:p w14:paraId="03FF89C7"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7D554B71"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4C3C1813"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38746BA4" w14:textId="77777777" w:rsidR="00672C4F" w:rsidRDefault="00672C4F" w:rsidP="00A57F01">
      <w:pPr>
        <w:pStyle w:val="Header"/>
        <w:tabs>
          <w:tab w:val="clear" w:pos="4320"/>
          <w:tab w:val="left" w:pos="720"/>
          <w:tab w:val="left" w:pos="1080"/>
        </w:tabs>
        <w:spacing w:after="120"/>
        <w:rPr>
          <w:rFonts w:ascii="Arial" w:hAnsi="Arial" w:cs="Arial"/>
          <w:b/>
          <w:sz w:val="26"/>
        </w:rPr>
      </w:pPr>
    </w:p>
    <w:p w14:paraId="65524B24" w14:textId="77777777" w:rsidR="00672C4F" w:rsidRDefault="00672C4F">
      <w:pPr>
        <w:pStyle w:val="Header"/>
        <w:tabs>
          <w:tab w:val="clear" w:pos="4320"/>
          <w:tab w:val="left" w:pos="720"/>
          <w:tab w:val="left" w:pos="1080"/>
        </w:tabs>
        <w:spacing w:after="120"/>
        <w:jc w:val="center"/>
        <w:rPr>
          <w:rFonts w:ascii="Arial" w:hAnsi="Arial" w:cs="Arial"/>
          <w:b/>
          <w:sz w:val="22"/>
        </w:rPr>
      </w:pPr>
      <w:r>
        <w:rPr>
          <w:rFonts w:ascii="Arial" w:hAnsi="Arial" w:cs="Arial"/>
          <w:b/>
          <w:sz w:val="22"/>
        </w:rPr>
        <w:t>SECTION 5</w:t>
      </w:r>
    </w:p>
    <w:p w14:paraId="211998BE" w14:textId="77777777" w:rsidR="00672C4F" w:rsidRDefault="00672C4F">
      <w:pPr>
        <w:pStyle w:val="Header"/>
        <w:tabs>
          <w:tab w:val="clear" w:pos="4320"/>
          <w:tab w:val="left" w:pos="720"/>
          <w:tab w:val="left" w:pos="1080"/>
        </w:tabs>
        <w:spacing w:after="120"/>
        <w:jc w:val="center"/>
        <w:rPr>
          <w:rFonts w:ascii="Arial" w:hAnsi="Arial" w:cs="Arial"/>
          <w:b/>
          <w:sz w:val="26"/>
        </w:rPr>
      </w:pPr>
      <w:r>
        <w:rPr>
          <w:rFonts w:ascii="Arial" w:hAnsi="Arial" w:cs="Arial"/>
          <w:b/>
          <w:sz w:val="26"/>
        </w:rPr>
        <w:t>SPECIAL CONDITION OF CONTRACT</w:t>
      </w:r>
    </w:p>
    <w:p w14:paraId="6E0583BE" w14:textId="77777777" w:rsidR="00672C4F" w:rsidRDefault="00672C4F">
      <w:pPr>
        <w:pStyle w:val="Header"/>
        <w:tabs>
          <w:tab w:val="clear" w:pos="4320"/>
          <w:tab w:val="left" w:pos="720"/>
          <w:tab w:val="left" w:pos="1080"/>
        </w:tabs>
        <w:spacing w:after="120"/>
        <w:jc w:val="center"/>
        <w:rPr>
          <w:rFonts w:ascii="Arial" w:hAnsi="Arial" w:cs="Arial"/>
          <w:b/>
          <w:sz w:val="26"/>
        </w:rPr>
      </w:pPr>
      <w:r>
        <w:rPr>
          <w:rFonts w:ascii="Arial" w:hAnsi="Arial" w:cs="Arial"/>
          <w:b/>
          <w:sz w:val="26"/>
        </w:rPr>
        <w:t>(Condition of Particular Application)</w:t>
      </w:r>
    </w:p>
    <w:p w14:paraId="649BFE3E"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4F7571DB"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679DB686"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287015F6"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6F074BB1"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05EFB087"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5753DBD2"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4724EAA5"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6E4A903C"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3D8C34E6"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46D632FF"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226F3981"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1FFDCDAD"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66C82815"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27B69D59"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23BF3281"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79014A2A"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41871C27"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774FD769"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4D07CFC7"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3FBAF037"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019E4F8B"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315E27A4"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04239580"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642B0316"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6122524C" w14:textId="77777777" w:rsidR="00F55E2E" w:rsidRDefault="00F55E2E" w:rsidP="00F55E2E">
      <w:pPr>
        <w:pStyle w:val="Header"/>
        <w:tabs>
          <w:tab w:val="clear" w:pos="4320"/>
          <w:tab w:val="left" w:pos="720"/>
          <w:tab w:val="left" w:pos="1080"/>
        </w:tabs>
        <w:spacing w:after="120"/>
        <w:rPr>
          <w:rFonts w:ascii="Arial" w:hAnsi="Arial" w:cs="Arial"/>
          <w:b/>
          <w:sz w:val="26"/>
        </w:rPr>
      </w:pPr>
      <w:r>
        <w:rPr>
          <w:rFonts w:ascii="Arial" w:hAnsi="Arial" w:cs="Arial"/>
          <w:b/>
          <w:sz w:val="26"/>
        </w:rPr>
        <w:t>*   In the case of Joint Venture (JV) for project costing Rs. 10.00    Crores and more the condition vide Letter No.- 8131(S), dated:- 24.07.2012 of Road Construction Department, Government of Bihar Shall be applicable.</w:t>
      </w:r>
    </w:p>
    <w:p w14:paraId="7CBC13F5" w14:textId="77777777" w:rsidR="00F55E2E" w:rsidRDefault="00F55E2E" w:rsidP="00F55E2E">
      <w:pPr>
        <w:pStyle w:val="Header"/>
        <w:tabs>
          <w:tab w:val="clear" w:pos="4320"/>
          <w:tab w:val="left" w:pos="720"/>
          <w:tab w:val="left" w:pos="1080"/>
        </w:tabs>
        <w:spacing w:after="120"/>
        <w:jc w:val="center"/>
        <w:rPr>
          <w:rFonts w:ascii="Arial" w:hAnsi="Arial" w:cs="Arial"/>
          <w:b/>
          <w:sz w:val="26"/>
        </w:rPr>
      </w:pPr>
    </w:p>
    <w:p w14:paraId="5656A2DA" w14:textId="77777777" w:rsidR="00F55E2E" w:rsidRDefault="00F55E2E" w:rsidP="00F55E2E">
      <w:pPr>
        <w:pStyle w:val="Header"/>
        <w:tabs>
          <w:tab w:val="clear" w:pos="4320"/>
          <w:tab w:val="left" w:pos="720"/>
          <w:tab w:val="left" w:pos="1080"/>
        </w:tabs>
        <w:spacing w:after="120"/>
        <w:rPr>
          <w:rFonts w:ascii="Arial" w:hAnsi="Arial" w:cs="Arial"/>
          <w:b/>
          <w:sz w:val="26"/>
        </w:rPr>
      </w:pPr>
      <w:r>
        <w:rPr>
          <w:rFonts w:ascii="Arial" w:hAnsi="Arial" w:cs="Arial"/>
          <w:b/>
          <w:sz w:val="26"/>
        </w:rPr>
        <w:t>** “ Contract Clause -25 Settlement of Disputes and Arbitration-</w:t>
      </w:r>
    </w:p>
    <w:p w14:paraId="54B260FB" w14:textId="77777777" w:rsidR="00F55E2E" w:rsidRDefault="00F55E2E" w:rsidP="00F55E2E">
      <w:pPr>
        <w:pStyle w:val="Header"/>
        <w:tabs>
          <w:tab w:val="clear" w:pos="4320"/>
          <w:tab w:val="left" w:pos="720"/>
          <w:tab w:val="left" w:pos="1080"/>
        </w:tabs>
        <w:spacing w:after="120"/>
        <w:rPr>
          <w:rFonts w:ascii="Arial" w:hAnsi="Arial" w:cs="Arial"/>
          <w:b/>
          <w:sz w:val="26"/>
        </w:rPr>
      </w:pPr>
      <w:r>
        <w:rPr>
          <w:rFonts w:ascii="Arial" w:hAnsi="Arial" w:cs="Arial"/>
          <w:b/>
          <w:sz w:val="26"/>
        </w:rPr>
        <w:t>The Settlement of Disputes and Arbitration shall be done in accordance with the provisions made in Bihar Public Works Contracts Disputes Arbitration Tribunal Act,2008.”</w:t>
      </w:r>
    </w:p>
    <w:p w14:paraId="5A3F6A94" w14:textId="77777777" w:rsidR="00C361C1" w:rsidRDefault="00C361C1" w:rsidP="00C361C1">
      <w:pPr>
        <w:spacing w:line="240" w:lineRule="exact"/>
        <w:rPr>
          <w:rFonts w:ascii="Arial" w:hAnsi="Arial" w:cs="Arial"/>
          <w:b/>
          <w:sz w:val="26"/>
        </w:rPr>
      </w:pPr>
    </w:p>
    <w:p w14:paraId="4DE89119" w14:textId="77777777" w:rsidR="00C361C1" w:rsidRDefault="00C361C1" w:rsidP="00C361C1">
      <w:pPr>
        <w:spacing w:line="240" w:lineRule="exact"/>
        <w:rPr>
          <w:rFonts w:ascii="Arial" w:hAnsi="Arial" w:cs="Arial"/>
          <w:b/>
          <w:sz w:val="26"/>
        </w:rPr>
      </w:pPr>
    </w:p>
    <w:p w14:paraId="6E13440C" w14:textId="77777777" w:rsidR="00C361C1" w:rsidRPr="00C361C1" w:rsidRDefault="00C361C1" w:rsidP="00C361C1">
      <w:pPr>
        <w:spacing w:line="240" w:lineRule="exact"/>
        <w:rPr>
          <w:rFonts w:ascii="Arial" w:hAnsi="Arial" w:cs="Arial"/>
          <w:b/>
          <w:sz w:val="26"/>
        </w:rPr>
      </w:pPr>
      <w:r>
        <w:rPr>
          <w:rFonts w:ascii="Arial" w:hAnsi="Arial" w:cs="Arial"/>
          <w:b/>
          <w:sz w:val="26"/>
        </w:rPr>
        <w:t xml:space="preserve">*** </w:t>
      </w:r>
      <w:r w:rsidRPr="00C361C1">
        <w:rPr>
          <w:rFonts w:ascii="Arial" w:hAnsi="Arial" w:cs="Arial"/>
          <w:b/>
          <w:sz w:val="26"/>
        </w:rPr>
        <w:t>The Date of Affidavit regarding neither being black listed not being debarred should be after the date of issue of NIT.</w:t>
      </w:r>
    </w:p>
    <w:p w14:paraId="742663A3" w14:textId="77777777" w:rsidR="00F55E2E" w:rsidRDefault="00F55E2E" w:rsidP="00F55E2E">
      <w:pPr>
        <w:pStyle w:val="Header"/>
        <w:tabs>
          <w:tab w:val="clear" w:pos="4320"/>
          <w:tab w:val="left" w:pos="720"/>
          <w:tab w:val="left" w:pos="1080"/>
        </w:tabs>
        <w:spacing w:after="120"/>
        <w:rPr>
          <w:rFonts w:ascii="Arial" w:hAnsi="Arial" w:cs="Arial"/>
          <w:b/>
          <w:sz w:val="26"/>
        </w:rPr>
      </w:pPr>
    </w:p>
    <w:p w14:paraId="7FC957FA" w14:textId="77777777" w:rsidR="00F55E2E" w:rsidRDefault="00F55E2E" w:rsidP="00F55E2E">
      <w:pPr>
        <w:pStyle w:val="Header"/>
        <w:tabs>
          <w:tab w:val="clear" w:pos="4320"/>
          <w:tab w:val="left" w:pos="720"/>
          <w:tab w:val="left" w:pos="1080"/>
        </w:tabs>
        <w:spacing w:after="120"/>
        <w:rPr>
          <w:rFonts w:ascii="Arial" w:hAnsi="Arial" w:cs="Arial"/>
          <w:b/>
          <w:sz w:val="26"/>
        </w:rPr>
      </w:pPr>
    </w:p>
    <w:p w14:paraId="6A410415" w14:textId="77777777" w:rsidR="00F55E2E" w:rsidRDefault="00F55E2E" w:rsidP="00F55E2E">
      <w:pPr>
        <w:pStyle w:val="Header"/>
        <w:tabs>
          <w:tab w:val="clear" w:pos="4320"/>
          <w:tab w:val="left" w:pos="720"/>
          <w:tab w:val="left" w:pos="1080"/>
        </w:tabs>
        <w:spacing w:after="120"/>
        <w:rPr>
          <w:rFonts w:ascii="Arial" w:hAnsi="Arial" w:cs="Arial"/>
          <w:b/>
          <w:sz w:val="26"/>
        </w:rPr>
      </w:pPr>
    </w:p>
    <w:p w14:paraId="5B4699FB"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3E8E11CB"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6B4D69E4"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13E4452B"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373E477B"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6B4910BF"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6D147222"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446B8135"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6B4895A9"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5AA25234"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20387E9E"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325E3231"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62B83D84"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511CE83D"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5D064C97"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55B5344A"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23A3E941"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62382B71"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1FE77D2C"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0EB9C2C6"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0771EBD7"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38715CA4"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6FFBC8A1"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294CCC83" w14:textId="77777777" w:rsidR="006732DA" w:rsidRDefault="006732DA" w:rsidP="00A57F01">
      <w:pPr>
        <w:pStyle w:val="Header"/>
        <w:tabs>
          <w:tab w:val="clear" w:pos="4320"/>
          <w:tab w:val="left" w:pos="720"/>
          <w:tab w:val="left" w:pos="1080"/>
        </w:tabs>
        <w:spacing w:after="120"/>
        <w:rPr>
          <w:rFonts w:ascii="Arial" w:hAnsi="Arial" w:cs="Arial"/>
          <w:b/>
          <w:sz w:val="26"/>
        </w:rPr>
      </w:pPr>
    </w:p>
    <w:p w14:paraId="024E9988"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1C64A504"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5C1B3D2E"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1C06FD6E"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53353821"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3BB73BA8"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7F78648F" w14:textId="77777777" w:rsidR="00672C4F" w:rsidRDefault="00672C4F">
      <w:pPr>
        <w:pStyle w:val="Header"/>
        <w:tabs>
          <w:tab w:val="clear" w:pos="4320"/>
          <w:tab w:val="left" w:pos="720"/>
          <w:tab w:val="left" w:pos="1080"/>
        </w:tabs>
        <w:spacing w:after="120"/>
        <w:jc w:val="center"/>
        <w:rPr>
          <w:rFonts w:ascii="Arial" w:hAnsi="Arial" w:cs="Arial"/>
          <w:b/>
          <w:sz w:val="22"/>
        </w:rPr>
      </w:pPr>
      <w:r>
        <w:rPr>
          <w:rFonts w:ascii="Arial" w:hAnsi="Arial" w:cs="Arial"/>
          <w:b/>
          <w:sz w:val="22"/>
        </w:rPr>
        <w:t>SECTION 6</w:t>
      </w:r>
    </w:p>
    <w:p w14:paraId="48B6BB8F" w14:textId="77777777" w:rsidR="00672C4F" w:rsidRDefault="00672C4F">
      <w:pPr>
        <w:pStyle w:val="Header"/>
        <w:tabs>
          <w:tab w:val="clear" w:pos="4320"/>
          <w:tab w:val="left" w:pos="720"/>
          <w:tab w:val="left" w:pos="1080"/>
        </w:tabs>
        <w:spacing w:after="120"/>
        <w:jc w:val="center"/>
        <w:rPr>
          <w:rFonts w:ascii="Arial" w:hAnsi="Arial" w:cs="Arial"/>
          <w:b/>
          <w:sz w:val="26"/>
        </w:rPr>
      </w:pPr>
      <w:r>
        <w:rPr>
          <w:rFonts w:ascii="Arial" w:hAnsi="Arial" w:cs="Arial"/>
          <w:b/>
          <w:sz w:val="26"/>
        </w:rPr>
        <w:t xml:space="preserve">TECHNICAL SPECIFICATION </w:t>
      </w:r>
    </w:p>
    <w:p w14:paraId="25462F4C" w14:textId="77777777" w:rsidR="00672C4F" w:rsidRDefault="00672C4F">
      <w:pPr>
        <w:pStyle w:val="Header"/>
        <w:tabs>
          <w:tab w:val="clear" w:pos="4320"/>
          <w:tab w:val="left" w:pos="720"/>
          <w:tab w:val="left" w:pos="1080"/>
        </w:tabs>
        <w:spacing w:after="120"/>
        <w:jc w:val="center"/>
        <w:rPr>
          <w:rFonts w:ascii="Arial" w:hAnsi="Arial" w:cs="Arial"/>
          <w:b/>
          <w:sz w:val="26"/>
        </w:rPr>
      </w:pPr>
      <w:r>
        <w:rPr>
          <w:rFonts w:ascii="Arial" w:hAnsi="Arial" w:cs="Arial"/>
          <w:b/>
          <w:sz w:val="26"/>
        </w:rPr>
        <w:t>(Along with Basic drawings)</w:t>
      </w:r>
    </w:p>
    <w:p w14:paraId="109141FE"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2F9D5669"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4208C945"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661E2EB6"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2EF2E35F"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37097287"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007B75AC"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1B5DE5AF"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7C4125C4"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6A52C893"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04E59515"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76950CC2"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4F176F47"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5114D9EC" w14:textId="77777777" w:rsidR="00672C4F" w:rsidRDefault="00672C4F" w:rsidP="003179CA">
      <w:pPr>
        <w:pStyle w:val="Header"/>
        <w:tabs>
          <w:tab w:val="clear" w:pos="4320"/>
          <w:tab w:val="left" w:pos="720"/>
          <w:tab w:val="left" w:pos="1080"/>
        </w:tabs>
        <w:spacing w:after="120"/>
        <w:rPr>
          <w:rFonts w:ascii="Arial" w:hAnsi="Arial" w:cs="Arial"/>
          <w:b/>
          <w:sz w:val="26"/>
        </w:rPr>
      </w:pPr>
    </w:p>
    <w:p w14:paraId="27F9187D" w14:textId="77777777" w:rsidR="003179CA" w:rsidRDefault="003179CA" w:rsidP="003179CA">
      <w:pPr>
        <w:pStyle w:val="Header"/>
        <w:tabs>
          <w:tab w:val="clear" w:pos="4320"/>
          <w:tab w:val="left" w:pos="720"/>
          <w:tab w:val="left" w:pos="1080"/>
        </w:tabs>
        <w:spacing w:after="120"/>
        <w:rPr>
          <w:rFonts w:ascii="Arial" w:hAnsi="Arial" w:cs="Arial"/>
          <w:b/>
          <w:sz w:val="26"/>
        </w:rPr>
      </w:pPr>
    </w:p>
    <w:p w14:paraId="1A2D4084" w14:textId="77777777" w:rsidR="003179CA" w:rsidRDefault="003179CA" w:rsidP="003179CA">
      <w:pPr>
        <w:pStyle w:val="Header"/>
        <w:tabs>
          <w:tab w:val="clear" w:pos="4320"/>
          <w:tab w:val="left" w:pos="720"/>
          <w:tab w:val="left" w:pos="1080"/>
        </w:tabs>
        <w:spacing w:after="120"/>
        <w:rPr>
          <w:rFonts w:ascii="Arial" w:hAnsi="Arial" w:cs="Arial"/>
          <w:b/>
          <w:sz w:val="26"/>
        </w:rPr>
      </w:pPr>
    </w:p>
    <w:p w14:paraId="5510B7E8" w14:textId="77777777" w:rsidR="003179CA" w:rsidRDefault="003179CA" w:rsidP="003179CA">
      <w:pPr>
        <w:pStyle w:val="Header"/>
        <w:tabs>
          <w:tab w:val="clear" w:pos="4320"/>
          <w:tab w:val="left" w:pos="720"/>
          <w:tab w:val="left" w:pos="1080"/>
        </w:tabs>
        <w:spacing w:after="120"/>
        <w:rPr>
          <w:rFonts w:ascii="Arial" w:hAnsi="Arial" w:cs="Arial"/>
          <w:b/>
          <w:sz w:val="26"/>
        </w:rPr>
      </w:pPr>
    </w:p>
    <w:p w14:paraId="7D6C22B5"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387C7B61"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1A961B5F"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0BA4CAE8" w14:textId="77777777" w:rsidR="00195C51" w:rsidRDefault="00195C51">
      <w:pPr>
        <w:pStyle w:val="Header"/>
        <w:tabs>
          <w:tab w:val="clear" w:pos="4320"/>
          <w:tab w:val="left" w:pos="720"/>
          <w:tab w:val="left" w:pos="1080"/>
        </w:tabs>
        <w:spacing w:after="120"/>
        <w:jc w:val="center"/>
        <w:rPr>
          <w:rFonts w:ascii="Arial" w:hAnsi="Arial" w:cs="Arial"/>
          <w:b/>
          <w:sz w:val="26"/>
        </w:rPr>
      </w:pPr>
    </w:p>
    <w:p w14:paraId="4C08CD05" w14:textId="77777777" w:rsidR="00195C51" w:rsidRDefault="00195C51">
      <w:pPr>
        <w:pStyle w:val="Header"/>
        <w:tabs>
          <w:tab w:val="clear" w:pos="4320"/>
          <w:tab w:val="left" w:pos="720"/>
          <w:tab w:val="left" w:pos="1080"/>
        </w:tabs>
        <w:spacing w:after="120"/>
        <w:jc w:val="center"/>
        <w:rPr>
          <w:rFonts w:ascii="Arial" w:hAnsi="Arial" w:cs="Arial"/>
          <w:b/>
          <w:sz w:val="26"/>
        </w:rPr>
      </w:pPr>
    </w:p>
    <w:p w14:paraId="08AE0F23" w14:textId="77777777" w:rsidR="00195C51" w:rsidRDefault="00195C51">
      <w:pPr>
        <w:pStyle w:val="Header"/>
        <w:tabs>
          <w:tab w:val="clear" w:pos="4320"/>
          <w:tab w:val="left" w:pos="720"/>
          <w:tab w:val="left" w:pos="1080"/>
        </w:tabs>
        <w:spacing w:after="120"/>
        <w:jc w:val="center"/>
        <w:rPr>
          <w:rFonts w:ascii="Arial" w:hAnsi="Arial" w:cs="Arial"/>
          <w:b/>
          <w:sz w:val="26"/>
        </w:rPr>
      </w:pPr>
    </w:p>
    <w:p w14:paraId="18876EC9" w14:textId="77777777" w:rsidR="00195C51" w:rsidRDefault="00195C51">
      <w:pPr>
        <w:pStyle w:val="Header"/>
        <w:tabs>
          <w:tab w:val="clear" w:pos="4320"/>
          <w:tab w:val="left" w:pos="720"/>
          <w:tab w:val="left" w:pos="1080"/>
        </w:tabs>
        <w:spacing w:after="120"/>
        <w:jc w:val="center"/>
        <w:rPr>
          <w:rFonts w:ascii="Arial" w:hAnsi="Arial" w:cs="Arial"/>
          <w:b/>
          <w:sz w:val="26"/>
        </w:rPr>
      </w:pPr>
    </w:p>
    <w:p w14:paraId="1EB1C9EC"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259C1F5A"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716B9782"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47A051EF"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6C741377" w14:textId="77777777" w:rsidR="00672C4F" w:rsidRDefault="00672C4F">
      <w:pPr>
        <w:pStyle w:val="Header"/>
        <w:tabs>
          <w:tab w:val="clear" w:pos="4320"/>
          <w:tab w:val="left" w:pos="720"/>
          <w:tab w:val="left" w:pos="1080"/>
        </w:tabs>
        <w:spacing w:after="120"/>
        <w:jc w:val="center"/>
        <w:rPr>
          <w:rFonts w:ascii="Arial" w:hAnsi="Arial" w:cs="Arial"/>
          <w:b/>
          <w:sz w:val="22"/>
        </w:rPr>
      </w:pPr>
      <w:r>
        <w:rPr>
          <w:rFonts w:ascii="Arial" w:hAnsi="Arial" w:cs="Arial"/>
          <w:b/>
          <w:sz w:val="22"/>
        </w:rPr>
        <w:t>SECTION 7</w:t>
      </w:r>
    </w:p>
    <w:p w14:paraId="3C1BADAC" w14:textId="77777777" w:rsidR="00672C4F" w:rsidRDefault="00672C4F">
      <w:pPr>
        <w:pStyle w:val="Header"/>
        <w:tabs>
          <w:tab w:val="clear" w:pos="4320"/>
          <w:tab w:val="left" w:pos="720"/>
          <w:tab w:val="left" w:pos="1080"/>
        </w:tabs>
        <w:spacing w:after="120"/>
        <w:jc w:val="center"/>
        <w:rPr>
          <w:rFonts w:ascii="Arial" w:hAnsi="Arial" w:cs="Arial"/>
          <w:b/>
          <w:sz w:val="26"/>
        </w:rPr>
      </w:pPr>
      <w:r>
        <w:rPr>
          <w:rFonts w:ascii="Arial" w:hAnsi="Arial" w:cs="Arial"/>
          <w:b/>
          <w:sz w:val="26"/>
        </w:rPr>
        <w:t>BILL OF QUANTITY</w:t>
      </w:r>
    </w:p>
    <w:p w14:paraId="0CE279A0" w14:textId="77777777" w:rsidR="00672C4F" w:rsidRDefault="00672C4F">
      <w:pPr>
        <w:pStyle w:val="Header"/>
        <w:tabs>
          <w:tab w:val="clear" w:pos="4320"/>
          <w:tab w:val="left" w:pos="720"/>
          <w:tab w:val="left" w:pos="1080"/>
        </w:tabs>
        <w:spacing w:after="120"/>
        <w:jc w:val="center"/>
        <w:rPr>
          <w:rFonts w:ascii="Arial" w:hAnsi="Arial" w:cs="Arial"/>
          <w:b/>
          <w:sz w:val="26"/>
        </w:rPr>
      </w:pPr>
      <w:r>
        <w:rPr>
          <w:rFonts w:ascii="Arial" w:hAnsi="Arial" w:cs="Arial"/>
          <w:b/>
          <w:sz w:val="26"/>
        </w:rPr>
        <w:t>(Attached</w:t>
      </w:r>
      <w:r w:rsidR="005A6346">
        <w:rPr>
          <w:rFonts w:ascii="Arial" w:hAnsi="Arial" w:cs="Arial"/>
          <w:b/>
          <w:sz w:val="26"/>
        </w:rPr>
        <w:t xml:space="preserve"> with Financial bid</w:t>
      </w:r>
      <w:r>
        <w:rPr>
          <w:rFonts w:ascii="Arial" w:hAnsi="Arial" w:cs="Arial"/>
          <w:b/>
          <w:sz w:val="26"/>
        </w:rPr>
        <w:t>)</w:t>
      </w:r>
    </w:p>
    <w:p w14:paraId="6760B64E"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043EBD9C"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75FCB308"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7A6D1DEF"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4722468C" w14:textId="77777777" w:rsidR="00672C4F" w:rsidRDefault="00672C4F" w:rsidP="00A57F01">
      <w:pPr>
        <w:pStyle w:val="Header"/>
        <w:tabs>
          <w:tab w:val="clear" w:pos="4320"/>
          <w:tab w:val="left" w:pos="720"/>
          <w:tab w:val="left" w:pos="1080"/>
        </w:tabs>
        <w:spacing w:after="120"/>
        <w:rPr>
          <w:rFonts w:ascii="Arial" w:hAnsi="Arial" w:cs="Arial"/>
          <w:b/>
          <w:sz w:val="26"/>
        </w:rPr>
      </w:pPr>
    </w:p>
    <w:p w14:paraId="08F931EB" w14:textId="77777777" w:rsidR="00A57F01" w:rsidRDefault="00A57F01" w:rsidP="00A57F01">
      <w:pPr>
        <w:pStyle w:val="Header"/>
        <w:tabs>
          <w:tab w:val="clear" w:pos="4320"/>
          <w:tab w:val="left" w:pos="720"/>
          <w:tab w:val="left" w:pos="1080"/>
        </w:tabs>
        <w:spacing w:after="120"/>
        <w:rPr>
          <w:rFonts w:ascii="Arial" w:hAnsi="Arial" w:cs="Arial"/>
          <w:b/>
          <w:sz w:val="26"/>
        </w:rPr>
      </w:pPr>
    </w:p>
    <w:p w14:paraId="5AFCBBAB" w14:textId="77777777" w:rsidR="00A57F01" w:rsidRDefault="00A57F01" w:rsidP="00A57F01">
      <w:pPr>
        <w:pStyle w:val="Header"/>
        <w:tabs>
          <w:tab w:val="clear" w:pos="4320"/>
          <w:tab w:val="left" w:pos="720"/>
          <w:tab w:val="left" w:pos="1080"/>
        </w:tabs>
        <w:spacing w:after="120"/>
        <w:rPr>
          <w:rFonts w:ascii="Arial" w:hAnsi="Arial" w:cs="Arial"/>
          <w:b/>
          <w:sz w:val="26"/>
        </w:rPr>
      </w:pPr>
    </w:p>
    <w:p w14:paraId="2CB86AE9" w14:textId="77777777" w:rsidR="00A57F01" w:rsidRDefault="00A57F01" w:rsidP="00A57F01">
      <w:pPr>
        <w:pStyle w:val="Header"/>
        <w:tabs>
          <w:tab w:val="clear" w:pos="4320"/>
          <w:tab w:val="left" w:pos="720"/>
          <w:tab w:val="left" w:pos="1080"/>
        </w:tabs>
        <w:spacing w:after="120"/>
        <w:rPr>
          <w:rFonts w:ascii="Arial" w:hAnsi="Arial" w:cs="Arial"/>
          <w:b/>
          <w:sz w:val="26"/>
        </w:rPr>
      </w:pPr>
    </w:p>
    <w:p w14:paraId="39EA33AD" w14:textId="77777777" w:rsidR="00A57F01" w:rsidRDefault="00A57F01" w:rsidP="00A57F01">
      <w:pPr>
        <w:pStyle w:val="Header"/>
        <w:tabs>
          <w:tab w:val="clear" w:pos="4320"/>
          <w:tab w:val="left" w:pos="720"/>
          <w:tab w:val="left" w:pos="1080"/>
        </w:tabs>
        <w:spacing w:after="120"/>
        <w:rPr>
          <w:rFonts w:ascii="Arial" w:hAnsi="Arial" w:cs="Arial"/>
          <w:b/>
          <w:sz w:val="26"/>
        </w:rPr>
      </w:pPr>
    </w:p>
    <w:p w14:paraId="68CD552D" w14:textId="77777777" w:rsidR="00A57F01" w:rsidRDefault="00A57F01" w:rsidP="00A57F01">
      <w:pPr>
        <w:pStyle w:val="Header"/>
        <w:tabs>
          <w:tab w:val="clear" w:pos="4320"/>
          <w:tab w:val="left" w:pos="720"/>
          <w:tab w:val="left" w:pos="1080"/>
        </w:tabs>
        <w:spacing w:after="120"/>
        <w:rPr>
          <w:rFonts w:ascii="Arial" w:hAnsi="Arial" w:cs="Arial"/>
          <w:b/>
          <w:sz w:val="26"/>
        </w:rPr>
      </w:pPr>
    </w:p>
    <w:p w14:paraId="28499DAE" w14:textId="77777777" w:rsidR="00A57F01" w:rsidRDefault="00A57F01" w:rsidP="00A57F01">
      <w:pPr>
        <w:pStyle w:val="Header"/>
        <w:tabs>
          <w:tab w:val="clear" w:pos="4320"/>
          <w:tab w:val="left" w:pos="720"/>
          <w:tab w:val="left" w:pos="1080"/>
        </w:tabs>
        <w:spacing w:after="120"/>
        <w:rPr>
          <w:rFonts w:ascii="Arial" w:hAnsi="Arial" w:cs="Arial"/>
          <w:b/>
          <w:sz w:val="26"/>
        </w:rPr>
      </w:pPr>
    </w:p>
    <w:p w14:paraId="2B32D921" w14:textId="77777777" w:rsidR="00A57F01" w:rsidRDefault="00A57F01" w:rsidP="00A57F01">
      <w:pPr>
        <w:pStyle w:val="Header"/>
        <w:tabs>
          <w:tab w:val="clear" w:pos="4320"/>
          <w:tab w:val="left" w:pos="720"/>
          <w:tab w:val="left" w:pos="1080"/>
        </w:tabs>
        <w:spacing w:after="120"/>
        <w:rPr>
          <w:rFonts w:ascii="Arial" w:hAnsi="Arial" w:cs="Arial"/>
          <w:b/>
          <w:sz w:val="26"/>
        </w:rPr>
      </w:pPr>
    </w:p>
    <w:p w14:paraId="58C09450" w14:textId="77777777" w:rsidR="00F55E2E" w:rsidRDefault="00F55E2E" w:rsidP="00A57F01">
      <w:pPr>
        <w:pStyle w:val="Header"/>
        <w:tabs>
          <w:tab w:val="clear" w:pos="4320"/>
          <w:tab w:val="left" w:pos="720"/>
          <w:tab w:val="left" w:pos="1080"/>
        </w:tabs>
        <w:spacing w:after="120"/>
        <w:rPr>
          <w:rFonts w:ascii="Arial" w:hAnsi="Arial" w:cs="Arial"/>
          <w:b/>
          <w:sz w:val="26"/>
        </w:rPr>
      </w:pPr>
    </w:p>
    <w:p w14:paraId="6F06AC48" w14:textId="77777777" w:rsidR="00F523AE" w:rsidRDefault="00F523AE" w:rsidP="00A57F01">
      <w:pPr>
        <w:pStyle w:val="Header"/>
        <w:tabs>
          <w:tab w:val="clear" w:pos="4320"/>
          <w:tab w:val="left" w:pos="720"/>
          <w:tab w:val="left" w:pos="1080"/>
        </w:tabs>
        <w:spacing w:after="120"/>
        <w:rPr>
          <w:rFonts w:ascii="Arial" w:hAnsi="Arial" w:cs="Arial"/>
          <w:b/>
          <w:sz w:val="26"/>
        </w:rPr>
      </w:pPr>
    </w:p>
    <w:p w14:paraId="6E0C4395" w14:textId="77777777" w:rsidR="00F523AE" w:rsidRDefault="00F523AE" w:rsidP="00A57F01">
      <w:pPr>
        <w:pStyle w:val="Header"/>
        <w:tabs>
          <w:tab w:val="clear" w:pos="4320"/>
          <w:tab w:val="left" w:pos="720"/>
          <w:tab w:val="left" w:pos="1080"/>
        </w:tabs>
        <w:spacing w:after="120"/>
        <w:rPr>
          <w:rFonts w:ascii="Arial" w:hAnsi="Arial" w:cs="Arial"/>
          <w:b/>
          <w:sz w:val="26"/>
        </w:rPr>
      </w:pPr>
    </w:p>
    <w:p w14:paraId="6789AE07" w14:textId="77777777" w:rsidR="00F523AE" w:rsidRDefault="00F523AE" w:rsidP="00A57F01">
      <w:pPr>
        <w:pStyle w:val="Header"/>
        <w:tabs>
          <w:tab w:val="clear" w:pos="4320"/>
          <w:tab w:val="left" w:pos="720"/>
          <w:tab w:val="left" w:pos="1080"/>
        </w:tabs>
        <w:spacing w:after="120"/>
        <w:rPr>
          <w:rFonts w:ascii="Arial" w:hAnsi="Arial" w:cs="Arial"/>
          <w:b/>
          <w:sz w:val="26"/>
        </w:rPr>
      </w:pPr>
    </w:p>
    <w:p w14:paraId="27E628F9" w14:textId="77777777" w:rsidR="00F523AE" w:rsidRDefault="00F523AE" w:rsidP="00A57F01">
      <w:pPr>
        <w:pStyle w:val="Header"/>
        <w:tabs>
          <w:tab w:val="clear" w:pos="4320"/>
          <w:tab w:val="left" w:pos="720"/>
          <w:tab w:val="left" w:pos="1080"/>
        </w:tabs>
        <w:spacing w:after="120"/>
        <w:rPr>
          <w:rFonts w:ascii="Arial" w:hAnsi="Arial" w:cs="Arial"/>
          <w:b/>
          <w:sz w:val="26"/>
        </w:rPr>
      </w:pPr>
    </w:p>
    <w:p w14:paraId="43BE978C" w14:textId="77777777" w:rsidR="0004017F" w:rsidRDefault="0004017F" w:rsidP="00A57F01">
      <w:pPr>
        <w:pStyle w:val="Header"/>
        <w:tabs>
          <w:tab w:val="clear" w:pos="4320"/>
          <w:tab w:val="left" w:pos="720"/>
          <w:tab w:val="left" w:pos="1080"/>
        </w:tabs>
        <w:spacing w:after="120"/>
        <w:rPr>
          <w:rFonts w:ascii="Arial" w:hAnsi="Arial" w:cs="Arial"/>
          <w:b/>
          <w:sz w:val="26"/>
        </w:rPr>
      </w:pPr>
    </w:p>
    <w:p w14:paraId="01C8AD74" w14:textId="77777777" w:rsidR="0004017F" w:rsidRDefault="0004017F" w:rsidP="00A57F01">
      <w:pPr>
        <w:pStyle w:val="Header"/>
        <w:tabs>
          <w:tab w:val="clear" w:pos="4320"/>
          <w:tab w:val="left" w:pos="720"/>
          <w:tab w:val="left" w:pos="1080"/>
        </w:tabs>
        <w:spacing w:after="120"/>
        <w:rPr>
          <w:rFonts w:ascii="Arial" w:hAnsi="Arial" w:cs="Arial"/>
          <w:b/>
          <w:sz w:val="26"/>
        </w:rPr>
      </w:pPr>
    </w:p>
    <w:p w14:paraId="0AB2FB95" w14:textId="77777777" w:rsidR="00E61633" w:rsidRDefault="00E61633" w:rsidP="00A57F01">
      <w:pPr>
        <w:pStyle w:val="Header"/>
        <w:tabs>
          <w:tab w:val="clear" w:pos="4320"/>
          <w:tab w:val="left" w:pos="720"/>
          <w:tab w:val="left" w:pos="1080"/>
        </w:tabs>
        <w:spacing w:after="120"/>
        <w:rPr>
          <w:rFonts w:ascii="Arial" w:hAnsi="Arial" w:cs="Arial"/>
          <w:b/>
          <w:sz w:val="26"/>
        </w:rPr>
      </w:pPr>
    </w:p>
    <w:p w14:paraId="0F6A3EB4" w14:textId="77777777" w:rsidR="00672C4F" w:rsidRDefault="00672C4F">
      <w:pPr>
        <w:pStyle w:val="Header"/>
        <w:tabs>
          <w:tab w:val="clear" w:pos="4320"/>
          <w:tab w:val="left" w:pos="720"/>
        </w:tabs>
        <w:spacing w:after="120"/>
        <w:ind w:left="720" w:hanging="720"/>
        <w:jc w:val="center"/>
        <w:rPr>
          <w:rFonts w:ascii="Arial" w:hAnsi="Arial" w:cs="Arial"/>
          <w:b/>
        </w:rPr>
      </w:pPr>
      <w:r>
        <w:rPr>
          <w:rFonts w:ascii="Arial" w:hAnsi="Arial" w:cs="Arial"/>
          <w:b/>
        </w:rPr>
        <w:t>BILL OF QUANTITIES</w:t>
      </w:r>
    </w:p>
    <w:p w14:paraId="79F43301" w14:textId="77777777" w:rsidR="00672C4F" w:rsidRDefault="00672C4F">
      <w:pPr>
        <w:pStyle w:val="Header"/>
        <w:tabs>
          <w:tab w:val="clear" w:pos="4320"/>
          <w:tab w:val="left" w:pos="720"/>
        </w:tabs>
        <w:spacing w:after="120"/>
        <w:ind w:left="720" w:hanging="720"/>
        <w:jc w:val="center"/>
        <w:rPr>
          <w:rFonts w:ascii="Arial" w:hAnsi="Arial" w:cs="Arial"/>
          <w:b/>
          <w:sz w:val="22"/>
        </w:rPr>
      </w:pPr>
      <w:r>
        <w:rPr>
          <w:rFonts w:ascii="Arial" w:hAnsi="Arial" w:cs="Arial"/>
          <w:b/>
          <w:sz w:val="22"/>
        </w:rPr>
        <w:t>Preamble</w:t>
      </w:r>
    </w:p>
    <w:p w14:paraId="2855A417" w14:textId="77777777" w:rsidR="00672C4F" w:rsidRDefault="00672C4F">
      <w:pPr>
        <w:pStyle w:val="Header"/>
        <w:tabs>
          <w:tab w:val="clear" w:pos="4320"/>
          <w:tab w:val="left" w:pos="720"/>
        </w:tabs>
        <w:spacing w:after="120"/>
        <w:ind w:left="720" w:hanging="720"/>
        <w:jc w:val="both"/>
        <w:rPr>
          <w:rFonts w:ascii="Arial" w:hAnsi="Arial" w:cs="Arial"/>
          <w:b/>
          <w:sz w:val="20"/>
        </w:rPr>
      </w:pPr>
    </w:p>
    <w:p w14:paraId="7884C5D1" w14:textId="77777777" w:rsidR="00672C4F" w:rsidRDefault="00672C4F">
      <w:pPr>
        <w:pStyle w:val="Header"/>
        <w:tabs>
          <w:tab w:val="clear" w:pos="4320"/>
          <w:tab w:val="left" w:pos="720"/>
        </w:tabs>
        <w:spacing w:after="240" w:line="288" w:lineRule="auto"/>
        <w:ind w:left="720" w:hanging="720"/>
        <w:jc w:val="both"/>
        <w:rPr>
          <w:rFonts w:ascii="Arial" w:hAnsi="Arial" w:cs="Arial"/>
          <w:b/>
          <w:sz w:val="20"/>
        </w:rPr>
      </w:pPr>
      <w:r>
        <w:rPr>
          <w:rFonts w:ascii="Arial" w:hAnsi="Arial" w:cs="Arial"/>
          <w:b/>
          <w:sz w:val="20"/>
        </w:rPr>
        <w:t>1.</w:t>
      </w:r>
      <w:r>
        <w:rPr>
          <w:rFonts w:ascii="Arial" w:hAnsi="Arial" w:cs="Arial"/>
          <w:b/>
          <w:sz w:val="20"/>
        </w:rPr>
        <w:tab/>
        <w:t>The Bill of Quantities shall be read in conjunction with the Instructions to Bidders, Conditions of Contract, Technical Specifications and Drawings.</w:t>
      </w:r>
    </w:p>
    <w:p w14:paraId="18A5DD5D" w14:textId="77777777" w:rsidR="00672C4F" w:rsidRDefault="00672C4F">
      <w:pPr>
        <w:pStyle w:val="Header"/>
        <w:tabs>
          <w:tab w:val="clear" w:pos="4320"/>
          <w:tab w:val="left" w:pos="720"/>
        </w:tabs>
        <w:spacing w:after="240" w:line="288" w:lineRule="auto"/>
        <w:ind w:left="720" w:hanging="720"/>
        <w:jc w:val="both"/>
        <w:rPr>
          <w:rFonts w:ascii="Arial" w:hAnsi="Arial" w:cs="Arial"/>
          <w:b/>
          <w:sz w:val="20"/>
        </w:rPr>
      </w:pPr>
      <w:r>
        <w:rPr>
          <w:rFonts w:ascii="Arial" w:hAnsi="Arial" w:cs="Arial"/>
          <w:b/>
          <w:sz w:val="20"/>
        </w:rPr>
        <w:t>2.</w:t>
      </w:r>
      <w:r>
        <w:rPr>
          <w:rFonts w:ascii="Arial" w:hAnsi="Arial" w:cs="Arial"/>
          <w:b/>
          <w:sz w:val="20"/>
        </w:rPr>
        <w:tab/>
        <w:t>The quantities given in the Bill of Quantities are estimated and provisional, and are given to provide a common basis for bidding. The basis of payment will be the actual quantities of work ordered and carried out, as measured by the Contractor and verified by the Engineer and valued at the rates and prices tendered in the priced Bill of Quantities, where applicable, and otherwise at such rates and prices as the Engineer may fix within the terms of the Contract.</w:t>
      </w:r>
    </w:p>
    <w:p w14:paraId="2E29E4C5" w14:textId="77777777" w:rsidR="00672C4F" w:rsidRDefault="00672C4F">
      <w:pPr>
        <w:pStyle w:val="Header"/>
        <w:tabs>
          <w:tab w:val="clear" w:pos="4320"/>
          <w:tab w:val="left" w:pos="720"/>
        </w:tabs>
        <w:spacing w:after="240" w:line="288" w:lineRule="auto"/>
        <w:ind w:left="720" w:hanging="720"/>
        <w:jc w:val="both"/>
        <w:rPr>
          <w:rFonts w:ascii="Arial" w:hAnsi="Arial" w:cs="Arial"/>
          <w:b/>
          <w:sz w:val="20"/>
        </w:rPr>
      </w:pPr>
      <w:r>
        <w:rPr>
          <w:rFonts w:ascii="Arial" w:hAnsi="Arial" w:cs="Arial"/>
          <w:b/>
          <w:sz w:val="20"/>
        </w:rPr>
        <w:t>3.</w:t>
      </w:r>
      <w:r>
        <w:rPr>
          <w:rFonts w:ascii="Arial" w:hAnsi="Arial" w:cs="Arial"/>
          <w:b/>
          <w:sz w:val="20"/>
        </w:rPr>
        <w:tab/>
        <w:t xml:space="preserve">The rates and prices tendered in the priced Bill of Quantities shall, except in so far as it is otherwise provided under the Contract, include all constructional plant, </w:t>
      </w:r>
      <w:proofErr w:type="spellStart"/>
      <w:r>
        <w:rPr>
          <w:rFonts w:ascii="Arial" w:hAnsi="Arial" w:cs="Arial"/>
          <w:b/>
          <w:sz w:val="20"/>
        </w:rPr>
        <w:t>labour</w:t>
      </w:r>
      <w:proofErr w:type="spellEnd"/>
      <w:r>
        <w:rPr>
          <w:rFonts w:ascii="Arial" w:hAnsi="Arial" w:cs="Arial"/>
          <w:b/>
          <w:sz w:val="20"/>
        </w:rPr>
        <w:t xml:space="preserve"> supervision, materials, erection, maintenance, insurance, profit, taxes and duties, together with all general risks, liabilities and obligations set out or implied in the Contract.</w:t>
      </w:r>
    </w:p>
    <w:p w14:paraId="183A24F2" w14:textId="77777777" w:rsidR="00672C4F" w:rsidRDefault="00672C4F">
      <w:pPr>
        <w:pStyle w:val="Header"/>
        <w:tabs>
          <w:tab w:val="clear" w:pos="4320"/>
          <w:tab w:val="left" w:pos="720"/>
        </w:tabs>
        <w:spacing w:after="240" w:line="288" w:lineRule="auto"/>
        <w:ind w:left="720" w:hanging="720"/>
        <w:jc w:val="both"/>
        <w:rPr>
          <w:rFonts w:ascii="Arial" w:hAnsi="Arial" w:cs="Arial"/>
          <w:b/>
          <w:sz w:val="20"/>
        </w:rPr>
      </w:pPr>
      <w:r>
        <w:rPr>
          <w:rFonts w:ascii="Arial" w:hAnsi="Arial" w:cs="Arial"/>
          <w:b/>
          <w:sz w:val="20"/>
        </w:rPr>
        <w:t>4.</w:t>
      </w:r>
      <w:r>
        <w:rPr>
          <w:rFonts w:ascii="Arial" w:hAnsi="Arial" w:cs="Arial"/>
          <w:b/>
          <w:sz w:val="20"/>
        </w:rPr>
        <w:tab/>
        <w:t>The rates and prices shall be quoted entirely in Indian Currency.</w:t>
      </w:r>
    </w:p>
    <w:p w14:paraId="09A8276B" w14:textId="77777777" w:rsidR="00672C4F" w:rsidRDefault="00672C4F">
      <w:pPr>
        <w:pStyle w:val="Header"/>
        <w:tabs>
          <w:tab w:val="clear" w:pos="4320"/>
          <w:tab w:val="left" w:pos="720"/>
        </w:tabs>
        <w:spacing w:after="240" w:line="288" w:lineRule="auto"/>
        <w:ind w:left="720" w:hanging="720"/>
        <w:jc w:val="both"/>
        <w:rPr>
          <w:rFonts w:ascii="Arial" w:hAnsi="Arial" w:cs="Arial"/>
          <w:b/>
          <w:sz w:val="20"/>
        </w:rPr>
      </w:pPr>
      <w:r>
        <w:rPr>
          <w:rFonts w:ascii="Arial" w:hAnsi="Arial" w:cs="Arial"/>
          <w:b/>
          <w:sz w:val="20"/>
        </w:rPr>
        <w:t>5.</w:t>
      </w:r>
      <w:r>
        <w:rPr>
          <w:rFonts w:ascii="Arial" w:hAnsi="Arial" w:cs="Arial"/>
          <w:b/>
          <w:sz w:val="20"/>
        </w:rPr>
        <w:tab/>
        <w:t>A rate whole cost of complying with the provisions of the Contract shall be included in the items provided in the priced Bill of Quantities, and where no Items are provided the cost shall be deemed to be distributed among the rates and prices entered for the related Items of Work.</w:t>
      </w:r>
    </w:p>
    <w:p w14:paraId="12FCDCA3" w14:textId="77777777" w:rsidR="00672C4F" w:rsidRDefault="00672C4F">
      <w:pPr>
        <w:pStyle w:val="Header"/>
        <w:tabs>
          <w:tab w:val="clear" w:pos="4320"/>
          <w:tab w:val="left" w:pos="720"/>
        </w:tabs>
        <w:spacing w:after="240" w:line="288" w:lineRule="auto"/>
        <w:ind w:left="720" w:hanging="720"/>
        <w:jc w:val="both"/>
        <w:rPr>
          <w:rFonts w:ascii="Arial" w:hAnsi="Arial" w:cs="Arial"/>
          <w:b/>
          <w:sz w:val="20"/>
        </w:rPr>
      </w:pPr>
      <w:r>
        <w:rPr>
          <w:rFonts w:ascii="Arial" w:hAnsi="Arial" w:cs="Arial"/>
          <w:b/>
          <w:sz w:val="20"/>
        </w:rPr>
        <w:t>6.</w:t>
      </w:r>
      <w:r>
        <w:rPr>
          <w:rFonts w:ascii="Arial" w:hAnsi="Arial" w:cs="Arial"/>
          <w:b/>
          <w:sz w:val="20"/>
        </w:rPr>
        <w:tab/>
        <w:t>The whole cost of complying with the provisions of the Contract shall be included in the items provided in the priced Bill of Quantities, and where no Items are provided the cost shall be deemed to be distributed among the rates and prices entered for the related Items of Work.</w:t>
      </w:r>
    </w:p>
    <w:p w14:paraId="09A90580" w14:textId="77777777" w:rsidR="00672C4F" w:rsidRDefault="00672C4F">
      <w:pPr>
        <w:pStyle w:val="Header"/>
        <w:tabs>
          <w:tab w:val="clear" w:pos="4320"/>
          <w:tab w:val="left" w:pos="720"/>
        </w:tabs>
        <w:spacing w:after="240" w:line="288" w:lineRule="auto"/>
        <w:ind w:left="720" w:hanging="720"/>
        <w:jc w:val="both"/>
        <w:rPr>
          <w:rFonts w:ascii="Arial" w:hAnsi="Arial" w:cs="Arial"/>
          <w:b/>
          <w:sz w:val="20"/>
        </w:rPr>
      </w:pPr>
      <w:r>
        <w:rPr>
          <w:rFonts w:ascii="Arial" w:hAnsi="Arial" w:cs="Arial"/>
          <w:b/>
          <w:sz w:val="20"/>
        </w:rPr>
        <w:t>7.</w:t>
      </w:r>
      <w:r>
        <w:rPr>
          <w:rFonts w:ascii="Arial" w:hAnsi="Arial" w:cs="Arial"/>
          <w:b/>
          <w:sz w:val="20"/>
        </w:rPr>
        <w:tab/>
        <w:t>General directions and descriptions of work and materials are not necessarily repeated or summarized in the Bill of Quantities. References to the relevant sections of the contract documentation shall be made before entering rates or prices against each item in the Bill of Quantities.</w:t>
      </w:r>
    </w:p>
    <w:p w14:paraId="3444C064" w14:textId="77777777" w:rsidR="00672C4F" w:rsidRDefault="00672C4F">
      <w:pPr>
        <w:pStyle w:val="Header"/>
        <w:tabs>
          <w:tab w:val="clear" w:pos="4320"/>
          <w:tab w:val="left" w:pos="720"/>
        </w:tabs>
        <w:spacing w:after="240" w:line="288" w:lineRule="auto"/>
        <w:ind w:left="720" w:hanging="720"/>
        <w:jc w:val="both"/>
        <w:rPr>
          <w:rFonts w:ascii="Arial" w:hAnsi="Arial" w:cs="Arial"/>
          <w:b/>
          <w:sz w:val="20"/>
        </w:rPr>
      </w:pPr>
      <w:r>
        <w:rPr>
          <w:rFonts w:ascii="Arial" w:hAnsi="Arial" w:cs="Arial"/>
          <w:b/>
          <w:sz w:val="20"/>
        </w:rPr>
        <w:lastRenderedPageBreak/>
        <w:t>8.</w:t>
      </w:r>
      <w:r>
        <w:rPr>
          <w:rFonts w:ascii="Arial" w:hAnsi="Arial" w:cs="Arial"/>
          <w:b/>
          <w:sz w:val="20"/>
        </w:rPr>
        <w:tab/>
        <w:t>The method of measurement of completed work for payment shall be in accordance with the specification issued by the department / Corporation time to time.</w:t>
      </w:r>
    </w:p>
    <w:p w14:paraId="4C957B58" w14:textId="77777777" w:rsidR="00672C4F" w:rsidRDefault="00672C4F" w:rsidP="00724222">
      <w:pPr>
        <w:pStyle w:val="Header"/>
        <w:tabs>
          <w:tab w:val="clear" w:pos="4320"/>
          <w:tab w:val="left" w:pos="720"/>
        </w:tabs>
        <w:spacing w:after="240" w:line="288" w:lineRule="auto"/>
        <w:ind w:left="720" w:hanging="720"/>
        <w:jc w:val="both"/>
        <w:rPr>
          <w:rFonts w:ascii="Arial" w:hAnsi="Arial" w:cs="Arial"/>
          <w:b/>
          <w:sz w:val="20"/>
        </w:rPr>
      </w:pPr>
      <w:r>
        <w:rPr>
          <w:rFonts w:ascii="Arial" w:hAnsi="Arial" w:cs="Arial"/>
          <w:b/>
          <w:sz w:val="20"/>
        </w:rPr>
        <w:t>9.</w:t>
      </w:r>
      <w:r>
        <w:rPr>
          <w:rFonts w:ascii="Arial" w:hAnsi="Arial" w:cs="Arial"/>
          <w:b/>
          <w:sz w:val="20"/>
        </w:rPr>
        <w:tab/>
        <w:t>Errors will be corrected by the Employer for any arithmetic errors pursuant to Clause 29 of the Instructions to Bidders.</w:t>
      </w:r>
    </w:p>
    <w:p w14:paraId="1DA9AF98" w14:textId="77777777" w:rsidR="00F55E2E" w:rsidRDefault="00F55E2E" w:rsidP="00724222">
      <w:pPr>
        <w:pStyle w:val="Header"/>
        <w:tabs>
          <w:tab w:val="clear" w:pos="4320"/>
          <w:tab w:val="left" w:pos="720"/>
        </w:tabs>
        <w:spacing w:after="240" w:line="288" w:lineRule="auto"/>
        <w:ind w:left="720" w:hanging="720"/>
        <w:jc w:val="both"/>
        <w:rPr>
          <w:rFonts w:ascii="Arial" w:hAnsi="Arial" w:cs="Arial"/>
          <w:b/>
          <w:sz w:val="20"/>
        </w:rPr>
      </w:pPr>
    </w:p>
    <w:p w14:paraId="11C21EC8" w14:textId="77777777" w:rsidR="001B19B1" w:rsidRDefault="001B19B1" w:rsidP="00724222">
      <w:pPr>
        <w:pStyle w:val="Header"/>
        <w:tabs>
          <w:tab w:val="clear" w:pos="4320"/>
          <w:tab w:val="left" w:pos="720"/>
        </w:tabs>
        <w:spacing w:after="240" w:line="288" w:lineRule="auto"/>
        <w:ind w:left="720" w:hanging="720"/>
        <w:jc w:val="both"/>
        <w:rPr>
          <w:rFonts w:ascii="Arial" w:hAnsi="Arial" w:cs="Arial"/>
          <w:b/>
          <w:sz w:val="20"/>
        </w:rPr>
      </w:pPr>
    </w:p>
    <w:p w14:paraId="5F2399D9" w14:textId="77777777" w:rsidR="001B19B1" w:rsidRDefault="001B19B1" w:rsidP="00724222">
      <w:pPr>
        <w:pStyle w:val="Header"/>
        <w:tabs>
          <w:tab w:val="clear" w:pos="4320"/>
          <w:tab w:val="left" w:pos="720"/>
        </w:tabs>
        <w:spacing w:after="240" w:line="288" w:lineRule="auto"/>
        <w:ind w:left="720" w:hanging="720"/>
        <w:jc w:val="both"/>
        <w:rPr>
          <w:rFonts w:ascii="Arial" w:hAnsi="Arial" w:cs="Arial"/>
          <w:b/>
          <w:sz w:val="20"/>
        </w:rPr>
      </w:pPr>
    </w:p>
    <w:p w14:paraId="73D206B3" w14:textId="77777777" w:rsidR="00C540F2" w:rsidRDefault="00C540F2" w:rsidP="00724222">
      <w:pPr>
        <w:pStyle w:val="Header"/>
        <w:tabs>
          <w:tab w:val="clear" w:pos="4320"/>
          <w:tab w:val="left" w:pos="720"/>
        </w:tabs>
        <w:spacing w:after="240" w:line="288" w:lineRule="auto"/>
        <w:ind w:left="720" w:hanging="720"/>
        <w:jc w:val="both"/>
        <w:rPr>
          <w:rFonts w:ascii="Arial" w:hAnsi="Arial" w:cs="Arial"/>
          <w:b/>
          <w:sz w:val="20"/>
        </w:rPr>
      </w:pPr>
    </w:p>
    <w:p w14:paraId="5B57FE4E" w14:textId="77777777" w:rsidR="00F523AE" w:rsidRDefault="00F523AE">
      <w:pPr>
        <w:pStyle w:val="Header"/>
        <w:tabs>
          <w:tab w:val="clear" w:pos="4320"/>
          <w:tab w:val="left" w:pos="720"/>
        </w:tabs>
        <w:spacing w:after="120"/>
        <w:ind w:left="720" w:hanging="720"/>
        <w:jc w:val="center"/>
        <w:rPr>
          <w:rFonts w:ascii="Arial" w:hAnsi="Arial" w:cs="Arial"/>
          <w:b/>
        </w:rPr>
      </w:pPr>
    </w:p>
    <w:p w14:paraId="59C3EB26" w14:textId="77777777" w:rsidR="00672C4F" w:rsidRDefault="00672C4F">
      <w:pPr>
        <w:pStyle w:val="Header"/>
        <w:tabs>
          <w:tab w:val="clear" w:pos="4320"/>
          <w:tab w:val="left" w:pos="720"/>
        </w:tabs>
        <w:spacing w:after="120"/>
        <w:ind w:left="720" w:hanging="720"/>
        <w:jc w:val="center"/>
        <w:rPr>
          <w:rFonts w:ascii="Arial" w:hAnsi="Arial" w:cs="Arial"/>
          <w:b/>
        </w:rPr>
      </w:pPr>
      <w:r>
        <w:rPr>
          <w:rFonts w:ascii="Arial" w:hAnsi="Arial" w:cs="Arial"/>
          <w:b/>
        </w:rPr>
        <w:t>BILL OF QUANTITIES</w:t>
      </w:r>
    </w:p>
    <w:p w14:paraId="4C20F176" w14:textId="77777777" w:rsidR="00672C4F" w:rsidRDefault="00672C4F">
      <w:pPr>
        <w:pStyle w:val="Header"/>
        <w:tabs>
          <w:tab w:val="clear" w:pos="4320"/>
          <w:tab w:val="left" w:pos="720"/>
        </w:tabs>
        <w:spacing w:after="120"/>
        <w:ind w:left="720" w:hanging="720"/>
        <w:rPr>
          <w:rFonts w:ascii="Arial" w:hAnsi="Arial" w:cs="Arial"/>
          <w:b/>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5"/>
        <w:gridCol w:w="2617"/>
        <w:gridCol w:w="1068"/>
        <w:gridCol w:w="1046"/>
        <w:gridCol w:w="1057"/>
        <w:gridCol w:w="1261"/>
        <w:gridCol w:w="1023"/>
      </w:tblGrid>
      <w:tr w:rsidR="00672C4F" w14:paraId="2F21AFD1" w14:textId="77777777">
        <w:trPr>
          <w:cantSplit/>
        </w:trPr>
        <w:tc>
          <w:tcPr>
            <w:tcW w:w="720" w:type="dxa"/>
            <w:vMerge w:val="restart"/>
            <w:tcBorders>
              <w:top w:val="single" w:sz="4" w:space="0" w:color="auto"/>
              <w:left w:val="single" w:sz="4" w:space="0" w:color="auto"/>
              <w:bottom w:val="single" w:sz="4" w:space="0" w:color="auto"/>
              <w:right w:val="single" w:sz="4" w:space="0" w:color="auto"/>
            </w:tcBorders>
          </w:tcPr>
          <w:p w14:paraId="26DC21D9" w14:textId="77777777" w:rsidR="00672C4F" w:rsidRDefault="00672C4F">
            <w:pPr>
              <w:pStyle w:val="Header"/>
              <w:tabs>
                <w:tab w:val="clear" w:pos="4320"/>
                <w:tab w:val="left" w:pos="720"/>
              </w:tabs>
              <w:spacing w:after="120"/>
              <w:jc w:val="center"/>
              <w:rPr>
                <w:rFonts w:ascii="Arial Narrow" w:hAnsi="Arial Narrow" w:cs="Arial"/>
                <w:b/>
                <w:sz w:val="20"/>
              </w:rPr>
            </w:pPr>
            <w:r>
              <w:rPr>
                <w:rFonts w:ascii="Arial Narrow" w:hAnsi="Arial Narrow" w:cs="Arial"/>
                <w:b/>
                <w:sz w:val="20"/>
              </w:rPr>
              <w:t>Sl. No.</w:t>
            </w:r>
          </w:p>
        </w:tc>
        <w:tc>
          <w:tcPr>
            <w:tcW w:w="2700" w:type="dxa"/>
            <w:vMerge w:val="restart"/>
            <w:tcBorders>
              <w:top w:val="single" w:sz="4" w:space="0" w:color="auto"/>
              <w:left w:val="single" w:sz="4" w:space="0" w:color="auto"/>
              <w:bottom w:val="single" w:sz="4" w:space="0" w:color="auto"/>
              <w:right w:val="single" w:sz="4" w:space="0" w:color="auto"/>
            </w:tcBorders>
          </w:tcPr>
          <w:p w14:paraId="660B3D79" w14:textId="77777777" w:rsidR="00672C4F" w:rsidRDefault="00672C4F">
            <w:pPr>
              <w:pStyle w:val="Header"/>
              <w:tabs>
                <w:tab w:val="clear" w:pos="4320"/>
                <w:tab w:val="left" w:pos="720"/>
              </w:tabs>
              <w:spacing w:after="120"/>
              <w:jc w:val="center"/>
              <w:rPr>
                <w:rFonts w:ascii="Arial Narrow" w:hAnsi="Arial Narrow" w:cs="Arial"/>
                <w:b/>
                <w:sz w:val="20"/>
              </w:rPr>
            </w:pPr>
            <w:r>
              <w:rPr>
                <w:rFonts w:ascii="Arial Narrow" w:hAnsi="Arial Narrow" w:cs="Arial"/>
                <w:b/>
                <w:sz w:val="20"/>
              </w:rPr>
              <w:t>Description of Item (with brief specification and reference to book of specification)</w:t>
            </w:r>
          </w:p>
        </w:tc>
        <w:tc>
          <w:tcPr>
            <w:tcW w:w="1080" w:type="dxa"/>
            <w:vMerge w:val="restart"/>
            <w:tcBorders>
              <w:top w:val="single" w:sz="4" w:space="0" w:color="auto"/>
              <w:left w:val="single" w:sz="4" w:space="0" w:color="auto"/>
              <w:bottom w:val="single" w:sz="4" w:space="0" w:color="auto"/>
              <w:right w:val="single" w:sz="4" w:space="0" w:color="auto"/>
            </w:tcBorders>
          </w:tcPr>
          <w:p w14:paraId="58423B46" w14:textId="77777777" w:rsidR="00672C4F" w:rsidRDefault="00672C4F">
            <w:pPr>
              <w:pStyle w:val="Header"/>
              <w:tabs>
                <w:tab w:val="clear" w:pos="4320"/>
                <w:tab w:val="left" w:pos="720"/>
              </w:tabs>
              <w:spacing w:after="120"/>
              <w:jc w:val="center"/>
              <w:rPr>
                <w:rFonts w:ascii="Arial Narrow" w:hAnsi="Arial Narrow" w:cs="Arial"/>
                <w:b/>
                <w:sz w:val="20"/>
              </w:rPr>
            </w:pPr>
            <w:r>
              <w:rPr>
                <w:rFonts w:ascii="Arial Narrow" w:hAnsi="Arial Narrow" w:cs="Arial"/>
                <w:b/>
                <w:sz w:val="20"/>
              </w:rPr>
              <w:t>Quantity</w:t>
            </w:r>
          </w:p>
        </w:tc>
        <w:tc>
          <w:tcPr>
            <w:tcW w:w="1080" w:type="dxa"/>
            <w:vMerge w:val="restart"/>
            <w:tcBorders>
              <w:top w:val="single" w:sz="4" w:space="0" w:color="auto"/>
              <w:left w:val="single" w:sz="4" w:space="0" w:color="auto"/>
              <w:bottom w:val="single" w:sz="4" w:space="0" w:color="auto"/>
              <w:right w:val="single" w:sz="4" w:space="0" w:color="auto"/>
            </w:tcBorders>
          </w:tcPr>
          <w:p w14:paraId="7FE8D0FB" w14:textId="77777777" w:rsidR="00672C4F" w:rsidRDefault="00672C4F">
            <w:pPr>
              <w:pStyle w:val="Header"/>
              <w:tabs>
                <w:tab w:val="clear" w:pos="4320"/>
                <w:tab w:val="left" w:pos="720"/>
              </w:tabs>
              <w:spacing w:after="120"/>
              <w:jc w:val="center"/>
              <w:rPr>
                <w:rFonts w:ascii="Arial Narrow" w:hAnsi="Arial Narrow" w:cs="Arial"/>
                <w:b/>
                <w:sz w:val="20"/>
              </w:rPr>
            </w:pPr>
            <w:r>
              <w:rPr>
                <w:rFonts w:ascii="Arial Narrow" w:hAnsi="Arial Narrow" w:cs="Arial"/>
                <w:b/>
                <w:sz w:val="20"/>
              </w:rPr>
              <w:t>Unit</w:t>
            </w:r>
          </w:p>
        </w:tc>
        <w:tc>
          <w:tcPr>
            <w:tcW w:w="2377" w:type="dxa"/>
            <w:gridSpan w:val="2"/>
            <w:tcBorders>
              <w:top w:val="single" w:sz="4" w:space="0" w:color="auto"/>
              <w:left w:val="single" w:sz="4" w:space="0" w:color="auto"/>
              <w:bottom w:val="single" w:sz="4" w:space="0" w:color="auto"/>
              <w:right w:val="single" w:sz="4" w:space="0" w:color="auto"/>
            </w:tcBorders>
          </w:tcPr>
          <w:p w14:paraId="21A6243F" w14:textId="77777777" w:rsidR="00672C4F" w:rsidRDefault="00672C4F">
            <w:pPr>
              <w:pStyle w:val="Header"/>
              <w:tabs>
                <w:tab w:val="clear" w:pos="4320"/>
                <w:tab w:val="left" w:pos="720"/>
              </w:tabs>
              <w:spacing w:after="120"/>
              <w:jc w:val="center"/>
              <w:rPr>
                <w:rFonts w:ascii="Arial Narrow" w:hAnsi="Arial Narrow" w:cs="Arial"/>
                <w:b/>
                <w:sz w:val="20"/>
              </w:rPr>
            </w:pPr>
            <w:r>
              <w:rPr>
                <w:rFonts w:ascii="Arial Narrow" w:hAnsi="Arial Narrow" w:cs="Arial"/>
                <w:b/>
                <w:sz w:val="20"/>
              </w:rPr>
              <w:t>Rate</w:t>
            </w:r>
          </w:p>
        </w:tc>
        <w:tc>
          <w:tcPr>
            <w:tcW w:w="1036" w:type="dxa"/>
            <w:vMerge w:val="restart"/>
            <w:tcBorders>
              <w:top w:val="single" w:sz="4" w:space="0" w:color="auto"/>
              <w:left w:val="single" w:sz="4" w:space="0" w:color="auto"/>
              <w:bottom w:val="single" w:sz="4" w:space="0" w:color="auto"/>
              <w:right w:val="single" w:sz="4" w:space="0" w:color="auto"/>
            </w:tcBorders>
          </w:tcPr>
          <w:p w14:paraId="7DC9507C" w14:textId="77777777" w:rsidR="00672C4F" w:rsidRDefault="00672C4F">
            <w:pPr>
              <w:pStyle w:val="Header"/>
              <w:tabs>
                <w:tab w:val="clear" w:pos="4320"/>
                <w:tab w:val="left" w:pos="720"/>
              </w:tabs>
              <w:spacing w:after="120"/>
              <w:jc w:val="center"/>
              <w:rPr>
                <w:rFonts w:ascii="Arial Narrow" w:hAnsi="Arial Narrow" w:cs="Arial"/>
                <w:b/>
                <w:sz w:val="20"/>
              </w:rPr>
            </w:pPr>
            <w:r>
              <w:rPr>
                <w:rFonts w:ascii="Arial Narrow" w:hAnsi="Arial Narrow" w:cs="Arial"/>
                <w:b/>
                <w:sz w:val="20"/>
              </w:rPr>
              <w:t>Amount</w:t>
            </w:r>
          </w:p>
        </w:tc>
      </w:tr>
      <w:tr w:rsidR="00672C4F" w14:paraId="1AAD1A8A" w14:textId="77777777">
        <w:trPr>
          <w:cantSplit/>
        </w:trPr>
        <w:tc>
          <w:tcPr>
            <w:tcW w:w="720" w:type="dxa"/>
            <w:vMerge/>
            <w:tcBorders>
              <w:top w:val="single" w:sz="4" w:space="0" w:color="auto"/>
              <w:left w:val="single" w:sz="4" w:space="0" w:color="auto"/>
              <w:bottom w:val="single" w:sz="4" w:space="0" w:color="auto"/>
              <w:right w:val="single" w:sz="4" w:space="0" w:color="auto"/>
            </w:tcBorders>
          </w:tcPr>
          <w:p w14:paraId="3A62A7B0" w14:textId="77777777" w:rsidR="00672C4F" w:rsidRDefault="00672C4F">
            <w:pPr>
              <w:pStyle w:val="Header"/>
              <w:tabs>
                <w:tab w:val="clear" w:pos="4320"/>
                <w:tab w:val="left" w:pos="720"/>
              </w:tabs>
              <w:spacing w:after="120"/>
              <w:jc w:val="center"/>
              <w:rPr>
                <w:rFonts w:ascii="Arial Narrow" w:hAnsi="Arial Narrow" w:cs="Arial"/>
                <w:b/>
                <w:sz w:val="20"/>
              </w:rPr>
            </w:pPr>
          </w:p>
        </w:tc>
        <w:tc>
          <w:tcPr>
            <w:tcW w:w="2700" w:type="dxa"/>
            <w:vMerge/>
            <w:tcBorders>
              <w:top w:val="single" w:sz="4" w:space="0" w:color="auto"/>
              <w:left w:val="single" w:sz="4" w:space="0" w:color="auto"/>
              <w:bottom w:val="single" w:sz="4" w:space="0" w:color="auto"/>
              <w:right w:val="single" w:sz="4" w:space="0" w:color="auto"/>
            </w:tcBorders>
          </w:tcPr>
          <w:p w14:paraId="75C7DEB4" w14:textId="77777777" w:rsidR="00672C4F" w:rsidRDefault="00672C4F">
            <w:pPr>
              <w:pStyle w:val="Header"/>
              <w:tabs>
                <w:tab w:val="clear" w:pos="4320"/>
                <w:tab w:val="left" w:pos="720"/>
              </w:tabs>
              <w:spacing w:after="120"/>
              <w:jc w:val="center"/>
              <w:rPr>
                <w:rFonts w:ascii="Arial Narrow" w:hAnsi="Arial Narrow" w:cs="Arial"/>
                <w:b/>
                <w:sz w:val="20"/>
              </w:rPr>
            </w:pPr>
          </w:p>
        </w:tc>
        <w:tc>
          <w:tcPr>
            <w:tcW w:w="1080" w:type="dxa"/>
            <w:vMerge/>
            <w:tcBorders>
              <w:top w:val="single" w:sz="4" w:space="0" w:color="auto"/>
              <w:left w:val="single" w:sz="4" w:space="0" w:color="auto"/>
              <w:bottom w:val="single" w:sz="4" w:space="0" w:color="auto"/>
              <w:right w:val="single" w:sz="4" w:space="0" w:color="auto"/>
            </w:tcBorders>
          </w:tcPr>
          <w:p w14:paraId="0FB7A272" w14:textId="77777777" w:rsidR="00672C4F" w:rsidRDefault="00672C4F">
            <w:pPr>
              <w:pStyle w:val="Header"/>
              <w:tabs>
                <w:tab w:val="clear" w:pos="4320"/>
                <w:tab w:val="left" w:pos="720"/>
              </w:tabs>
              <w:spacing w:after="120"/>
              <w:jc w:val="center"/>
              <w:rPr>
                <w:rFonts w:ascii="Arial Narrow" w:hAnsi="Arial Narrow" w:cs="Arial"/>
                <w:b/>
                <w:sz w:val="20"/>
              </w:rPr>
            </w:pPr>
          </w:p>
        </w:tc>
        <w:tc>
          <w:tcPr>
            <w:tcW w:w="1080" w:type="dxa"/>
            <w:vMerge/>
            <w:tcBorders>
              <w:top w:val="single" w:sz="4" w:space="0" w:color="auto"/>
              <w:left w:val="single" w:sz="4" w:space="0" w:color="auto"/>
              <w:bottom w:val="single" w:sz="4" w:space="0" w:color="auto"/>
              <w:right w:val="single" w:sz="4" w:space="0" w:color="auto"/>
            </w:tcBorders>
          </w:tcPr>
          <w:p w14:paraId="12DF970E" w14:textId="77777777" w:rsidR="00672C4F" w:rsidRDefault="00672C4F">
            <w:pPr>
              <w:pStyle w:val="Header"/>
              <w:tabs>
                <w:tab w:val="clear" w:pos="4320"/>
                <w:tab w:val="left" w:pos="720"/>
              </w:tabs>
              <w:spacing w:after="120"/>
              <w:jc w:val="center"/>
              <w:rPr>
                <w:rFonts w:ascii="Arial Narrow" w:hAnsi="Arial Narrow" w:cs="Arial"/>
                <w:b/>
                <w:sz w:val="20"/>
              </w:rPr>
            </w:pPr>
          </w:p>
        </w:tc>
        <w:tc>
          <w:tcPr>
            <w:tcW w:w="1080" w:type="dxa"/>
            <w:tcBorders>
              <w:top w:val="single" w:sz="4" w:space="0" w:color="auto"/>
              <w:left w:val="single" w:sz="4" w:space="0" w:color="auto"/>
              <w:bottom w:val="single" w:sz="4" w:space="0" w:color="auto"/>
              <w:right w:val="single" w:sz="4" w:space="0" w:color="auto"/>
            </w:tcBorders>
          </w:tcPr>
          <w:p w14:paraId="26B2AAEF" w14:textId="77777777" w:rsidR="00672C4F" w:rsidRDefault="00672C4F">
            <w:pPr>
              <w:pStyle w:val="Header"/>
              <w:tabs>
                <w:tab w:val="clear" w:pos="4320"/>
                <w:tab w:val="left" w:pos="720"/>
              </w:tabs>
              <w:spacing w:after="120"/>
              <w:jc w:val="center"/>
              <w:rPr>
                <w:rFonts w:ascii="Arial Narrow" w:hAnsi="Arial Narrow" w:cs="Arial"/>
                <w:b/>
                <w:sz w:val="20"/>
              </w:rPr>
            </w:pPr>
            <w:r>
              <w:rPr>
                <w:rFonts w:ascii="Arial Narrow" w:hAnsi="Arial Narrow" w:cs="Arial"/>
                <w:b/>
                <w:sz w:val="20"/>
              </w:rPr>
              <w:t>In Figure</w:t>
            </w:r>
          </w:p>
        </w:tc>
        <w:tc>
          <w:tcPr>
            <w:tcW w:w="1297" w:type="dxa"/>
            <w:tcBorders>
              <w:top w:val="single" w:sz="4" w:space="0" w:color="auto"/>
              <w:left w:val="single" w:sz="4" w:space="0" w:color="auto"/>
              <w:bottom w:val="single" w:sz="4" w:space="0" w:color="auto"/>
              <w:right w:val="single" w:sz="4" w:space="0" w:color="auto"/>
            </w:tcBorders>
          </w:tcPr>
          <w:p w14:paraId="2F546B2B" w14:textId="77777777" w:rsidR="00672C4F" w:rsidRDefault="00672C4F">
            <w:pPr>
              <w:pStyle w:val="Header"/>
              <w:tabs>
                <w:tab w:val="clear" w:pos="4320"/>
                <w:tab w:val="left" w:pos="720"/>
              </w:tabs>
              <w:spacing w:after="120"/>
              <w:jc w:val="center"/>
              <w:rPr>
                <w:rFonts w:ascii="Arial Narrow" w:hAnsi="Arial Narrow" w:cs="Arial"/>
                <w:b/>
                <w:sz w:val="20"/>
              </w:rPr>
            </w:pPr>
            <w:r>
              <w:rPr>
                <w:rFonts w:ascii="Arial Narrow" w:hAnsi="Arial Narrow" w:cs="Arial"/>
                <w:b/>
                <w:sz w:val="20"/>
              </w:rPr>
              <w:t>In Words</w:t>
            </w:r>
          </w:p>
        </w:tc>
        <w:tc>
          <w:tcPr>
            <w:tcW w:w="1036" w:type="dxa"/>
            <w:vMerge/>
            <w:tcBorders>
              <w:top w:val="single" w:sz="4" w:space="0" w:color="auto"/>
              <w:left w:val="single" w:sz="4" w:space="0" w:color="auto"/>
              <w:bottom w:val="single" w:sz="4" w:space="0" w:color="auto"/>
              <w:right w:val="single" w:sz="4" w:space="0" w:color="auto"/>
            </w:tcBorders>
          </w:tcPr>
          <w:p w14:paraId="54A00A04" w14:textId="77777777" w:rsidR="00672C4F" w:rsidRDefault="00672C4F">
            <w:pPr>
              <w:pStyle w:val="Header"/>
              <w:tabs>
                <w:tab w:val="clear" w:pos="4320"/>
                <w:tab w:val="left" w:pos="720"/>
              </w:tabs>
              <w:spacing w:after="120"/>
              <w:jc w:val="center"/>
              <w:rPr>
                <w:rFonts w:ascii="Arial Narrow" w:hAnsi="Arial Narrow" w:cs="Arial"/>
                <w:b/>
                <w:sz w:val="20"/>
              </w:rPr>
            </w:pPr>
          </w:p>
        </w:tc>
      </w:tr>
      <w:tr w:rsidR="00672C4F" w14:paraId="247A5DBC" w14:textId="77777777">
        <w:tc>
          <w:tcPr>
            <w:tcW w:w="720" w:type="dxa"/>
            <w:tcBorders>
              <w:top w:val="single" w:sz="4" w:space="0" w:color="auto"/>
              <w:left w:val="single" w:sz="4" w:space="0" w:color="auto"/>
              <w:bottom w:val="single" w:sz="4" w:space="0" w:color="auto"/>
              <w:right w:val="single" w:sz="4" w:space="0" w:color="auto"/>
            </w:tcBorders>
          </w:tcPr>
          <w:p w14:paraId="7DDFE6DD" w14:textId="77777777" w:rsidR="00672C4F" w:rsidRDefault="00672C4F">
            <w:pPr>
              <w:pStyle w:val="Header"/>
              <w:tabs>
                <w:tab w:val="clear" w:pos="4320"/>
                <w:tab w:val="left" w:pos="720"/>
              </w:tabs>
              <w:spacing w:after="120"/>
              <w:rPr>
                <w:rFonts w:ascii="Arial" w:hAnsi="Arial" w:cs="Arial"/>
                <w:b/>
                <w:sz w:val="20"/>
              </w:rPr>
            </w:pPr>
          </w:p>
          <w:p w14:paraId="11A8981C" w14:textId="77777777" w:rsidR="00672C4F" w:rsidRDefault="00672C4F">
            <w:pPr>
              <w:pStyle w:val="Header"/>
              <w:tabs>
                <w:tab w:val="clear" w:pos="4320"/>
                <w:tab w:val="left" w:pos="720"/>
              </w:tabs>
              <w:spacing w:after="120"/>
              <w:rPr>
                <w:rFonts w:ascii="Arial" w:hAnsi="Arial" w:cs="Arial"/>
                <w:b/>
                <w:sz w:val="20"/>
              </w:rPr>
            </w:pPr>
          </w:p>
          <w:p w14:paraId="0BE02C56" w14:textId="77777777" w:rsidR="00672C4F" w:rsidRDefault="00672C4F">
            <w:pPr>
              <w:pStyle w:val="Header"/>
              <w:tabs>
                <w:tab w:val="clear" w:pos="4320"/>
                <w:tab w:val="left" w:pos="720"/>
              </w:tabs>
              <w:spacing w:after="120"/>
              <w:rPr>
                <w:rFonts w:ascii="Arial" w:hAnsi="Arial" w:cs="Arial"/>
                <w:b/>
                <w:sz w:val="20"/>
              </w:rPr>
            </w:pPr>
          </w:p>
          <w:p w14:paraId="3211A1A1" w14:textId="77777777" w:rsidR="00672C4F" w:rsidRDefault="00672C4F">
            <w:pPr>
              <w:pStyle w:val="Header"/>
              <w:tabs>
                <w:tab w:val="clear" w:pos="4320"/>
                <w:tab w:val="left" w:pos="720"/>
              </w:tabs>
              <w:spacing w:after="120"/>
              <w:rPr>
                <w:rFonts w:ascii="Arial" w:hAnsi="Arial" w:cs="Arial"/>
                <w:b/>
                <w:sz w:val="20"/>
              </w:rPr>
            </w:pPr>
          </w:p>
          <w:p w14:paraId="697274C7" w14:textId="77777777" w:rsidR="00672C4F" w:rsidRDefault="00672C4F">
            <w:pPr>
              <w:pStyle w:val="Header"/>
              <w:tabs>
                <w:tab w:val="clear" w:pos="4320"/>
                <w:tab w:val="left" w:pos="720"/>
              </w:tabs>
              <w:spacing w:after="120"/>
              <w:rPr>
                <w:rFonts w:ascii="Arial" w:hAnsi="Arial" w:cs="Arial"/>
                <w:b/>
                <w:sz w:val="20"/>
              </w:rPr>
            </w:pPr>
          </w:p>
          <w:p w14:paraId="66F6E795" w14:textId="77777777" w:rsidR="00672C4F" w:rsidRDefault="00672C4F">
            <w:pPr>
              <w:pStyle w:val="Header"/>
              <w:tabs>
                <w:tab w:val="clear" w:pos="4320"/>
                <w:tab w:val="left" w:pos="720"/>
              </w:tabs>
              <w:spacing w:after="120"/>
              <w:rPr>
                <w:rFonts w:ascii="Arial" w:hAnsi="Arial" w:cs="Arial"/>
                <w:b/>
                <w:sz w:val="20"/>
              </w:rPr>
            </w:pPr>
          </w:p>
          <w:p w14:paraId="291F318C" w14:textId="77777777" w:rsidR="00672C4F" w:rsidRDefault="00672C4F">
            <w:pPr>
              <w:pStyle w:val="Header"/>
              <w:tabs>
                <w:tab w:val="clear" w:pos="4320"/>
                <w:tab w:val="left" w:pos="720"/>
              </w:tabs>
              <w:spacing w:after="120"/>
              <w:rPr>
                <w:rFonts w:ascii="Arial" w:hAnsi="Arial" w:cs="Arial"/>
                <w:b/>
                <w:sz w:val="20"/>
              </w:rPr>
            </w:pPr>
          </w:p>
          <w:p w14:paraId="2CBC8959" w14:textId="77777777" w:rsidR="00672C4F" w:rsidRDefault="00672C4F">
            <w:pPr>
              <w:pStyle w:val="Header"/>
              <w:tabs>
                <w:tab w:val="clear" w:pos="4320"/>
                <w:tab w:val="left" w:pos="720"/>
              </w:tabs>
              <w:spacing w:after="120"/>
              <w:rPr>
                <w:rFonts w:ascii="Arial" w:hAnsi="Arial" w:cs="Arial"/>
                <w:b/>
                <w:sz w:val="20"/>
              </w:rPr>
            </w:pPr>
          </w:p>
          <w:p w14:paraId="57EDEBBB" w14:textId="77777777" w:rsidR="00672C4F" w:rsidRDefault="00672C4F">
            <w:pPr>
              <w:pStyle w:val="Header"/>
              <w:tabs>
                <w:tab w:val="clear" w:pos="4320"/>
                <w:tab w:val="left" w:pos="720"/>
              </w:tabs>
              <w:spacing w:after="120"/>
              <w:rPr>
                <w:rFonts w:ascii="Arial" w:hAnsi="Arial" w:cs="Arial"/>
                <w:b/>
                <w:sz w:val="20"/>
              </w:rPr>
            </w:pPr>
          </w:p>
          <w:p w14:paraId="5D793AF3" w14:textId="77777777" w:rsidR="00672C4F" w:rsidRDefault="00672C4F">
            <w:pPr>
              <w:pStyle w:val="Header"/>
              <w:tabs>
                <w:tab w:val="clear" w:pos="4320"/>
                <w:tab w:val="left" w:pos="720"/>
              </w:tabs>
              <w:spacing w:after="120"/>
              <w:rPr>
                <w:rFonts w:ascii="Arial" w:hAnsi="Arial" w:cs="Arial"/>
                <w:b/>
                <w:sz w:val="20"/>
              </w:rPr>
            </w:pPr>
          </w:p>
          <w:p w14:paraId="0ED76A33" w14:textId="77777777" w:rsidR="00672C4F" w:rsidRDefault="00672C4F">
            <w:pPr>
              <w:pStyle w:val="Header"/>
              <w:tabs>
                <w:tab w:val="clear" w:pos="4320"/>
                <w:tab w:val="left" w:pos="720"/>
              </w:tabs>
              <w:spacing w:after="120"/>
              <w:rPr>
                <w:rFonts w:ascii="Arial" w:hAnsi="Arial" w:cs="Arial"/>
                <w:b/>
                <w:sz w:val="20"/>
              </w:rPr>
            </w:pPr>
          </w:p>
          <w:p w14:paraId="7911EBE8" w14:textId="77777777" w:rsidR="00672C4F" w:rsidRDefault="00672C4F">
            <w:pPr>
              <w:pStyle w:val="Header"/>
              <w:tabs>
                <w:tab w:val="clear" w:pos="4320"/>
                <w:tab w:val="left" w:pos="720"/>
              </w:tabs>
              <w:spacing w:after="120"/>
              <w:rPr>
                <w:rFonts w:ascii="Arial" w:hAnsi="Arial" w:cs="Arial"/>
                <w:b/>
                <w:sz w:val="20"/>
              </w:rPr>
            </w:pPr>
          </w:p>
          <w:p w14:paraId="3F942B20" w14:textId="77777777" w:rsidR="00672C4F" w:rsidRDefault="00672C4F">
            <w:pPr>
              <w:pStyle w:val="Header"/>
              <w:tabs>
                <w:tab w:val="clear" w:pos="4320"/>
                <w:tab w:val="left" w:pos="720"/>
              </w:tabs>
              <w:spacing w:after="120"/>
              <w:rPr>
                <w:rFonts w:ascii="Arial" w:hAnsi="Arial" w:cs="Arial"/>
                <w:b/>
                <w:sz w:val="20"/>
              </w:rPr>
            </w:pPr>
          </w:p>
          <w:p w14:paraId="3247509B" w14:textId="77777777" w:rsidR="00672C4F" w:rsidRDefault="00672C4F">
            <w:pPr>
              <w:pStyle w:val="Header"/>
              <w:tabs>
                <w:tab w:val="clear" w:pos="4320"/>
                <w:tab w:val="left" w:pos="720"/>
              </w:tabs>
              <w:spacing w:after="120"/>
              <w:rPr>
                <w:rFonts w:ascii="Arial" w:hAnsi="Arial" w:cs="Arial"/>
                <w:b/>
                <w:sz w:val="20"/>
              </w:rPr>
            </w:pPr>
          </w:p>
          <w:p w14:paraId="74EC05F3" w14:textId="77777777" w:rsidR="00672C4F" w:rsidRDefault="00672C4F">
            <w:pPr>
              <w:pStyle w:val="Header"/>
              <w:tabs>
                <w:tab w:val="clear" w:pos="4320"/>
                <w:tab w:val="left" w:pos="720"/>
              </w:tabs>
              <w:spacing w:after="120"/>
              <w:rPr>
                <w:rFonts w:ascii="Arial" w:hAnsi="Arial" w:cs="Arial"/>
                <w:b/>
                <w:sz w:val="20"/>
              </w:rPr>
            </w:pPr>
          </w:p>
          <w:p w14:paraId="1DAD2B99" w14:textId="77777777" w:rsidR="00672C4F" w:rsidRDefault="00672C4F">
            <w:pPr>
              <w:pStyle w:val="Header"/>
              <w:tabs>
                <w:tab w:val="clear" w:pos="4320"/>
                <w:tab w:val="left" w:pos="720"/>
              </w:tabs>
              <w:spacing w:after="120"/>
              <w:rPr>
                <w:rFonts w:ascii="Arial" w:hAnsi="Arial" w:cs="Arial"/>
                <w:b/>
                <w:sz w:val="20"/>
              </w:rPr>
            </w:pPr>
          </w:p>
          <w:p w14:paraId="176E4ADA" w14:textId="77777777" w:rsidR="00672C4F" w:rsidRDefault="00672C4F">
            <w:pPr>
              <w:pStyle w:val="Header"/>
              <w:tabs>
                <w:tab w:val="clear" w:pos="4320"/>
                <w:tab w:val="left" w:pos="720"/>
              </w:tabs>
              <w:spacing w:after="120"/>
              <w:rPr>
                <w:rFonts w:ascii="Arial" w:hAnsi="Arial" w:cs="Arial"/>
                <w:b/>
                <w:sz w:val="20"/>
              </w:rPr>
            </w:pPr>
          </w:p>
          <w:p w14:paraId="7D3A3E7F" w14:textId="77777777" w:rsidR="00672C4F" w:rsidRDefault="00672C4F">
            <w:pPr>
              <w:pStyle w:val="Header"/>
              <w:tabs>
                <w:tab w:val="clear" w:pos="4320"/>
                <w:tab w:val="left" w:pos="720"/>
              </w:tabs>
              <w:spacing w:after="120"/>
              <w:rPr>
                <w:rFonts w:ascii="Arial" w:hAnsi="Arial" w:cs="Arial"/>
                <w:b/>
                <w:sz w:val="20"/>
              </w:rPr>
            </w:pPr>
          </w:p>
          <w:p w14:paraId="3E7C7BE8" w14:textId="77777777" w:rsidR="00672C4F" w:rsidRDefault="00672C4F">
            <w:pPr>
              <w:pStyle w:val="Header"/>
              <w:tabs>
                <w:tab w:val="clear" w:pos="4320"/>
                <w:tab w:val="left" w:pos="720"/>
              </w:tabs>
              <w:spacing w:after="120"/>
              <w:rPr>
                <w:rFonts w:ascii="Arial" w:hAnsi="Arial" w:cs="Arial"/>
                <w:b/>
                <w:sz w:val="20"/>
              </w:rPr>
            </w:pPr>
          </w:p>
          <w:p w14:paraId="48AA512B" w14:textId="77777777" w:rsidR="00672C4F" w:rsidRDefault="00672C4F">
            <w:pPr>
              <w:pStyle w:val="Header"/>
              <w:tabs>
                <w:tab w:val="clear" w:pos="4320"/>
                <w:tab w:val="left" w:pos="720"/>
              </w:tabs>
              <w:spacing w:after="120"/>
              <w:rPr>
                <w:rFonts w:ascii="Arial" w:hAnsi="Arial" w:cs="Arial"/>
                <w:b/>
                <w:sz w:val="20"/>
              </w:rPr>
            </w:pPr>
          </w:p>
          <w:p w14:paraId="48F8A8F3" w14:textId="77777777" w:rsidR="00672C4F" w:rsidRDefault="00672C4F">
            <w:pPr>
              <w:pStyle w:val="Header"/>
              <w:tabs>
                <w:tab w:val="clear" w:pos="4320"/>
                <w:tab w:val="left" w:pos="720"/>
              </w:tabs>
              <w:spacing w:after="120"/>
              <w:rPr>
                <w:rFonts w:ascii="Arial" w:hAnsi="Arial" w:cs="Arial"/>
                <w:b/>
                <w:sz w:val="20"/>
              </w:rPr>
            </w:pPr>
          </w:p>
          <w:p w14:paraId="06765350" w14:textId="77777777" w:rsidR="00672C4F" w:rsidRDefault="00672C4F">
            <w:pPr>
              <w:pStyle w:val="Header"/>
              <w:tabs>
                <w:tab w:val="clear" w:pos="4320"/>
                <w:tab w:val="left" w:pos="720"/>
              </w:tabs>
              <w:spacing w:after="120"/>
              <w:rPr>
                <w:rFonts w:ascii="Arial" w:hAnsi="Arial" w:cs="Arial"/>
                <w:b/>
                <w:sz w:val="20"/>
              </w:rPr>
            </w:pPr>
          </w:p>
        </w:tc>
        <w:tc>
          <w:tcPr>
            <w:tcW w:w="2700" w:type="dxa"/>
            <w:tcBorders>
              <w:top w:val="single" w:sz="4" w:space="0" w:color="auto"/>
              <w:left w:val="single" w:sz="4" w:space="0" w:color="auto"/>
              <w:bottom w:val="single" w:sz="4" w:space="0" w:color="auto"/>
              <w:right w:val="single" w:sz="4" w:space="0" w:color="auto"/>
            </w:tcBorders>
          </w:tcPr>
          <w:p w14:paraId="0466E029" w14:textId="77777777" w:rsidR="00672C4F" w:rsidRDefault="00672C4F">
            <w:pPr>
              <w:pStyle w:val="Header"/>
              <w:tabs>
                <w:tab w:val="clear" w:pos="4320"/>
                <w:tab w:val="left" w:pos="720"/>
              </w:tabs>
              <w:spacing w:after="120"/>
              <w:rPr>
                <w:rFonts w:ascii="Arial" w:hAnsi="Arial" w:cs="Arial"/>
                <w:b/>
                <w:sz w:val="20"/>
              </w:rPr>
            </w:pPr>
          </w:p>
          <w:p w14:paraId="79B22BEE" w14:textId="77777777" w:rsidR="00672C4F" w:rsidRDefault="00672C4F">
            <w:pPr>
              <w:pStyle w:val="Header"/>
              <w:tabs>
                <w:tab w:val="clear" w:pos="4320"/>
                <w:tab w:val="left" w:pos="720"/>
              </w:tabs>
              <w:spacing w:after="120"/>
              <w:rPr>
                <w:rFonts w:ascii="Arial" w:hAnsi="Arial" w:cs="Arial"/>
                <w:b/>
                <w:sz w:val="20"/>
              </w:rPr>
            </w:pPr>
          </w:p>
          <w:p w14:paraId="434C3BA7" w14:textId="77777777" w:rsidR="00672C4F" w:rsidRDefault="00672C4F">
            <w:pPr>
              <w:pStyle w:val="Header"/>
              <w:tabs>
                <w:tab w:val="clear" w:pos="4320"/>
                <w:tab w:val="left" w:pos="720"/>
              </w:tabs>
              <w:spacing w:after="120"/>
              <w:rPr>
                <w:rFonts w:ascii="Arial" w:hAnsi="Arial" w:cs="Arial"/>
                <w:b/>
                <w:sz w:val="20"/>
              </w:rPr>
            </w:pPr>
            <w:r>
              <w:rPr>
                <w:rFonts w:ascii="Arial" w:hAnsi="Arial" w:cs="Arial"/>
                <w:b/>
                <w:sz w:val="20"/>
              </w:rPr>
              <w:t>(ATTACHED</w:t>
            </w:r>
            <w:r w:rsidR="005A6346">
              <w:rPr>
                <w:rFonts w:ascii="Arial" w:hAnsi="Arial" w:cs="Arial"/>
                <w:b/>
                <w:sz w:val="20"/>
              </w:rPr>
              <w:t xml:space="preserve"> with Financial bid</w:t>
            </w:r>
            <w:r>
              <w:rPr>
                <w:rFonts w:ascii="Arial" w:hAnsi="Arial" w:cs="Arial"/>
                <w:b/>
                <w:sz w:val="20"/>
              </w:rPr>
              <w:t xml:space="preserve">) </w:t>
            </w:r>
          </w:p>
          <w:p w14:paraId="5E99489D" w14:textId="77777777" w:rsidR="00672C4F" w:rsidRDefault="00672C4F" w:rsidP="00FD6CAE">
            <w:pPr>
              <w:pStyle w:val="Header"/>
              <w:tabs>
                <w:tab w:val="clear" w:pos="4320"/>
                <w:tab w:val="left" w:pos="720"/>
              </w:tabs>
              <w:spacing w:after="120"/>
              <w:rPr>
                <w:rFonts w:ascii="Arial" w:hAnsi="Arial" w:cs="Arial"/>
                <w:b/>
                <w:sz w:val="20"/>
              </w:rPr>
            </w:pPr>
          </w:p>
        </w:tc>
        <w:tc>
          <w:tcPr>
            <w:tcW w:w="1080" w:type="dxa"/>
            <w:tcBorders>
              <w:top w:val="single" w:sz="4" w:space="0" w:color="auto"/>
              <w:left w:val="single" w:sz="4" w:space="0" w:color="auto"/>
              <w:bottom w:val="single" w:sz="4" w:space="0" w:color="auto"/>
              <w:right w:val="single" w:sz="4" w:space="0" w:color="auto"/>
            </w:tcBorders>
          </w:tcPr>
          <w:p w14:paraId="39838BCC" w14:textId="77777777" w:rsidR="00672C4F" w:rsidRDefault="00672C4F">
            <w:pPr>
              <w:pStyle w:val="Header"/>
              <w:tabs>
                <w:tab w:val="clear" w:pos="4320"/>
                <w:tab w:val="left" w:pos="720"/>
              </w:tabs>
              <w:spacing w:after="120"/>
              <w:rPr>
                <w:rFonts w:ascii="Arial" w:hAnsi="Arial" w:cs="Arial"/>
                <w:b/>
                <w:sz w:val="20"/>
              </w:rPr>
            </w:pPr>
          </w:p>
        </w:tc>
        <w:tc>
          <w:tcPr>
            <w:tcW w:w="1080" w:type="dxa"/>
            <w:tcBorders>
              <w:top w:val="single" w:sz="4" w:space="0" w:color="auto"/>
              <w:left w:val="single" w:sz="4" w:space="0" w:color="auto"/>
              <w:bottom w:val="single" w:sz="4" w:space="0" w:color="auto"/>
              <w:right w:val="single" w:sz="4" w:space="0" w:color="auto"/>
            </w:tcBorders>
          </w:tcPr>
          <w:p w14:paraId="0696E602" w14:textId="77777777" w:rsidR="00672C4F" w:rsidRDefault="00672C4F">
            <w:pPr>
              <w:pStyle w:val="Header"/>
              <w:tabs>
                <w:tab w:val="clear" w:pos="4320"/>
                <w:tab w:val="left" w:pos="720"/>
              </w:tabs>
              <w:spacing w:after="120"/>
              <w:rPr>
                <w:rFonts w:ascii="Arial" w:hAnsi="Arial" w:cs="Arial"/>
                <w:b/>
                <w:sz w:val="20"/>
              </w:rPr>
            </w:pPr>
          </w:p>
        </w:tc>
        <w:tc>
          <w:tcPr>
            <w:tcW w:w="1080" w:type="dxa"/>
            <w:tcBorders>
              <w:top w:val="single" w:sz="4" w:space="0" w:color="auto"/>
              <w:left w:val="single" w:sz="4" w:space="0" w:color="auto"/>
              <w:bottom w:val="single" w:sz="4" w:space="0" w:color="auto"/>
              <w:right w:val="single" w:sz="4" w:space="0" w:color="auto"/>
            </w:tcBorders>
          </w:tcPr>
          <w:p w14:paraId="6602867C" w14:textId="77777777" w:rsidR="00672C4F" w:rsidRDefault="00672C4F">
            <w:pPr>
              <w:pStyle w:val="Header"/>
              <w:tabs>
                <w:tab w:val="clear" w:pos="4320"/>
                <w:tab w:val="left" w:pos="720"/>
              </w:tabs>
              <w:spacing w:after="120"/>
              <w:rPr>
                <w:rFonts w:ascii="Arial" w:hAnsi="Arial" w:cs="Arial"/>
                <w:b/>
                <w:sz w:val="20"/>
              </w:rPr>
            </w:pPr>
          </w:p>
        </w:tc>
        <w:tc>
          <w:tcPr>
            <w:tcW w:w="1297" w:type="dxa"/>
            <w:tcBorders>
              <w:top w:val="single" w:sz="4" w:space="0" w:color="auto"/>
              <w:left w:val="single" w:sz="4" w:space="0" w:color="auto"/>
              <w:bottom w:val="single" w:sz="4" w:space="0" w:color="auto"/>
              <w:right w:val="single" w:sz="4" w:space="0" w:color="auto"/>
            </w:tcBorders>
          </w:tcPr>
          <w:p w14:paraId="09EE1FE3" w14:textId="77777777" w:rsidR="00672C4F" w:rsidRDefault="00672C4F">
            <w:pPr>
              <w:pStyle w:val="Header"/>
              <w:tabs>
                <w:tab w:val="clear" w:pos="4320"/>
                <w:tab w:val="left" w:pos="720"/>
              </w:tabs>
              <w:spacing w:after="120"/>
              <w:rPr>
                <w:rFonts w:ascii="Arial" w:hAnsi="Arial" w:cs="Arial"/>
                <w:b/>
                <w:sz w:val="20"/>
              </w:rPr>
            </w:pPr>
          </w:p>
        </w:tc>
        <w:tc>
          <w:tcPr>
            <w:tcW w:w="1036" w:type="dxa"/>
            <w:tcBorders>
              <w:top w:val="single" w:sz="4" w:space="0" w:color="auto"/>
              <w:left w:val="single" w:sz="4" w:space="0" w:color="auto"/>
              <w:bottom w:val="single" w:sz="4" w:space="0" w:color="auto"/>
              <w:right w:val="single" w:sz="4" w:space="0" w:color="auto"/>
            </w:tcBorders>
          </w:tcPr>
          <w:p w14:paraId="0F49FCF8" w14:textId="77777777" w:rsidR="00672C4F" w:rsidRDefault="00672C4F">
            <w:pPr>
              <w:pStyle w:val="Header"/>
              <w:tabs>
                <w:tab w:val="clear" w:pos="4320"/>
                <w:tab w:val="left" w:pos="720"/>
              </w:tabs>
              <w:spacing w:after="120"/>
              <w:rPr>
                <w:rFonts w:ascii="Arial" w:hAnsi="Arial" w:cs="Arial"/>
                <w:b/>
                <w:sz w:val="20"/>
              </w:rPr>
            </w:pPr>
          </w:p>
        </w:tc>
      </w:tr>
    </w:tbl>
    <w:p w14:paraId="056AAC26" w14:textId="77777777" w:rsidR="00672C4F" w:rsidRDefault="00672C4F">
      <w:pPr>
        <w:pStyle w:val="Header"/>
        <w:tabs>
          <w:tab w:val="clear" w:pos="4320"/>
          <w:tab w:val="left" w:pos="720"/>
        </w:tabs>
        <w:spacing w:after="120"/>
        <w:ind w:left="720" w:hanging="720"/>
        <w:rPr>
          <w:rFonts w:ascii="Arial" w:hAnsi="Arial" w:cs="Arial"/>
          <w:b/>
          <w:sz w:val="20"/>
        </w:rPr>
      </w:pPr>
    </w:p>
    <w:p w14:paraId="685ADFC8" w14:textId="77777777" w:rsidR="00672C4F" w:rsidRDefault="00672C4F">
      <w:pPr>
        <w:pStyle w:val="Header"/>
        <w:tabs>
          <w:tab w:val="clear" w:pos="4320"/>
          <w:tab w:val="left" w:pos="720"/>
          <w:tab w:val="left" w:pos="1080"/>
        </w:tabs>
        <w:spacing w:after="240" w:line="288" w:lineRule="auto"/>
        <w:ind w:left="720" w:hanging="720"/>
        <w:jc w:val="both"/>
        <w:rPr>
          <w:rFonts w:ascii="Arial" w:hAnsi="Arial" w:cs="Arial"/>
          <w:b/>
          <w:sz w:val="20"/>
        </w:rPr>
      </w:pPr>
      <w:r>
        <w:rPr>
          <w:rFonts w:ascii="Arial" w:hAnsi="Arial" w:cs="Arial"/>
          <w:b/>
          <w:sz w:val="20"/>
        </w:rPr>
        <w:t>Note :</w:t>
      </w:r>
    </w:p>
    <w:p w14:paraId="0147DB6B" w14:textId="77777777" w:rsidR="00672C4F" w:rsidRDefault="00672C4F">
      <w:pPr>
        <w:pStyle w:val="Header"/>
        <w:tabs>
          <w:tab w:val="clear" w:pos="4320"/>
          <w:tab w:val="left" w:pos="720"/>
          <w:tab w:val="left" w:pos="1080"/>
        </w:tabs>
        <w:spacing w:after="240" w:line="288" w:lineRule="auto"/>
        <w:ind w:left="720" w:hanging="720"/>
        <w:jc w:val="both"/>
        <w:rPr>
          <w:rFonts w:ascii="Arial" w:hAnsi="Arial" w:cs="Arial"/>
          <w:b/>
          <w:sz w:val="20"/>
        </w:rPr>
      </w:pPr>
      <w:r>
        <w:rPr>
          <w:rFonts w:ascii="Arial" w:hAnsi="Arial" w:cs="Arial"/>
          <w:b/>
          <w:sz w:val="20"/>
        </w:rPr>
        <w:lastRenderedPageBreak/>
        <w:t>1.</w:t>
      </w:r>
      <w:r>
        <w:rPr>
          <w:rFonts w:ascii="Arial" w:hAnsi="Arial" w:cs="Arial"/>
          <w:b/>
          <w:sz w:val="20"/>
        </w:rPr>
        <w:tab/>
        <w:t xml:space="preserve">Item for which no rate or price has been entered in will not be paid for by the Employer when executed and shall be deemed covered by the other rates and prices in the bill of quantities </w:t>
      </w:r>
    </w:p>
    <w:p w14:paraId="3CB95098" w14:textId="77777777" w:rsidR="00672C4F" w:rsidRDefault="00672C4F">
      <w:pPr>
        <w:pStyle w:val="Header"/>
        <w:tabs>
          <w:tab w:val="clear" w:pos="4320"/>
          <w:tab w:val="left" w:pos="720"/>
          <w:tab w:val="left" w:pos="1080"/>
        </w:tabs>
        <w:spacing w:after="240" w:line="288" w:lineRule="auto"/>
        <w:ind w:left="720" w:hanging="720"/>
        <w:jc w:val="both"/>
        <w:rPr>
          <w:rFonts w:ascii="Arial" w:hAnsi="Arial" w:cs="Arial"/>
          <w:b/>
          <w:sz w:val="20"/>
        </w:rPr>
      </w:pPr>
      <w:r>
        <w:rPr>
          <w:rFonts w:ascii="Arial" w:hAnsi="Arial" w:cs="Arial"/>
          <w:b/>
          <w:sz w:val="20"/>
        </w:rPr>
        <w:t>2.</w:t>
      </w:r>
      <w:r>
        <w:rPr>
          <w:rFonts w:ascii="Arial" w:hAnsi="Arial" w:cs="Arial"/>
          <w:b/>
          <w:sz w:val="20"/>
        </w:rPr>
        <w:tab/>
        <w:t xml:space="preserve">Unit rates and prices shall be quoted by the bidder in Indian rupee </w:t>
      </w:r>
    </w:p>
    <w:p w14:paraId="2C559DF4" w14:textId="77777777" w:rsidR="00672C4F" w:rsidRDefault="00672C4F">
      <w:pPr>
        <w:pStyle w:val="Header"/>
        <w:tabs>
          <w:tab w:val="clear" w:pos="4320"/>
          <w:tab w:val="left" w:pos="720"/>
          <w:tab w:val="left" w:pos="1080"/>
        </w:tabs>
        <w:spacing w:after="240" w:line="288" w:lineRule="auto"/>
        <w:ind w:left="720" w:hanging="720"/>
        <w:jc w:val="both"/>
        <w:rPr>
          <w:rFonts w:ascii="Arial" w:hAnsi="Arial" w:cs="Arial"/>
          <w:b/>
          <w:sz w:val="20"/>
        </w:rPr>
      </w:pPr>
      <w:r>
        <w:rPr>
          <w:rFonts w:ascii="Arial" w:hAnsi="Arial" w:cs="Arial"/>
          <w:b/>
          <w:sz w:val="20"/>
        </w:rPr>
        <w:t>3.</w:t>
      </w:r>
      <w:r>
        <w:rPr>
          <w:rFonts w:ascii="Arial" w:hAnsi="Arial" w:cs="Arial"/>
          <w:b/>
          <w:sz w:val="20"/>
        </w:rPr>
        <w:tab/>
        <w:t xml:space="preserve">Where there is a discrepancy between the rate in figures and words, the rates in words will govern. </w:t>
      </w:r>
    </w:p>
    <w:p w14:paraId="6B996A90" w14:textId="77777777" w:rsidR="00672C4F" w:rsidRDefault="00672C4F">
      <w:pPr>
        <w:pStyle w:val="Header"/>
        <w:tabs>
          <w:tab w:val="clear" w:pos="4320"/>
          <w:tab w:val="left" w:pos="720"/>
          <w:tab w:val="left" w:pos="1080"/>
        </w:tabs>
        <w:spacing w:after="240" w:line="288" w:lineRule="auto"/>
        <w:ind w:left="720" w:hanging="720"/>
        <w:jc w:val="both"/>
        <w:rPr>
          <w:rFonts w:ascii="Arial" w:hAnsi="Arial" w:cs="Arial"/>
          <w:b/>
          <w:sz w:val="20"/>
        </w:rPr>
      </w:pPr>
      <w:r>
        <w:rPr>
          <w:rFonts w:ascii="Arial" w:hAnsi="Arial" w:cs="Arial"/>
          <w:b/>
          <w:sz w:val="20"/>
        </w:rPr>
        <w:t>4.</w:t>
      </w:r>
      <w:r>
        <w:rPr>
          <w:rFonts w:ascii="Arial" w:hAnsi="Arial" w:cs="Arial"/>
          <w:b/>
          <w:sz w:val="20"/>
        </w:rPr>
        <w:tab/>
        <w:t xml:space="preserve">Where there is a discrepancy between the unit rate and the line item total resulting from multiplying the unit rate by quantity, the unit rate quoted shall govern </w:t>
      </w:r>
    </w:p>
    <w:p w14:paraId="7799F6BE" w14:textId="77777777" w:rsidR="00672C4F" w:rsidRDefault="00672C4F">
      <w:pPr>
        <w:pStyle w:val="Header"/>
        <w:tabs>
          <w:tab w:val="clear" w:pos="4320"/>
          <w:tab w:val="left" w:pos="720"/>
          <w:tab w:val="left" w:pos="1080"/>
        </w:tabs>
        <w:spacing w:after="120"/>
        <w:ind w:left="720" w:hanging="720"/>
        <w:jc w:val="both"/>
        <w:rPr>
          <w:rFonts w:ascii="Arial" w:hAnsi="Arial" w:cs="Arial"/>
          <w:b/>
          <w:sz w:val="20"/>
        </w:rPr>
      </w:pPr>
    </w:p>
    <w:p w14:paraId="689BCE88" w14:textId="77777777" w:rsidR="00672C4F" w:rsidRDefault="00672C4F">
      <w:pPr>
        <w:pStyle w:val="Header"/>
        <w:tabs>
          <w:tab w:val="clear" w:pos="4320"/>
          <w:tab w:val="left" w:pos="720"/>
          <w:tab w:val="left" w:pos="1080"/>
        </w:tabs>
        <w:spacing w:after="120"/>
        <w:ind w:left="720" w:hanging="720"/>
        <w:jc w:val="both"/>
        <w:rPr>
          <w:rFonts w:ascii="Arial" w:hAnsi="Arial" w:cs="Arial"/>
          <w:b/>
          <w:sz w:val="20"/>
        </w:rPr>
      </w:pPr>
    </w:p>
    <w:p w14:paraId="3C4F2CD2" w14:textId="77777777" w:rsidR="00672C4F" w:rsidRDefault="00672C4F">
      <w:pPr>
        <w:pStyle w:val="Header"/>
        <w:tabs>
          <w:tab w:val="clear" w:pos="4320"/>
          <w:tab w:val="left" w:pos="720"/>
          <w:tab w:val="left" w:pos="1080"/>
        </w:tabs>
        <w:spacing w:after="120"/>
        <w:ind w:left="720" w:hanging="720"/>
        <w:jc w:val="both"/>
        <w:rPr>
          <w:rFonts w:ascii="Arial" w:hAnsi="Arial" w:cs="Arial"/>
          <w:b/>
          <w:sz w:val="20"/>
        </w:rPr>
      </w:pPr>
    </w:p>
    <w:p w14:paraId="44773FF7" w14:textId="77777777" w:rsidR="00672C4F" w:rsidRDefault="00672C4F">
      <w:pPr>
        <w:pStyle w:val="Header"/>
        <w:tabs>
          <w:tab w:val="clear" w:pos="4320"/>
          <w:tab w:val="left" w:pos="720"/>
          <w:tab w:val="left" w:pos="1080"/>
        </w:tabs>
        <w:spacing w:after="120"/>
        <w:ind w:left="720" w:hanging="720"/>
        <w:jc w:val="both"/>
        <w:rPr>
          <w:rFonts w:ascii="Arial" w:hAnsi="Arial" w:cs="Arial"/>
          <w:b/>
          <w:sz w:val="20"/>
        </w:rPr>
      </w:pPr>
    </w:p>
    <w:p w14:paraId="2DDDD21B" w14:textId="77777777" w:rsidR="00672C4F" w:rsidRDefault="00672C4F">
      <w:pPr>
        <w:pStyle w:val="Header"/>
        <w:tabs>
          <w:tab w:val="clear" w:pos="4320"/>
          <w:tab w:val="left" w:pos="720"/>
          <w:tab w:val="left" w:pos="1080"/>
        </w:tabs>
        <w:spacing w:after="120"/>
        <w:ind w:left="720" w:hanging="720"/>
        <w:jc w:val="both"/>
        <w:rPr>
          <w:rFonts w:ascii="Arial" w:hAnsi="Arial" w:cs="Arial"/>
          <w:b/>
          <w:sz w:val="20"/>
        </w:rPr>
      </w:pPr>
    </w:p>
    <w:p w14:paraId="31D21473" w14:textId="77777777" w:rsidR="00672C4F" w:rsidRDefault="00672C4F">
      <w:pPr>
        <w:pStyle w:val="Header"/>
        <w:tabs>
          <w:tab w:val="clear" w:pos="4320"/>
          <w:tab w:val="left" w:pos="720"/>
          <w:tab w:val="left" w:pos="1080"/>
        </w:tabs>
        <w:spacing w:after="120"/>
        <w:ind w:left="720" w:hanging="720"/>
        <w:jc w:val="both"/>
        <w:rPr>
          <w:rFonts w:ascii="Arial" w:hAnsi="Arial" w:cs="Arial"/>
          <w:b/>
          <w:sz w:val="20"/>
        </w:rPr>
      </w:pPr>
    </w:p>
    <w:p w14:paraId="636753EC" w14:textId="77777777" w:rsidR="00672C4F" w:rsidRDefault="00672C4F">
      <w:pPr>
        <w:pStyle w:val="Header"/>
        <w:tabs>
          <w:tab w:val="clear" w:pos="4320"/>
          <w:tab w:val="left" w:pos="720"/>
          <w:tab w:val="left" w:pos="1080"/>
        </w:tabs>
        <w:spacing w:after="120"/>
        <w:ind w:left="720" w:hanging="720"/>
        <w:jc w:val="both"/>
        <w:rPr>
          <w:rFonts w:ascii="Arial" w:hAnsi="Arial" w:cs="Arial"/>
          <w:b/>
          <w:sz w:val="20"/>
        </w:rPr>
      </w:pPr>
    </w:p>
    <w:p w14:paraId="0E0B5DE7" w14:textId="77777777" w:rsidR="00672C4F" w:rsidRDefault="00672C4F">
      <w:pPr>
        <w:pStyle w:val="Header"/>
        <w:tabs>
          <w:tab w:val="clear" w:pos="4320"/>
          <w:tab w:val="left" w:pos="720"/>
          <w:tab w:val="left" w:pos="1080"/>
        </w:tabs>
        <w:spacing w:after="120"/>
        <w:ind w:left="720" w:hanging="720"/>
        <w:jc w:val="both"/>
        <w:rPr>
          <w:rFonts w:ascii="Arial" w:hAnsi="Arial" w:cs="Arial"/>
          <w:b/>
          <w:sz w:val="20"/>
        </w:rPr>
      </w:pPr>
    </w:p>
    <w:p w14:paraId="651E203C" w14:textId="77777777" w:rsidR="00672C4F" w:rsidRDefault="00672C4F">
      <w:pPr>
        <w:pStyle w:val="Header"/>
        <w:tabs>
          <w:tab w:val="clear" w:pos="4320"/>
          <w:tab w:val="left" w:pos="720"/>
          <w:tab w:val="left" w:pos="1080"/>
        </w:tabs>
        <w:spacing w:after="120"/>
        <w:ind w:left="720" w:hanging="720"/>
        <w:jc w:val="both"/>
        <w:rPr>
          <w:rFonts w:ascii="Arial" w:hAnsi="Arial" w:cs="Arial"/>
          <w:b/>
          <w:sz w:val="20"/>
        </w:rPr>
      </w:pPr>
    </w:p>
    <w:p w14:paraId="4FC79C46" w14:textId="77777777" w:rsidR="00672C4F" w:rsidRDefault="00672C4F">
      <w:pPr>
        <w:pStyle w:val="Header"/>
        <w:tabs>
          <w:tab w:val="clear" w:pos="4320"/>
          <w:tab w:val="left" w:pos="720"/>
          <w:tab w:val="left" w:pos="1080"/>
        </w:tabs>
        <w:spacing w:after="120"/>
        <w:ind w:left="720" w:hanging="720"/>
        <w:jc w:val="both"/>
        <w:rPr>
          <w:rFonts w:ascii="Arial" w:hAnsi="Arial" w:cs="Arial"/>
          <w:b/>
          <w:sz w:val="20"/>
        </w:rPr>
      </w:pPr>
    </w:p>
    <w:p w14:paraId="37C31AA6" w14:textId="77777777" w:rsidR="00672C4F" w:rsidRDefault="00672C4F">
      <w:pPr>
        <w:pStyle w:val="Header"/>
        <w:tabs>
          <w:tab w:val="clear" w:pos="4320"/>
          <w:tab w:val="left" w:pos="720"/>
          <w:tab w:val="left" w:pos="1080"/>
        </w:tabs>
        <w:spacing w:after="120"/>
        <w:ind w:left="720" w:hanging="720"/>
        <w:jc w:val="both"/>
        <w:rPr>
          <w:rFonts w:ascii="Arial" w:hAnsi="Arial" w:cs="Arial"/>
          <w:b/>
          <w:sz w:val="20"/>
        </w:rPr>
      </w:pPr>
    </w:p>
    <w:p w14:paraId="52E21763" w14:textId="77777777" w:rsidR="00672C4F" w:rsidRDefault="00672C4F">
      <w:pPr>
        <w:pStyle w:val="Header"/>
        <w:tabs>
          <w:tab w:val="clear" w:pos="4320"/>
          <w:tab w:val="left" w:pos="720"/>
          <w:tab w:val="left" w:pos="1080"/>
        </w:tabs>
        <w:spacing w:after="120"/>
        <w:ind w:left="720" w:hanging="720"/>
        <w:jc w:val="both"/>
        <w:rPr>
          <w:rFonts w:ascii="Arial" w:hAnsi="Arial" w:cs="Arial"/>
          <w:b/>
          <w:sz w:val="20"/>
        </w:rPr>
      </w:pPr>
    </w:p>
    <w:p w14:paraId="46A81CF0" w14:textId="77777777" w:rsidR="00672C4F" w:rsidRDefault="00672C4F">
      <w:pPr>
        <w:pStyle w:val="Header"/>
        <w:tabs>
          <w:tab w:val="clear" w:pos="4320"/>
          <w:tab w:val="left" w:pos="720"/>
          <w:tab w:val="left" w:pos="1080"/>
        </w:tabs>
        <w:spacing w:after="120"/>
        <w:ind w:left="720" w:hanging="720"/>
        <w:jc w:val="both"/>
        <w:rPr>
          <w:rFonts w:ascii="Arial" w:hAnsi="Arial" w:cs="Arial"/>
          <w:b/>
          <w:sz w:val="20"/>
        </w:rPr>
      </w:pPr>
    </w:p>
    <w:p w14:paraId="3A6AF336" w14:textId="77777777" w:rsidR="00672C4F" w:rsidRDefault="00672C4F">
      <w:pPr>
        <w:pStyle w:val="Header"/>
        <w:tabs>
          <w:tab w:val="clear" w:pos="4320"/>
          <w:tab w:val="left" w:pos="720"/>
          <w:tab w:val="left" w:pos="1080"/>
        </w:tabs>
        <w:spacing w:after="120"/>
        <w:ind w:left="720" w:hanging="720"/>
        <w:jc w:val="both"/>
        <w:rPr>
          <w:rFonts w:ascii="Arial" w:hAnsi="Arial" w:cs="Arial"/>
          <w:b/>
          <w:sz w:val="20"/>
        </w:rPr>
      </w:pPr>
    </w:p>
    <w:p w14:paraId="34013828" w14:textId="77777777" w:rsidR="00672C4F" w:rsidRDefault="00672C4F">
      <w:pPr>
        <w:pStyle w:val="Header"/>
        <w:tabs>
          <w:tab w:val="clear" w:pos="4320"/>
          <w:tab w:val="left" w:pos="720"/>
          <w:tab w:val="left" w:pos="1080"/>
        </w:tabs>
        <w:spacing w:after="120"/>
        <w:ind w:left="720" w:hanging="720"/>
        <w:jc w:val="both"/>
        <w:rPr>
          <w:rFonts w:ascii="Arial" w:hAnsi="Arial" w:cs="Arial"/>
          <w:b/>
          <w:sz w:val="20"/>
        </w:rPr>
      </w:pPr>
    </w:p>
    <w:p w14:paraId="2DD432B2" w14:textId="77777777" w:rsidR="00672C4F" w:rsidRDefault="00672C4F">
      <w:pPr>
        <w:pStyle w:val="Header"/>
        <w:tabs>
          <w:tab w:val="clear" w:pos="4320"/>
          <w:tab w:val="left" w:pos="720"/>
          <w:tab w:val="left" w:pos="1080"/>
        </w:tabs>
        <w:spacing w:after="120"/>
        <w:ind w:left="720" w:hanging="720"/>
        <w:jc w:val="both"/>
        <w:rPr>
          <w:rFonts w:ascii="Arial" w:hAnsi="Arial" w:cs="Arial"/>
          <w:b/>
          <w:sz w:val="20"/>
        </w:rPr>
      </w:pPr>
    </w:p>
    <w:p w14:paraId="40A99A2D" w14:textId="77777777" w:rsidR="00672C4F" w:rsidRDefault="00672C4F">
      <w:pPr>
        <w:pStyle w:val="Header"/>
        <w:tabs>
          <w:tab w:val="clear" w:pos="4320"/>
          <w:tab w:val="left" w:pos="720"/>
          <w:tab w:val="left" w:pos="1080"/>
        </w:tabs>
        <w:spacing w:after="120"/>
        <w:ind w:left="720" w:hanging="720"/>
        <w:jc w:val="both"/>
        <w:rPr>
          <w:rFonts w:ascii="Arial" w:hAnsi="Arial" w:cs="Arial"/>
          <w:b/>
          <w:sz w:val="20"/>
        </w:rPr>
      </w:pPr>
    </w:p>
    <w:p w14:paraId="458C7D13" w14:textId="77777777" w:rsidR="00672C4F" w:rsidRDefault="00672C4F">
      <w:pPr>
        <w:pStyle w:val="Header"/>
        <w:tabs>
          <w:tab w:val="clear" w:pos="4320"/>
          <w:tab w:val="left" w:pos="720"/>
          <w:tab w:val="left" w:pos="1080"/>
        </w:tabs>
        <w:spacing w:after="120"/>
        <w:ind w:left="720" w:hanging="720"/>
        <w:jc w:val="both"/>
        <w:rPr>
          <w:rFonts w:ascii="Arial" w:hAnsi="Arial" w:cs="Arial"/>
          <w:b/>
          <w:sz w:val="20"/>
        </w:rPr>
      </w:pPr>
    </w:p>
    <w:p w14:paraId="39A71BBE" w14:textId="77777777" w:rsidR="00672C4F" w:rsidRDefault="00672C4F">
      <w:pPr>
        <w:pStyle w:val="Header"/>
        <w:tabs>
          <w:tab w:val="clear" w:pos="4320"/>
          <w:tab w:val="left" w:pos="720"/>
          <w:tab w:val="left" w:pos="1080"/>
        </w:tabs>
        <w:spacing w:after="120"/>
        <w:ind w:left="720" w:hanging="720"/>
        <w:jc w:val="both"/>
        <w:rPr>
          <w:rFonts w:ascii="Arial" w:hAnsi="Arial" w:cs="Arial"/>
          <w:b/>
          <w:sz w:val="20"/>
        </w:rPr>
      </w:pPr>
    </w:p>
    <w:p w14:paraId="5AE019B2" w14:textId="77777777" w:rsidR="00672C4F" w:rsidRDefault="00672C4F">
      <w:pPr>
        <w:pStyle w:val="Header"/>
        <w:tabs>
          <w:tab w:val="clear" w:pos="4320"/>
          <w:tab w:val="left" w:pos="720"/>
          <w:tab w:val="left" w:pos="1080"/>
        </w:tabs>
        <w:spacing w:after="120"/>
        <w:ind w:left="720" w:hanging="720"/>
        <w:jc w:val="both"/>
        <w:rPr>
          <w:rFonts w:ascii="Arial" w:hAnsi="Arial" w:cs="Arial"/>
          <w:b/>
          <w:sz w:val="20"/>
        </w:rPr>
      </w:pPr>
    </w:p>
    <w:p w14:paraId="62469B0D" w14:textId="77777777" w:rsidR="00672C4F" w:rsidRDefault="00672C4F">
      <w:pPr>
        <w:pStyle w:val="Header"/>
        <w:tabs>
          <w:tab w:val="clear" w:pos="4320"/>
          <w:tab w:val="left" w:pos="720"/>
          <w:tab w:val="left" w:pos="1080"/>
        </w:tabs>
        <w:spacing w:after="120"/>
        <w:ind w:left="720" w:hanging="720"/>
        <w:jc w:val="both"/>
        <w:rPr>
          <w:rFonts w:ascii="Arial" w:hAnsi="Arial" w:cs="Arial"/>
          <w:b/>
          <w:sz w:val="20"/>
        </w:rPr>
      </w:pPr>
    </w:p>
    <w:p w14:paraId="49B73650" w14:textId="77777777" w:rsidR="00672C4F" w:rsidRDefault="00672C4F">
      <w:pPr>
        <w:pStyle w:val="Header"/>
        <w:tabs>
          <w:tab w:val="clear" w:pos="4320"/>
          <w:tab w:val="left" w:pos="720"/>
          <w:tab w:val="left" w:pos="1080"/>
        </w:tabs>
        <w:spacing w:after="120"/>
        <w:ind w:left="720" w:hanging="720"/>
        <w:jc w:val="both"/>
        <w:rPr>
          <w:rFonts w:ascii="Arial" w:hAnsi="Arial" w:cs="Arial"/>
          <w:b/>
          <w:sz w:val="20"/>
        </w:rPr>
      </w:pPr>
    </w:p>
    <w:p w14:paraId="14AB66D1" w14:textId="77777777" w:rsidR="00672C4F" w:rsidRDefault="00672C4F">
      <w:pPr>
        <w:pStyle w:val="Header"/>
        <w:tabs>
          <w:tab w:val="clear" w:pos="4320"/>
          <w:tab w:val="left" w:pos="720"/>
          <w:tab w:val="left" w:pos="1080"/>
        </w:tabs>
        <w:spacing w:after="120"/>
        <w:ind w:left="720" w:hanging="720"/>
        <w:jc w:val="both"/>
        <w:rPr>
          <w:rFonts w:ascii="Arial" w:hAnsi="Arial" w:cs="Arial"/>
          <w:b/>
          <w:sz w:val="20"/>
        </w:rPr>
      </w:pPr>
    </w:p>
    <w:p w14:paraId="0E942BE8" w14:textId="77777777" w:rsidR="00672C4F" w:rsidRDefault="00672C4F">
      <w:pPr>
        <w:pStyle w:val="Header"/>
        <w:tabs>
          <w:tab w:val="clear" w:pos="4320"/>
          <w:tab w:val="left" w:pos="720"/>
          <w:tab w:val="left" w:pos="1080"/>
        </w:tabs>
        <w:spacing w:after="120"/>
        <w:ind w:left="720" w:hanging="720"/>
        <w:jc w:val="center"/>
        <w:rPr>
          <w:rFonts w:ascii="Arial" w:hAnsi="Arial" w:cs="Arial"/>
          <w:b/>
          <w:sz w:val="20"/>
        </w:rPr>
      </w:pPr>
      <w:r>
        <w:rPr>
          <w:rFonts w:ascii="Arial" w:hAnsi="Arial" w:cs="Arial"/>
          <w:b/>
          <w:sz w:val="20"/>
        </w:rPr>
        <w:t>SECTION 8</w:t>
      </w:r>
    </w:p>
    <w:p w14:paraId="65651DCC" w14:textId="77777777" w:rsidR="00672C4F" w:rsidRDefault="00672C4F">
      <w:pPr>
        <w:pStyle w:val="Header"/>
        <w:tabs>
          <w:tab w:val="clear" w:pos="4320"/>
          <w:tab w:val="left" w:pos="720"/>
          <w:tab w:val="left" w:pos="1080"/>
        </w:tabs>
        <w:spacing w:after="120"/>
        <w:ind w:left="720" w:hanging="720"/>
        <w:jc w:val="center"/>
        <w:rPr>
          <w:rFonts w:ascii="Arial" w:hAnsi="Arial" w:cs="Arial"/>
          <w:b/>
          <w:sz w:val="20"/>
        </w:rPr>
      </w:pPr>
      <w:r>
        <w:rPr>
          <w:rFonts w:ascii="Arial" w:hAnsi="Arial" w:cs="Arial"/>
          <w:b/>
          <w:sz w:val="20"/>
        </w:rPr>
        <w:t>SECURITIES AND OTHER FORMS</w:t>
      </w:r>
    </w:p>
    <w:p w14:paraId="733515FD" w14:textId="77777777" w:rsidR="00672C4F" w:rsidRDefault="00672C4F">
      <w:pPr>
        <w:pStyle w:val="Header"/>
        <w:tabs>
          <w:tab w:val="clear" w:pos="4320"/>
          <w:tab w:val="left" w:pos="720"/>
          <w:tab w:val="left" w:pos="1080"/>
        </w:tabs>
        <w:spacing w:after="120"/>
        <w:ind w:left="720" w:hanging="720"/>
        <w:jc w:val="center"/>
        <w:rPr>
          <w:rFonts w:ascii="Arial" w:hAnsi="Arial" w:cs="Arial"/>
          <w:b/>
          <w:sz w:val="20"/>
        </w:rPr>
      </w:pPr>
      <w:r>
        <w:rPr>
          <w:rFonts w:ascii="Arial" w:hAnsi="Arial" w:cs="Arial"/>
          <w:b/>
          <w:sz w:val="20"/>
        </w:rPr>
        <w:t>(to be filled by Bidder/Employer)</w:t>
      </w:r>
    </w:p>
    <w:p w14:paraId="569986EA" w14:textId="77777777" w:rsidR="00672C4F" w:rsidRDefault="00672C4F">
      <w:pPr>
        <w:pStyle w:val="Header"/>
        <w:tabs>
          <w:tab w:val="clear" w:pos="4320"/>
          <w:tab w:val="left" w:pos="720"/>
          <w:tab w:val="left" w:pos="1080"/>
        </w:tabs>
        <w:spacing w:after="120"/>
        <w:ind w:left="720" w:hanging="720"/>
        <w:jc w:val="center"/>
        <w:rPr>
          <w:rFonts w:ascii="Arial" w:hAnsi="Arial" w:cs="Arial"/>
          <w:b/>
          <w:sz w:val="20"/>
        </w:rPr>
      </w:pPr>
    </w:p>
    <w:p w14:paraId="5AD9B086" w14:textId="77777777" w:rsidR="00672C4F" w:rsidRDefault="00672C4F">
      <w:pPr>
        <w:pStyle w:val="Header"/>
        <w:tabs>
          <w:tab w:val="clear" w:pos="4320"/>
          <w:tab w:val="left" w:pos="720"/>
          <w:tab w:val="left" w:pos="1080"/>
        </w:tabs>
        <w:spacing w:after="120"/>
        <w:ind w:left="720" w:hanging="720"/>
        <w:jc w:val="center"/>
        <w:rPr>
          <w:rFonts w:ascii="Arial" w:hAnsi="Arial" w:cs="Arial"/>
          <w:b/>
          <w:sz w:val="20"/>
        </w:rPr>
      </w:pPr>
    </w:p>
    <w:p w14:paraId="6C55E5A2" w14:textId="77777777" w:rsidR="00672C4F" w:rsidRDefault="00672C4F">
      <w:pPr>
        <w:pStyle w:val="Header"/>
        <w:tabs>
          <w:tab w:val="clear" w:pos="4320"/>
          <w:tab w:val="left" w:pos="720"/>
          <w:tab w:val="left" w:pos="1080"/>
        </w:tabs>
        <w:spacing w:after="120"/>
        <w:ind w:left="720" w:hanging="720"/>
        <w:jc w:val="center"/>
        <w:rPr>
          <w:rFonts w:ascii="Arial" w:hAnsi="Arial" w:cs="Arial"/>
          <w:b/>
          <w:sz w:val="20"/>
        </w:rPr>
      </w:pPr>
    </w:p>
    <w:p w14:paraId="365779B4" w14:textId="77777777" w:rsidR="00672C4F" w:rsidRDefault="00672C4F">
      <w:pPr>
        <w:pStyle w:val="Header"/>
        <w:tabs>
          <w:tab w:val="clear" w:pos="4320"/>
          <w:tab w:val="left" w:pos="720"/>
          <w:tab w:val="left" w:pos="1080"/>
        </w:tabs>
        <w:spacing w:after="120"/>
        <w:ind w:left="720" w:hanging="720"/>
        <w:jc w:val="center"/>
        <w:rPr>
          <w:rFonts w:ascii="Arial" w:hAnsi="Arial" w:cs="Arial"/>
          <w:b/>
          <w:sz w:val="20"/>
        </w:rPr>
      </w:pPr>
    </w:p>
    <w:p w14:paraId="54E4BFFD" w14:textId="77777777" w:rsidR="00672C4F" w:rsidRDefault="00672C4F">
      <w:pPr>
        <w:pStyle w:val="Header"/>
        <w:tabs>
          <w:tab w:val="clear" w:pos="4320"/>
          <w:tab w:val="left" w:pos="720"/>
          <w:tab w:val="left" w:pos="1080"/>
        </w:tabs>
        <w:spacing w:after="120"/>
        <w:ind w:left="720" w:hanging="720"/>
        <w:jc w:val="center"/>
        <w:rPr>
          <w:rFonts w:ascii="Arial" w:hAnsi="Arial" w:cs="Arial"/>
          <w:b/>
          <w:sz w:val="20"/>
        </w:rPr>
      </w:pPr>
    </w:p>
    <w:p w14:paraId="66A61F54" w14:textId="77777777" w:rsidR="00672C4F" w:rsidRDefault="00672C4F">
      <w:pPr>
        <w:pStyle w:val="Header"/>
        <w:tabs>
          <w:tab w:val="clear" w:pos="4320"/>
          <w:tab w:val="left" w:pos="720"/>
          <w:tab w:val="left" w:pos="1080"/>
        </w:tabs>
        <w:spacing w:after="120"/>
        <w:ind w:left="720" w:hanging="720"/>
        <w:jc w:val="center"/>
        <w:rPr>
          <w:rFonts w:ascii="Arial" w:hAnsi="Arial" w:cs="Arial"/>
          <w:b/>
          <w:sz w:val="20"/>
        </w:rPr>
      </w:pPr>
    </w:p>
    <w:p w14:paraId="0E0CD23A" w14:textId="77777777" w:rsidR="00672C4F" w:rsidRDefault="00672C4F">
      <w:pPr>
        <w:pStyle w:val="Header"/>
        <w:tabs>
          <w:tab w:val="clear" w:pos="4320"/>
          <w:tab w:val="left" w:pos="720"/>
          <w:tab w:val="left" w:pos="1080"/>
        </w:tabs>
        <w:spacing w:after="120"/>
        <w:ind w:left="720" w:hanging="720"/>
        <w:jc w:val="center"/>
        <w:rPr>
          <w:rFonts w:ascii="Arial" w:hAnsi="Arial" w:cs="Arial"/>
          <w:b/>
          <w:sz w:val="20"/>
        </w:rPr>
      </w:pPr>
    </w:p>
    <w:p w14:paraId="1CE9C673" w14:textId="77777777" w:rsidR="00672C4F" w:rsidRDefault="00672C4F">
      <w:pPr>
        <w:pStyle w:val="Header"/>
        <w:tabs>
          <w:tab w:val="clear" w:pos="4320"/>
          <w:tab w:val="left" w:pos="720"/>
          <w:tab w:val="left" w:pos="1080"/>
        </w:tabs>
        <w:spacing w:after="120"/>
        <w:ind w:left="720" w:hanging="720"/>
        <w:jc w:val="center"/>
        <w:rPr>
          <w:rFonts w:ascii="Arial" w:hAnsi="Arial" w:cs="Arial"/>
          <w:b/>
          <w:sz w:val="20"/>
        </w:rPr>
      </w:pPr>
    </w:p>
    <w:p w14:paraId="4F6EF947" w14:textId="77777777" w:rsidR="00672C4F" w:rsidRDefault="00672C4F">
      <w:pPr>
        <w:pStyle w:val="Header"/>
        <w:tabs>
          <w:tab w:val="clear" w:pos="4320"/>
          <w:tab w:val="left" w:pos="720"/>
          <w:tab w:val="left" w:pos="1080"/>
        </w:tabs>
        <w:spacing w:after="120"/>
        <w:ind w:left="720" w:hanging="720"/>
        <w:jc w:val="center"/>
        <w:rPr>
          <w:rFonts w:ascii="Arial" w:hAnsi="Arial" w:cs="Arial"/>
          <w:b/>
          <w:sz w:val="20"/>
        </w:rPr>
      </w:pPr>
    </w:p>
    <w:p w14:paraId="6F5DE7EA" w14:textId="77777777" w:rsidR="00672C4F" w:rsidRDefault="00672C4F">
      <w:pPr>
        <w:pStyle w:val="Header"/>
        <w:tabs>
          <w:tab w:val="clear" w:pos="4320"/>
          <w:tab w:val="left" w:pos="720"/>
          <w:tab w:val="left" w:pos="1080"/>
        </w:tabs>
        <w:spacing w:after="120"/>
        <w:ind w:left="720" w:hanging="720"/>
        <w:jc w:val="center"/>
        <w:rPr>
          <w:rFonts w:ascii="Arial" w:hAnsi="Arial" w:cs="Arial"/>
          <w:b/>
          <w:sz w:val="20"/>
        </w:rPr>
      </w:pPr>
    </w:p>
    <w:p w14:paraId="0096F505" w14:textId="77777777" w:rsidR="00672C4F" w:rsidRDefault="00672C4F">
      <w:pPr>
        <w:pStyle w:val="Header"/>
        <w:tabs>
          <w:tab w:val="clear" w:pos="4320"/>
          <w:tab w:val="left" w:pos="720"/>
          <w:tab w:val="left" w:pos="1080"/>
        </w:tabs>
        <w:spacing w:after="120"/>
        <w:ind w:left="720" w:hanging="720"/>
        <w:jc w:val="center"/>
        <w:rPr>
          <w:rFonts w:ascii="Arial" w:hAnsi="Arial" w:cs="Arial"/>
          <w:b/>
          <w:sz w:val="20"/>
        </w:rPr>
      </w:pPr>
    </w:p>
    <w:p w14:paraId="3A4281C8" w14:textId="77777777" w:rsidR="00672C4F" w:rsidRDefault="00672C4F">
      <w:pPr>
        <w:pStyle w:val="Header"/>
        <w:tabs>
          <w:tab w:val="clear" w:pos="4320"/>
          <w:tab w:val="left" w:pos="720"/>
          <w:tab w:val="left" w:pos="1080"/>
        </w:tabs>
        <w:spacing w:after="120"/>
        <w:ind w:left="720" w:hanging="720"/>
        <w:jc w:val="center"/>
        <w:rPr>
          <w:rFonts w:ascii="Arial" w:hAnsi="Arial" w:cs="Arial"/>
          <w:b/>
          <w:sz w:val="20"/>
        </w:rPr>
      </w:pPr>
    </w:p>
    <w:p w14:paraId="24799BA4" w14:textId="77777777" w:rsidR="00672C4F" w:rsidRDefault="00672C4F">
      <w:pPr>
        <w:pStyle w:val="Header"/>
        <w:tabs>
          <w:tab w:val="clear" w:pos="4320"/>
          <w:tab w:val="left" w:pos="720"/>
          <w:tab w:val="left" w:pos="1080"/>
        </w:tabs>
        <w:spacing w:after="120"/>
        <w:ind w:left="720" w:hanging="720"/>
        <w:jc w:val="center"/>
        <w:rPr>
          <w:rFonts w:ascii="Arial" w:hAnsi="Arial" w:cs="Arial"/>
          <w:b/>
          <w:sz w:val="20"/>
        </w:rPr>
      </w:pPr>
    </w:p>
    <w:p w14:paraId="6854BA8B" w14:textId="77777777" w:rsidR="00672C4F" w:rsidRDefault="00672C4F">
      <w:pPr>
        <w:pStyle w:val="Header"/>
        <w:tabs>
          <w:tab w:val="clear" w:pos="4320"/>
          <w:tab w:val="left" w:pos="720"/>
          <w:tab w:val="left" w:pos="1080"/>
        </w:tabs>
        <w:spacing w:after="120"/>
        <w:ind w:left="720" w:hanging="720"/>
        <w:jc w:val="center"/>
        <w:rPr>
          <w:rFonts w:ascii="Arial" w:hAnsi="Arial" w:cs="Arial"/>
          <w:b/>
          <w:sz w:val="20"/>
        </w:rPr>
      </w:pPr>
    </w:p>
    <w:p w14:paraId="158549C7" w14:textId="77777777" w:rsidR="00672C4F" w:rsidRDefault="00672C4F">
      <w:pPr>
        <w:pStyle w:val="Header"/>
        <w:tabs>
          <w:tab w:val="clear" w:pos="4320"/>
          <w:tab w:val="left" w:pos="720"/>
          <w:tab w:val="left" w:pos="1080"/>
        </w:tabs>
        <w:spacing w:after="120"/>
        <w:ind w:left="720" w:hanging="720"/>
        <w:jc w:val="center"/>
        <w:rPr>
          <w:rFonts w:ascii="Arial" w:hAnsi="Arial" w:cs="Arial"/>
          <w:b/>
          <w:sz w:val="20"/>
        </w:rPr>
      </w:pPr>
    </w:p>
    <w:p w14:paraId="356C249F" w14:textId="77777777" w:rsidR="00F55E2E" w:rsidRDefault="00F55E2E">
      <w:pPr>
        <w:pStyle w:val="Header"/>
        <w:tabs>
          <w:tab w:val="clear" w:pos="4320"/>
          <w:tab w:val="left" w:pos="720"/>
          <w:tab w:val="left" w:pos="1080"/>
        </w:tabs>
        <w:spacing w:after="120"/>
        <w:ind w:left="720" w:hanging="720"/>
        <w:jc w:val="center"/>
        <w:rPr>
          <w:rFonts w:ascii="Arial" w:hAnsi="Arial" w:cs="Arial"/>
          <w:b/>
          <w:sz w:val="20"/>
        </w:rPr>
      </w:pPr>
    </w:p>
    <w:p w14:paraId="10C5ACA0" w14:textId="77777777" w:rsidR="00594CEF" w:rsidRDefault="00594CEF">
      <w:pPr>
        <w:pStyle w:val="Header"/>
        <w:tabs>
          <w:tab w:val="clear" w:pos="4320"/>
          <w:tab w:val="left" w:pos="720"/>
          <w:tab w:val="left" w:pos="1080"/>
        </w:tabs>
        <w:spacing w:after="120"/>
        <w:ind w:left="720" w:hanging="720"/>
        <w:jc w:val="center"/>
        <w:rPr>
          <w:rFonts w:ascii="Arial" w:hAnsi="Arial" w:cs="Arial"/>
          <w:b/>
          <w:sz w:val="20"/>
        </w:rPr>
      </w:pPr>
    </w:p>
    <w:p w14:paraId="0A7C26D5" w14:textId="77777777" w:rsidR="0004017F" w:rsidRDefault="0004017F">
      <w:pPr>
        <w:pStyle w:val="Header"/>
        <w:tabs>
          <w:tab w:val="clear" w:pos="4320"/>
          <w:tab w:val="left" w:pos="720"/>
          <w:tab w:val="left" w:pos="1080"/>
        </w:tabs>
        <w:spacing w:after="120"/>
        <w:ind w:left="720" w:hanging="720"/>
        <w:jc w:val="center"/>
        <w:rPr>
          <w:rFonts w:ascii="Arial" w:hAnsi="Arial" w:cs="Arial"/>
          <w:b/>
        </w:rPr>
      </w:pPr>
    </w:p>
    <w:p w14:paraId="57EA6F67" w14:textId="77777777" w:rsidR="0004017F" w:rsidRDefault="0004017F">
      <w:pPr>
        <w:pStyle w:val="Header"/>
        <w:tabs>
          <w:tab w:val="clear" w:pos="4320"/>
          <w:tab w:val="left" w:pos="720"/>
          <w:tab w:val="left" w:pos="1080"/>
        </w:tabs>
        <w:spacing w:after="120"/>
        <w:ind w:left="720" w:hanging="720"/>
        <w:jc w:val="center"/>
        <w:rPr>
          <w:rFonts w:ascii="Arial" w:hAnsi="Arial" w:cs="Arial"/>
          <w:b/>
        </w:rPr>
      </w:pPr>
    </w:p>
    <w:p w14:paraId="57C09AD5" w14:textId="77777777" w:rsidR="00672C4F" w:rsidRDefault="00672C4F">
      <w:pPr>
        <w:pStyle w:val="Header"/>
        <w:tabs>
          <w:tab w:val="clear" w:pos="4320"/>
          <w:tab w:val="left" w:pos="720"/>
          <w:tab w:val="left" w:pos="1080"/>
        </w:tabs>
        <w:spacing w:after="120"/>
        <w:ind w:left="720" w:hanging="720"/>
        <w:jc w:val="center"/>
        <w:rPr>
          <w:rFonts w:ascii="Arial" w:hAnsi="Arial" w:cs="Arial"/>
          <w:b/>
        </w:rPr>
      </w:pPr>
      <w:r>
        <w:rPr>
          <w:rFonts w:ascii="Arial" w:hAnsi="Arial" w:cs="Arial"/>
          <w:b/>
        </w:rPr>
        <w:t>BID SECURITY (BANK GUARANTEE UNCONDITIONAL)</w:t>
      </w:r>
    </w:p>
    <w:p w14:paraId="1300C41C" w14:textId="77777777" w:rsidR="00672C4F" w:rsidRDefault="00672C4F">
      <w:pPr>
        <w:pStyle w:val="Header"/>
        <w:tabs>
          <w:tab w:val="clear" w:pos="4320"/>
          <w:tab w:val="left" w:pos="720"/>
          <w:tab w:val="left" w:pos="1080"/>
        </w:tabs>
        <w:spacing w:after="120"/>
        <w:ind w:left="720" w:hanging="720"/>
        <w:jc w:val="both"/>
        <w:rPr>
          <w:rFonts w:ascii="Arial" w:hAnsi="Arial" w:cs="Arial"/>
          <w:b/>
          <w:sz w:val="20"/>
        </w:rPr>
      </w:pPr>
    </w:p>
    <w:p w14:paraId="1F701AC6" w14:textId="77777777" w:rsidR="00672C4F" w:rsidRDefault="00672C4F">
      <w:pPr>
        <w:pStyle w:val="Header"/>
        <w:tabs>
          <w:tab w:val="clear" w:pos="4320"/>
          <w:tab w:val="left" w:pos="1080"/>
        </w:tabs>
        <w:spacing w:after="240" w:line="288" w:lineRule="auto"/>
        <w:jc w:val="both"/>
        <w:rPr>
          <w:rFonts w:ascii="Arial" w:hAnsi="Arial" w:cs="Arial"/>
          <w:b/>
          <w:sz w:val="20"/>
        </w:rPr>
      </w:pPr>
      <w:r>
        <w:rPr>
          <w:rFonts w:ascii="Arial" w:hAnsi="Arial" w:cs="Arial"/>
          <w:b/>
          <w:sz w:val="20"/>
        </w:rPr>
        <w:t>WHEREAS, ___________________________________[name of Bidder] (hereinafter called "the Bidder") has submitted his Bid dated ____________________[date] for the construction of _______________________________[name of Contract hereinafter called "the Bid"].</w:t>
      </w:r>
    </w:p>
    <w:p w14:paraId="2ABFE50A" w14:textId="77777777" w:rsidR="00672C4F" w:rsidRDefault="00672C4F">
      <w:pPr>
        <w:pStyle w:val="Header"/>
        <w:tabs>
          <w:tab w:val="clear" w:pos="4320"/>
          <w:tab w:val="left" w:pos="1080"/>
        </w:tabs>
        <w:spacing w:after="240" w:line="288" w:lineRule="auto"/>
        <w:jc w:val="both"/>
        <w:rPr>
          <w:rFonts w:ascii="Arial" w:hAnsi="Arial" w:cs="Arial"/>
          <w:b/>
          <w:sz w:val="20"/>
        </w:rPr>
      </w:pPr>
      <w:r>
        <w:rPr>
          <w:rFonts w:ascii="Arial" w:hAnsi="Arial" w:cs="Arial"/>
          <w:b/>
          <w:sz w:val="20"/>
        </w:rPr>
        <w:t>KNOW ALL PEOPLE by these presents that We _________________________________ ________ [name of Bank] of _____________________________ [name of country] having our registered office at ___________________________________________________(hereinafter called "the Bank") are bound unto ___________________________[name of Employer] (hereinafter called "the Employer") in the sum of _________________________ _____*for which payment well and truly to be made to the said Employer by the Bank itself, his successors and assigns by these presents.</w:t>
      </w:r>
    </w:p>
    <w:p w14:paraId="1EC27292" w14:textId="77777777" w:rsidR="00672C4F" w:rsidRDefault="00672C4F">
      <w:pPr>
        <w:pStyle w:val="Header"/>
        <w:tabs>
          <w:tab w:val="clear" w:pos="4320"/>
          <w:tab w:val="left" w:pos="720"/>
          <w:tab w:val="left" w:pos="1080"/>
        </w:tabs>
        <w:spacing w:after="240" w:line="288" w:lineRule="auto"/>
        <w:ind w:left="720" w:hanging="720"/>
        <w:jc w:val="both"/>
        <w:rPr>
          <w:rFonts w:ascii="Arial" w:hAnsi="Arial" w:cs="Arial"/>
          <w:b/>
          <w:sz w:val="20"/>
        </w:rPr>
      </w:pPr>
    </w:p>
    <w:p w14:paraId="24B21EE3" w14:textId="77777777" w:rsidR="00672C4F" w:rsidRDefault="00672C4F">
      <w:pPr>
        <w:pStyle w:val="Header"/>
        <w:tabs>
          <w:tab w:val="clear" w:pos="4320"/>
          <w:tab w:val="left" w:pos="720"/>
          <w:tab w:val="left" w:pos="1080"/>
        </w:tabs>
        <w:spacing w:after="240" w:line="288" w:lineRule="auto"/>
        <w:ind w:left="720" w:hanging="720"/>
        <w:jc w:val="both"/>
        <w:rPr>
          <w:rFonts w:ascii="Arial" w:hAnsi="Arial" w:cs="Arial"/>
          <w:b/>
          <w:sz w:val="20"/>
        </w:rPr>
      </w:pPr>
      <w:r>
        <w:rPr>
          <w:rFonts w:ascii="Arial" w:hAnsi="Arial" w:cs="Arial"/>
          <w:b/>
          <w:sz w:val="20"/>
        </w:rPr>
        <w:t>SEALED with the Common Seal of the said Bank this ____________ day of __________,20____.</w:t>
      </w:r>
    </w:p>
    <w:p w14:paraId="6057A7C1" w14:textId="77777777" w:rsidR="00672C4F" w:rsidRDefault="00672C4F">
      <w:pPr>
        <w:pStyle w:val="Header"/>
        <w:tabs>
          <w:tab w:val="clear" w:pos="4320"/>
          <w:tab w:val="left" w:pos="720"/>
          <w:tab w:val="left" w:pos="1080"/>
        </w:tabs>
        <w:spacing w:after="240" w:line="288" w:lineRule="auto"/>
        <w:ind w:left="720" w:hanging="720"/>
        <w:jc w:val="both"/>
        <w:rPr>
          <w:rFonts w:ascii="Arial" w:hAnsi="Arial" w:cs="Arial"/>
          <w:b/>
          <w:sz w:val="20"/>
        </w:rPr>
      </w:pPr>
    </w:p>
    <w:p w14:paraId="1DCB8749" w14:textId="77777777" w:rsidR="00672C4F" w:rsidRDefault="00672C4F">
      <w:pPr>
        <w:pStyle w:val="Header"/>
        <w:tabs>
          <w:tab w:val="clear" w:pos="4320"/>
          <w:tab w:val="left" w:pos="720"/>
          <w:tab w:val="left" w:pos="1080"/>
        </w:tabs>
        <w:spacing w:after="240" w:line="288" w:lineRule="auto"/>
        <w:ind w:left="720" w:hanging="720"/>
        <w:jc w:val="both"/>
        <w:rPr>
          <w:rFonts w:ascii="Arial" w:hAnsi="Arial" w:cs="Arial"/>
          <w:b/>
          <w:sz w:val="20"/>
        </w:rPr>
      </w:pPr>
      <w:r>
        <w:rPr>
          <w:rFonts w:ascii="Arial" w:hAnsi="Arial" w:cs="Arial"/>
          <w:b/>
          <w:sz w:val="20"/>
        </w:rPr>
        <w:t>THE CONDITIONS of this obligation are :</w:t>
      </w:r>
    </w:p>
    <w:p w14:paraId="2411ABC6" w14:textId="77777777" w:rsidR="00672C4F" w:rsidRDefault="00672C4F">
      <w:pPr>
        <w:pStyle w:val="Header"/>
        <w:numPr>
          <w:ilvl w:val="0"/>
          <w:numId w:val="20"/>
        </w:numPr>
        <w:tabs>
          <w:tab w:val="clear" w:pos="4320"/>
          <w:tab w:val="left" w:pos="1080"/>
        </w:tabs>
        <w:spacing w:after="240" w:line="288" w:lineRule="auto"/>
        <w:jc w:val="both"/>
        <w:rPr>
          <w:rFonts w:ascii="Arial" w:hAnsi="Arial" w:cs="Arial"/>
          <w:b/>
          <w:sz w:val="20"/>
        </w:rPr>
      </w:pPr>
      <w:r>
        <w:rPr>
          <w:rFonts w:ascii="Arial" w:hAnsi="Arial" w:cs="Arial"/>
          <w:b/>
          <w:sz w:val="20"/>
        </w:rPr>
        <w:t>If after Bid opening the Bidder withdraws his bid during the period of Bid validity specified in the Form of Bid;</w:t>
      </w:r>
    </w:p>
    <w:p w14:paraId="54F7A3DE" w14:textId="77777777" w:rsidR="00672C4F" w:rsidRDefault="00672C4F">
      <w:pPr>
        <w:pStyle w:val="Header"/>
        <w:tabs>
          <w:tab w:val="clear" w:pos="4320"/>
          <w:tab w:val="left" w:pos="1080"/>
        </w:tabs>
        <w:spacing w:after="240" w:line="288" w:lineRule="auto"/>
        <w:jc w:val="center"/>
        <w:rPr>
          <w:rFonts w:ascii="Arial" w:hAnsi="Arial" w:cs="Arial"/>
          <w:b/>
          <w:sz w:val="22"/>
        </w:rPr>
      </w:pPr>
      <w:r>
        <w:rPr>
          <w:rFonts w:ascii="Arial" w:hAnsi="Arial" w:cs="Arial"/>
          <w:b/>
          <w:sz w:val="22"/>
        </w:rPr>
        <w:t>OR</w:t>
      </w:r>
    </w:p>
    <w:p w14:paraId="3B566CCA" w14:textId="77777777" w:rsidR="00672C4F" w:rsidRDefault="00672C4F">
      <w:pPr>
        <w:pStyle w:val="Header"/>
        <w:numPr>
          <w:ilvl w:val="0"/>
          <w:numId w:val="20"/>
        </w:numPr>
        <w:tabs>
          <w:tab w:val="clear" w:pos="4320"/>
          <w:tab w:val="left" w:pos="1080"/>
        </w:tabs>
        <w:spacing w:after="240" w:line="288" w:lineRule="auto"/>
        <w:jc w:val="both"/>
        <w:rPr>
          <w:rFonts w:ascii="Arial" w:hAnsi="Arial" w:cs="Arial"/>
          <w:b/>
          <w:sz w:val="20"/>
        </w:rPr>
      </w:pPr>
      <w:r>
        <w:rPr>
          <w:rFonts w:ascii="Arial" w:hAnsi="Arial" w:cs="Arial"/>
          <w:b/>
          <w:sz w:val="20"/>
        </w:rPr>
        <w:t>If the Bidder having been notified to the acceptance of his bid by the Employer during the period of Bid validity :</w:t>
      </w:r>
    </w:p>
    <w:p w14:paraId="7D9865DC" w14:textId="77777777" w:rsidR="00672C4F" w:rsidRDefault="00672C4F" w:rsidP="00483DAB">
      <w:pPr>
        <w:pStyle w:val="Header"/>
        <w:numPr>
          <w:ilvl w:val="1"/>
          <w:numId w:val="20"/>
        </w:numPr>
        <w:tabs>
          <w:tab w:val="clear" w:pos="4320"/>
          <w:tab w:val="left" w:pos="720"/>
        </w:tabs>
        <w:spacing w:after="240" w:line="288" w:lineRule="auto"/>
        <w:ind w:left="1440"/>
        <w:jc w:val="both"/>
        <w:rPr>
          <w:rFonts w:ascii="Arial" w:hAnsi="Arial" w:cs="Arial"/>
          <w:b/>
          <w:sz w:val="20"/>
        </w:rPr>
      </w:pPr>
      <w:r>
        <w:rPr>
          <w:rFonts w:ascii="Arial" w:hAnsi="Arial" w:cs="Arial"/>
          <w:b/>
          <w:sz w:val="20"/>
        </w:rPr>
        <w:t>fails or refuses to execute the Form of Agreement in accordance with the Instructions to Bidders, if required; or</w:t>
      </w:r>
    </w:p>
    <w:p w14:paraId="5A889903" w14:textId="77777777" w:rsidR="00672C4F" w:rsidRDefault="00672C4F" w:rsidP="00483DAB">
      <w:pPr>
        <w:pStyle w:val="Header"/>
        <w:numPr>
          <w:ilvl w:val="1"/>
          <w:numId w:val="20"/>
        </w:numPr>
        <w:tabs>
          <w:tab w:val="clear" w:pos="4320"/>
          <w:tab w:val="left" w:pos="720"/>
          <w:tab w:val="left" w:pos="1440"/>
        </w:tabs>
        <w:spacing w:after="240" w:line="288" w:lineRule="auto"/>
        <w:ind w:left="1440"/>
        <w:jc w:val="both"/>
        <w:rPr>
          <w:rFonts w:ascii="Arial" w:hAnsi="Arial" w:cs="Arial"/>
          <w:b/>
          <w:sz w:val="20"/>
        </w:rPr>
      </w:pPr>
      <w:r>
        <w:rPr>
          <w:rFonts w:ascii="Arial" w:hAnsi="Arial" w:cs="Arial"/>
          <w:b/>
          <w:sz w:val="20"/>
        </w:rPr>
        <w:lastRenderedPageBreak/>
        <w:t>fails or refuses to furnish the Performance Security, in accordance with the Instruction to Bidders; or</w:t>
      </w:r>
    </w:p>
    <w:p w14:paraId="4562FE1A" w14:textId="77777777" w:rsidR="00672C4F" w:rsidRDefault="00672C4F" w:rsidP="00483DAB">
      <w:pPr>
        <w:pStyle w:val="Header"/>
        <w:numPr>
          <w:ilvl w:val="1"/>
          <w:numId w:val="20"/>
        </w:numPr>
        <w:tabs>
          <w:tab w:val="clear" w:pos="4320"/>
          <w:tab w:val="left" w:pos="720"/>
          <w:tab w:val="left" w:pos="1440"/>
        </w:tabs>
        <w:spacing w:after="240" w:line="288" w:lineRule="auto"/>
        <w:ind w:left="1440"/>
        <w:jc w:val="both"/>
        <w:rPr>
          <w:rFonts w:ascii="Arial" w:hAnsi="Arial" w:cs="Arial"/>
          <w:b/>
          <w:sz w:val="20"/>
        </w:rPr>
      </w:pPr>
      <w:r>
        <w:rPr>
          <w:rFonts w:ascii="Arial" w:hAnsi="Arial" w:cs="Arial"/>
          <w:b/>
          <w:sz w:val="20"/>
        </w:rPr>
        <w:t>does not accept the correction of the Bid Price pursuant to Clause 27.</w:t>
      </w:r>
    </w:p>
    <w:p w14:paraId="01BB0883" w14:textId="77777777" w:rsidR="00672C4F" w:rsidRDefault="00672C4F">
      <w:pPr>
        <w:pStyle w:val="Header"/>
        <w:tabs>
          <w:tab w:val="clear" w:pos="4320"/>
          <w:tab w:val="left" w:pos="1440"/>
        </w:tabs>
        <w:spacing w:after="240" w:line="288" w:lineRule="auto"/>
        <w:ind w:firstLine="720"/>
        <w:jc w:val="both"/>
        <w:rPr>
          <w:rFonts w:ascii="Arial" w:hAnsi="Arial" w:cs="Arial"/>
          <w:b/>
          <w:sz w:val="20"/>
        </w:rPr>
      </w:pPr>
      <w:r>
        <w:rPr>
          <w:rFonts w:ascii="Arial" w:hAnsi="Arial" w:cs="Arial"/>
          <w:b/>
          <w:sz w:val="20"/>
        </w:rPr>
        <w:t>We undertake to pay to the Employer up to the above amount upon receipt of his first written demand, without the Employer having to substantiate his demand, provided that in his demand the Employer will note that the amount claimed by him as due to him owing to the occurrence of one or any of the three conditions, (specifying the occurred condition or conditions).</w:t>
      </w:r>
    </w:p>
    <w:p w14:paraId="7F422DA0" w14:textId="77777777" w:rsidR="00672C4F" w:rsidRDefault="00672C4F">
      <w:pPr>
        <w:pStyle w:val="Header"/>
        <w:tabs>
          <w:tab w:val="clear" w:pos="4320"/>
          <w:tab w:val="left" w:pos="1440"/>
        </w:tabs>
        <w:spacing w:after="240" w:line="288" w:lineRule="auto"/>
        <w:ind w:firstLine="720"/>
        <w:jc w:val="both"/>
        <w:rPr>
          <w:rFonts w:ascii="Arial" w:hAnsi="Arial" w:cs="Arial"/>
          <w:b/>
          <w:sz w:val="20"/>
        </w:rPr>
      </w:pPr>
    </w:p>
    <w:p w14:paraId="28DD617E" w14:textId="77777777" w:rsidR="00672C4F" w:rsidRDefault="00672C4F">
      <w:pPr>
        <w:pStyle w:val="Header"/>
        <w:tabs>
          <w:tab w:val="clear" w:pos="4320"/>
          <w:tab w:val="left" w:pos="1440"/>
        </w:tabs>
        <w:spacing w:after="240" w:line="288" w:lineRule="auto"/>
        <w:ind w:firstLine="720"/>
        <w:jc w:val="both"/>
        <w:rPr>
          <w:rFonts w:ascii="Arial" w:hAnsi="Arial" w:cs="Arial"/>
          <w:b/>
          <w:sz w:val="20"/>
        </w:rPr>
      </w:pPr>
    </w:p>
    <w:p w14:paraId="4FF1EDD2" w14:textId="77777777" w:rsidR="00672C4F" w:rsidRDefault="00672C4F">
      <w:pPr>
        <w:pStyle w:val="Header"/>
        <w:tabs>
          <w:tab w:val="clear" w:pos="4320"/>
          <w:tab w:val="left" w:pos="1440"/>
        </w:tabs>
        <w:spacing w:after="240" w:line="288" w:lineRule="auto"/>
        <w:ind w:firstLine="720"/>
        <w:jc w:val="both"/>
        <w:rPr>
          <w:rFonts w:ascii="Arial" w:hAnsi="Arial" w:cs="Arial"/>
          <w:b/>
          <w:sz w:val="20"/>
        </w:rPr>
      </w:pPr>
    </w:p>
    <w:p w14:paraId="0F3D8355" w14:textId="77777777" w:rsidR="00672C4F" w:rsidRDefault="00672C4F">
      <w:pPr>
        <w:pStyle w:val="Header"/>
        <w:tabs>
          <w:tab w:val="clear" w:pos="4320"/>
          <w:tab w:val="left" w:pos="1440"/>
        </w:tabs>
        <w:spacing w:after="240" w:line="288" w:lineRule="auto"/>
        <w:ind w:firstLine="720"/>
        <w:jc w:val="both"/>
        <w:rPr>
          <w:rFonts w:ascii="Arial" w:hAnsi="Arial" w:cs="Arial"/>
          <w:b/>
          <w:sz w:val="20"/>
        </w:rPr>
      </w:pPr>
    </w:p>
    <w:p w14:paraId="45E418E3" w14:textId="77777777" w:rsidR="00672C4F" w:rsidRDefault="00672C4F">
      <w:pPr>
        <w:pStyle w:val="Header"/>
        <w:tabs>
          <w:tab w:val="clear" w:pos="4320"/>
          <w:tab w:val="left" w:pos="1440"/>
        </w:tabs>
        <w:spacing w:after="240" w:line="288" w:lineRule="auto"/>
        <w:ind w:firstLine="720"/>
        <w:jc w:val="both"/>
        <w:rPr>
          <w:rFonts w:ascii="Arial" w:hAnsi="Arial" w:cs="Arial"/>
          <w:b/>
          <w:sz w:val="20"/>
        </w:rPr>
      </w:pPr>
    </w:p>
    <w:p w14:paraId="5A9BA178" w14:textId="77777777" w:rsidR="00672C4F" w:rsidRDefault="00672C4F">
      <w:pPr>
        <w:pStyle w:val="Header"/>
        <w:tabs>
          <w:tab w:val="clear" w:pos="4320"/>
          <w:tab w:val="left" w:pos="1440"/>
        </w:tabs>
        <w:spacing w:after="240" w:line="288" w:lineRule="auto"/>
        <w:ind w:firstLine="720"/>
        <w:jc w:val="both"/>
        <w:rPr>
          <w:rFonts w:ascii="Arial" w:hAnsi="Arial" w:cs="Arial"/>
          <w:b/>
          <w:sz w:val="20"/>
        </w:rPr>
      </w:pPr>
      <w:r>
        <w:rPr>
          <w:rFonts w:ascii="Arial" w:hAnsi="Arial" w:cs="Arial"/>
          <w:b/>
          <w:sz w:val="20"/>
        </w:rPr>
        <w:t>This Guarantee will remain in force up to and including the date ___________________** days after the deadline for submission of Bids as such deadline is stated in the Instructions to Bidders or as it may be extended by the Employer, notice of which extension(s) to the Bank is hereby waived. Any demand in respect of this guarantee should reach the Bank not later than the above date.</w:t>
      </w:r>
    </w:p>
    <w:p w14:paraId="1F8E4CBE" w14:textId="77777777" w:rsidR="00672C4F" w:rsidRDefault="00672C4F">
      <w:pPr>
        <w:pStyle w:val="Header"/>
        <w:tabs>
          <w:tab w:val="clear" w:pos="4320"/>
          <w:tab w:val="left" w:pos="1440"/>
        </w:tabs>
        <w:spacing w:after="240" w:line="288" w:lineRule="auto"/>
        <w:jc w:val="both"/>
        <w:rPr>
          <w:rFonts w:ascii="Arial" w:hAnsi="Arial" w:cs="Arial"/>
          <w:b/>
          <w:sz w:val="20"/>
        </w:rPr>
      </w:pPr>
    </w:p>
    <w:p w14:paraId="3122C7D3" w14:textId="77777777" w:rsidR="00672C4F" w:rsidRDefault="00672C4F">
      <w:pPr>
        <w:pStyle w:val="Header"/>
        <w:tabs>
          <w:tab w:val="clear" w:pos="4320"/>
          <w:tab w:val="left" w:pos="1440"/>
        </w:tabs>
        <w:spacing w:after="240" w:line="288" w:lineRule="auto"/>
        <w:jc w:val="both"/>
        <w:rPr>
          <w:rFonts w:ascii="Arial" w:hAnsi="Arial" w:cs="Arial"/>
          <w:b/>
          <w:sz w:val="20"/>
        </w:rPr>
      </w:pPr>
    </w:p>
    <w:p w14:paraId="1E58C957" w14:textId="77777777" w:rsidR="00672C4F" w:rsidRDefault="00672C4F">
      <w:pPr>
        <w:pStyle w:val="Header"/>
        <w:tabs>
          <w:tab w:val="clear" w:pos="4320"/>
          <w:tab w:val="left" w:pos="1440"/>
          <w:tab w:val="left" w:pos="5040"/>
        </w:tabs>
        <w:spacing w:after="240" w:line="288" w:lineRule="auto"/>
        <w:jc w:val="both"/>
        <w:rPr>
          <w:rFonts w:ascii="Arial" w:hAnsi="Arial" w:cs="Arial"/>
          <w:b/>
          <w:sz w:val="20"/>
        </w:rPr>
      </w:pPr>
      <w:r>
        <w:rPr>
          <w:rFonts w:ascii="Arial" w:hAnsi="Arial" w:cs="Arial"/>
          <w:b/>
          <w:sz w:val="20"/>
        </w:rPr>
        <w:t>DATE____________________________</w:t>
      </w:r>
      <w:r>
        <w:rPr>
          <w:rFonts w:ascii="Arial" w:hAnsi="Arial" w:cs="Arial"/>
          <w:b/>
          <w:sz w:val="20"/>
        </w:rPr>
        <w:tab/>
        <w:t>SIGNATURE _______________________</w:t>
      </w:r>
    </w:p>
    <w:p w14:paraId="4F30C05B" w14:textId="77777777" w:rsidR="00672C4F" w:rsidRDefault="00672C4F">
      <w:pPr>
        <w:pStyle w:val="Header"/>
        <w:tabs>
          <w:tab w:val="clear" w:pos="4320"/>
          <w:tab w:val="left" w:pos="1440"/>
          <w:tab w:val="left" w:pos="5040"/>
        </w:tabs>
        <w:spacing w:after="240" w:line="288" w:lineRule="auto"/>
        <w:jc w:val="both"/>
        <w:rPr>
          <w:rFonts w:ascii="Arial" w:hAnsi="Arial" w:cs="Arial"/>
          <w:b/>
          <w:sz w:val="20"/>
        </w:rPr>
      </w:pPr>
    </w:p>
    <w:p w14:paraId="1C505447" w14:textId="77777777" w:rsidR="00672C4F" w:rsidRDefault="00672C4F">
      <w:pPr>
        <w:pStyle w:val="Header"/>
        <w:tabs>
          <w:tab w:val="clear" w:pos="4320"/>
          <w:tab w:val="left" w:pos="1440"/>
          <w:tab w:val="left" w:pos="5040"/>
        </w:tabs>
        <w:spacing w:after="240" w:line="288" w:lineRule="auto"/>
        <w:ind w:left="720" w:hanging="720"/>
        <w:jc w:val="both"/>
        <w:rPr>
          <w:rFonts w:ascii="Arial" w:hAnsi="Arial" w:cs="Arial"/>
          <w:b/>
          <w:sz w:val="20"/>
        </w:rPr>
      </w:pPr>
      <w:r>
        <w:rPr>
          <w:rFonts w:ascii="Arial" w:hAnsi="Arial" w:cs="Arial"/>
          <w:b/>
          <w:sz w:val="20"/>
        </w:rPr>
        <w:t>WITNESS _________________________</w:t>
      </w:r>
      <w:r>
        <w:rPr>
          <w:rFonts w:ascii="Arial" w:hAnsi="Arial" w:cs="Arial"/>
          <w:b/>
          <w:sz w:val="20"/>
        </w:rPr>
        <w:tab/>
        <w:t>SEAL _____________________________</w:t>
      </w:r>
    </w:p>
    <w:p w14:paraId="50BDECE0" w14:textId="77777777" w:rsidR="00672C4F" w:rsidRDefault="00672C4F">
      <w:pPr>
        <w:pStyle w:val="Header"/>
        <w:tabs>
          <w:tab w:val="clear" w:pos="4320"/>
          <w:tab w:val="left" w:pos="1440"/>
          <w:tab w:val="left" w:pos="5040"/>
        </w:tabs>
        <w:spacing w:after="240" w:line="288" w:lineRule="auto"/>
        <w:jc w:val="both"/>
        <w:rPr>
          <w:rFonts w:ascii="Arial" w:hAnsi="Arial" w:cs="Arial"/>
          <w:b/>
          <w:sz w:val="20"/>
        </w:rPr>
      </w:pPr>
      <w:r>
        <w:rPr>
          <w:rFonts w:ascii="Arial" w:hAnsi="Arial" w:cs="Arial"/>
          <w:b/>
          <w:sz w:val="20"/>
        </w:rPr>
        <w:t>_____________________________________________________________________________</w:t>
      </w:r>
    </w:p>
    <w:p w14:paraId="21353959" w14:textId="77777777" w:rsidR="00672C4F" w:rsidRDefault="00672C4F">
      <w:pPr>
        <w:pStyle w:val="Header"/>
        <w:tabs>
          <w:tab w:val="clear" w:pos="4320"/>
          <w:tab w:val="left" w:pos="1440"/>
          <w:tab w:val="left" w:pos="5040"/>
        </w:tabs>
        <w:spacing w:after="240" w:line="288" w:lineRule="auto"/>
        <w:jc w:val="both"/>
        <w:rPr>
          <w:rFonts w:ascii="Arial" w:hAnsi="Arial" w:cs="Arial"/>
          <w:b/>
          <w:sz w:val="20"/>
        </w:rPr>
      </w:pPr>
      <w:r>
        <w:rPr>
          <w:rFonts w:ascii="Arial" w:hAnsi="Arial" w:cs="Arial"/>
          <w:b/>
          <w:sz w:val="20"/>
        </w:rPr>
        <w:t>[Signature, name and address]</w:t>
      </w:r>
    </w:p>
    <w:p w14:paraId="11E5DB5C" w14:textId="77777777" w:rsidR="00672C4F" w:rsidRDefault="00672C4F">
      <w:pPr>
        <w:pStyle w:val="Header"/>
        <w:tabs>
          <w:tab w:val="clear" w:pos="4320"/>
          <w:tab w:val="left" w:pos="1440"/>
          <w:tab w:val="left" w:pos="5040"/>
        </w:tabs>
        <w:spacing w:after="240" w:line="288" w:lineRule="auto"/>
        <w:jc w:val="both"/>
        <w:rPr>
          <w:rFonts w:ascii="Arial" w:hAnsi="Arial" w:cs="Arial"/>
          <w:b/>
          <w:sz w:val="20"/>
        </w:rPr>
      </w:pPr>
    </w:p>
    <w:p w14:paraId="3A1D0B99" w14:textId="77777777" w:rsidR="00672C4F" w:rsidRDefault="00672C4F">
      <w:pPr>
        <w:pStyle w:val="Header"/>
        <w:tabs>
          <w:tab w:val="clear" w:pos="4320"/>
          <w:tab w:val="left" w:pos="720"/>
          <w:tab w:val="left" w:pos="1440"/>
          <w:tab w:val="left" w:pos="5040"/>
        </w:tabs>
        <w:spacing w:after="240" w:line="288" w:lineRule="auto"/>
        <w:ind w:left="720" w:hanging="720"/>
        <w:jc w:val="both"/>
        <w:rPr>
          <w:rFonts w:ascii="Arial" w:hAnsi="Arial" w:cs="Arial"/>
          <w:b/>
          <w:sz w:val="20"/>
        </w:rPr>
      </w:pPr>
      <w:r>
        <w:rPr>
          <w:rFonts w:ascii="Arial" w:hAnsi="Arial" w:cs="Arial"/>
          <w:b/>
          <w:sz w:val="20"/>
        </w:rPr>
        <w:t>*</w:t>
      </w:r>
      <w:r>
        <w:rPr>
          <w:rFonts w:ascii="Arial" w:hAnsi="Arial" w:cs="Arial"/>
          <w:b/>
          <w:sz w:val="20"/>
        </w:rPr>
        <w:tab/>
        <w:t>The Bidder should insert the amount of the guarantee in words and figures denominated in Indian Rupees. This figure should be the same as shown in Clause 16.1 of the Instructions to Bidders.</w:t>
      </w:r>
    </w:p>
    <w:p w14:paraId="0752C8BF" w14:textId="77777777" w:rsidR="00672C4F" w:rsidRDefault="00672C4F">
      <w:pPr>
        <w:pStyle w:val="Header"/>
        <w:tabs>
          <w:tab w:val="clear" w:pos="4320"/>
          <w:tab w:val="left" w:pos="720"/>
          <w:tab w:val="left" w:pos="1440"/>
          <w:tab w:val="left" w:pos="5040"/>
        </w:tabs>
        <w:spacing w:after="240" w:line="288" w:lineRule="auto"/>
        <w:ind w:left="720" w:hanging="720"/>
        <w:jc w:val="both"/>
        <w:rPr>
          <w:rFonts w:ascii="Arial" w:hAnsi="Arial" w:cs="Arial"/>
          <w:b/>
          <w:sz w:val="20"/>
        </w:rPr>
      </w:pPr>
      <w:r>
        <w:rPr>
          <w:rFonts w:ascii="Arial" w:hAnsi="Arial" w:cs="Arial"/>
          <w:b/>
          <w:sz w:val="20"/>
        </w:rPr>
        <w:t>**</w:t>
      </w:r>
      <w:r>
        <w:rPr>
          <w:rFonts w:ascii="Arial" w:hAnsi="Arial" w:cs="Arial"/>
          <w:b/>
          <w:sz w:val="20"/>
        </w:rPr>
        <w:tab/>
        <w:t>45 days after the end of the validity period of the Bid. Date should be inserted by the Employer before the Bidding documents are issued.</w:t>
      </w:r>
    </w:p>
    <w:p w14:paraId="0DEC0AE7" w14:textId="77777777" w:rsidR="00672C4F" w:rsidRDefault="00672C4F">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br w:type="page"/>
      </w:r>
    </w:p>
    <w:p w14:paraId="336AE648" w14:textId="77777777" w:rsidR="00672C4F" w:rsidRDefault="00672C4F">
      <w:pPr>
        <w:pStyle w:val="Header"/>
        <w:tabs>
          <w:tab w:val="clear" w:pos="4320"/>
          <w:tab w:val="left" w:pos="720"/>
          <w:tab w:val="left" w:pos="1440"/>
          <w:tab w:val="left" w:pos="5040"/>
        </w:tabs>
        <w:spacing w:after="120"/>
        <w:ind w:left="720" w:hanging="720"/>
        <w:jc w:val="center"/>
        <w:rPr>
          <w:rFonts w:ascii="Arial" w:hAnsi="Arial" w:cs="Arial"/>
          <w:b/>
        </w:rPr>
      </w:pPr>
      <w:r>
        <w:rPr>
          <w:rFonts w:ascii="Arial" w:hAnsi="Arial" w:cs="Arial"/>
          <w:b/>
        </w:rPr>
        <w:lastRenderedPageBreak/>
        <w:t>PERFORMANCE BANK GUARANTEE</w:t>
      </w:r>
    </w:p>
    <w:p w14:paraId="271131FF" w14:textId="77777777" w:rsidR="00672C4F" w:rsidRDefault="00672C4F">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To</w:t>
      </w:r>
    </w:p>
    <w:p w14:paraId="59B7D54F" w14:textId="77777777" w:rsidR="00672C4F" w:rsidRDefault="00672C4F">
      <w:pPr>
        <w:pStyle w:val="Header"/>
        <w:tabs>
          <w:tab w:val="clear" w:pos="4320"/>
          <w:tab w:val="left" w:pos="720"/>
          <w:tab w:val="left" w:pos="1440"/>
          <w:tab w:val="left" w:pos="5040"/>
        </w:tabs>
        <w:spacing w:after="120" w:line="288" w:lineRule="auto"/>
        <w:jc w:val="both"/>
        <w:rPr>
          <w:rFonts w:ascii="Arial" w:hAnsi="Arial" w:cs="Arial"/>
          <w:b/>
          <w:sz w:val="20"/>
        </w:rPr>
      </w:pPr>
      <w:r>
        <w:rPr>
          <w:rFonts w:ascii="Arial" w:hAnsi="Arial" w:cs="Arial"/>
          <w:b/>
          <w:sz w:val="20"/>
        </w:rPr>
        <w:tab/>
        <w:t>_____________________________________ [name of Employer]</w:t>
      </w:r>
    </w:p>
    <w:p w14:paraId="7C7F1116" w14:textId="77777777" w:rsidR="00672C4F" w:rsidRDefault="00672C4F">
      <w:pPr>
        <w:pStyle w:val="Header"/>
        <w:tabs>
          <w:tab w:val="clear" w:pos="4320"/>
          <w:tab w:val="left" w:pos="720"/>
          <w:tab w:val="left" w:pos="1440"/>
          <w:tab w:val="left" w:pos="5040"/>
        </w:tabs>
        <w:spacing w:after="120" w:line="288" w:lineRule="auto"/>
        <w:jc w:val="both"/>
        <w:rPr>
          <w:rFonts w:ascii="Arial" w:hAnsi="Arial" w:cs="Arial"/>
          <w:b/>
          <w:sz w:val="20"/>
        </w:rPr>
      </w:pPr>
      <w:r>
        <w:rPr>
          <w:rFonts w:ascii="Arial" w:hAnsi="Arial" w:cs="Arial"/>
          <w:b/>
          <w:sz w:val="20"/>
        </w:rPr>
        <w:tab/>
        <w:t>_____________________________________ [address of Employer]</w:t>
      </w:r>
    </w:p>
    <w:p w14:paraId="31BF6D95" w14:textId="77777777" w:rsidR="00672C4F" w:rsidRDefault="00672C4F">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_____________________________________</w:t>
      </w:r>
    </w:p>
    <w:p w14:paraId="17DBB8E2" w14:textId="77777777" w:rsidR="00672C4F" w:rsidRDefault="00672C4F">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WHEREAS ___________________________________ [name and address of Contractor] (hereafter called "the Contractor") has undertaken, in pursuance of Contract No. _______________ dated _____________ to execute _____________________________ [name of Contract and brief description of Works] (hereinafter called "the Contract").</w:t>
      </w:r>
    </w:p>
    <w:p w14:paraId="63508214" w14:textId="77777777" w:rsidR="00672C4F" w:rsidRDefault="00672C4F">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AND WHEREAS it has been stipulated by you in the said Contract that the Contractor shall furnish you with a Bank Guarantee by a recognized bank for the sum specified therein as security for compliance with his obligation in accordance with the Contract;</w:t>
      </w:r>
    </w:p>
    <w:p w14:paraId="229B1A26" w14:textId="77777777" w:rsidR="00672C4F" w:rsidRDefault="00672C4F">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AND WHEREAS we have agreed to give the Contractor such a Bank Guarantee :</w:t>
      </w:r>
    </w:p>
    <w:p w14:paraId="3346F853" w14:textId="77777777" w:rsidR="00672C4F" w:rsidRDefault="00672C4F">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NOW THEREFORE we hereby affirm that we are the Guarantor and responsible to you on behalf of the Contractor, up to a total of __________________ _____________________ [amount of guarantee]* _______________________________ (in words), such sum being payable in the types and proportions of currencies in which the Contract Price is payable, and we undertake to pay you, upon your first written demand and without cavil or argument, any sum or sums within the limits of _______________________________ [amount of guarantee] as aforesaid without your needing to prove or to show grounds or reasons for your demand for the sum specified therein.</w:t>
      </w:r>
    </w:p>
    <w:p w14:paraId="44B15DCC" w14:textId="77777777" w:rsidR="00672C4F" w:rsidRDefault="00672C4F">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We hereby waive the necessity of your demanding the said debt from the contractor before presenting us with the demand.</w:t>
      </w:r>
    </w:p>
    <w:p w14:paraId="63682630" w14:textId="77777777" w:rsidR="00672C4F" w:rsidRDefault="00672C4F">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We further agree that no change or addition to or other modification of the terms of the Contract or of the Works to be performed there under or of any of the Contract documents which may be made between your and the Contractor shall in any way release us from any liability under this guarantee, and we hereby waive notice of any such change, addition or modification.</w:t>
      </w:r>
    </w:p>
    <w:p w14:paraId="2D8DD96E" w14:textId="77777777" w:rsidR="00672C4F" w:rsidRDefault="00672C4F">
      <w:pPr>
        <w:pStyle w:val="Header"/>
        <w:tabs>
          <w:tab w:val="clear" w:pos="4320"/>
          <w:tab w:val="left" w:pos="720"/>
          <w:tab w:val="left" w:pos="1440"/>
          <w:tab w:val="left" w:pos="5040"/>
        </w:tabs>
        <w:spacing w:after="240" w:line="288" w:lineRule="auto"/>
        <w:jc w:val="both"/>
        <w:rPr>
          <w:rFonts w:ascii="Arial" w:hAnsi="Arial" w:cs="Arial"/>
          <w:b/>
          <w:sz w:val="46"/>
        </w:rPr>
      </w:pPr>
      <w:r>
        <w:rPr>
          <w:rFonts w:ascii="Arial" w:hAnsi="Arial" w:cs="Arial"/>
          <w:b/>
          <w:sz w:val="20"/>
        </w:rPr>
        <w:tab/>
        <w:t>This guarantee shall be valid until 28 days from the date of expiry of the Defect Liability Period.</w:t>
      </w:r>
    </w:p>
    <w:p w14:paraId="35DB0A35"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ab/>
      </w:r>
      <w:r>
        <w:rPr>
          <w:rFonts w:ascii="Arial" w:hAnsi="Arial" w:cs="Arial"/>
          <w:b/>
          <w:sz w:val="20"/>
        </w:rPr>
        <w:tab/>
        <w:t>Signature and Seal of the guarantor_________________</w:t>
      </w:r>
    </w:p>
    <w:p w14:paraId="2F236467"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ab/>
      </w:r>
      <w:r>
        <w:rPr>
          <w:rFonts w:ascii="Arial" w:hAnsi="Arial" w:cs="Arial"/>
          <w:b/>
          <w:sz w:val="20"/>
        </w:rPr>
        <w:tab/>
        <w:t>Name of Bank _________________________________</w:t>
      </w:r>
    </w:p>
    <w:p w14:paraId="7BCF9264"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ab/>
      </w:r>
      <w:r>
        <w:rPr>
          <w:rFonts w:ascii="Arial" w:hAnsi="Arial" w:cs="Arial"/>
          <w:b/>
          <w:sz w:val="20"/>
        </w:rPr>
        <w:tab/>
        <w:t>Address ______________________________________</w:t>
      </w:r>
    </w:p>
    <w:p w14:paraId="652FF166" w14:textId="77777777" w:rsidR="00672C4F" w:rsidRDefault="00672C4F">
      <w:pPr>
        <w:pStyle w:val="Header"/>
        <w:tabs>
          <w:tab w:val="clear" w:pos="4320"/>
          <w:tab w:val="left" w:pos="720"/>
          <w:tab w:val="left" w:pos="1440"/>
          <w:tab w:val="left" w:pos="3600"/>
        </w:tabs>
        <w:spacing w:after="240" w:line="288" w:lineRule="auto"/>
        <w:jc w:val="both"/>
        <w:rPr>
          <w:rFonts w:ascii="Arial" w:hAnsi="Arial" w:cs="Arial"/>
          <w:b/>
          <w:sz w:val="20"/>
        </w:rPr>
      </w:pPr>
      <w:r>
        <w:rPr>
          <w:rFonts w:ascii="Arial" w:hAnsi="Arial" w:cs="Arial"/>
          <w:b/>
          <w:sz w:val="20"/>
        </w:rPr>
        <w:tab/>
      </w:r>
      <w:r>
        <w:rPr>
          <w:rFonts w:ascii="Arial" w:hAnsi="Arial" w:cs="Arial"/>
          <w:b/>
          <w:sz w:val="20"/>
        </w:rPr>
        <w:tab/>
        <w:t>Date _______________________________</w:t>
      </w:r>
    </w:p>
    <w:p w14:paraId="7B4CC59F"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____________________________________________________________________________</w:t>
      </w:r>
    </w:p>
    <w:p w14:paraId="4B46505C" w14:textId="77777777" w:rsidR="00195C51" w:rsidRPr="005A001E" w:rsidRDefault="00672C4F">
      <w:pPr>
        <w:pStyle w:val="Header"/>
        <w:tabs>
          <w:tab w:val="clear" w:pos="4320"/>
          <w:tab w:val="left" w:pos="720"/>
          <w:tab w:val="left" w:pos="1440"/>
          <w:tab w:val="left" w:pos="3600"/>
        </w:tabs>
        <w:spacing w:after="120"/>
        <w:jc w:val="both"/>
        <w:rPr>
          <w:rFonts w:ascii="Arial" w:hAnsi="Arial" w:cs="Arial"/>
          <w:b/>
          <w:i/>
          <w:iCs/>
          <w:sz w:val="20"/>
        </w:rPr>
      </w:pPr>
      <w:r>
        <w:rPr>
          <w:rFonts w:ascii="Arial" w:hAnsi="Arial" w:cs="Arial"/>
          <w:b/>
          <w:sz w:val="20"/>
        </w:rPr>
        <w:t>*</w:t>
      </w:r>
      <w:r>
        <w:rPr>
          <w:rFonts w:ascii="Arial" w:hAnsi="Arial" w:cs="Arial"/>
          <w:b/>
          <w:sz w:val="20"/>
        </w:rPr>
        <w:tab/>
      </w:r>
      <w:r>
        <w:rPr>
          <w:rFonts w:ascii="Arial" w:hAnsi="Arial" w:cs="Arial"/>
          <w:b/>
          <w:i/>
          <w:iCs/>
          <w:sz w:val="20"/>
        </w:rPr>
        <w:t>An amount shall be inserted by the Guarantor, representing the percentage the Contract Price specified in the Contract including additional security for unbalanced Bids, if any and denominated in Indian Rupees.</w:t>
      </w:r>
    </w:p>
    <w:p w14:paraId="6385ACF7" w14:textId="77777777" w:rsidR="0004017F" w:rsidRDefault="0004017F">
      <w:pPr>
        <w:pStyle w:val="Header"/>
        <w:tabs>
          <w:tab w:val="clear" w:pos="4320"/>
          <w:tab w:val="left" w:pos="720"/>
          <w:tab w:val="left" w:pos="1440"/>
          <w:tab w:val="left" w:pos="5040"/>
        </w:tabs>
        <w:spacing w:after="120"/>
        <w:ind w:left="720" w:hanging="720"/>
        <w:jc w:val="center"/>
        <w:rPr>
          <w:rFonts w:ascii="Arial" w:hAnsi="Arial" w:cs="Arial"/>
          <w:b/>
        </w:rPr>
      </w:pPr>
    </w:p>
    <w:p w14:paraId="1A496DE1" w14:textId="77777777" w:rsidR="00672C4F" w:rsidRDefault="00672C4F">
      <w:pPr>
        <w:pStyle w:val="Header"/>
        <w:tabs>
          <w:tab w:val="clear" w:pos="4320"/>
          <w:tab w:val="left" w:pos="720"/>
          <w:tab w:val="left" w:pos="1440"/>
          <w:tab w:val="left" w:pos="5040"/>
        </w:tabs>
        <w:spacing w:after="120"/>
        <w:ind w:left="720" w:hanging="720"/>
        <w:jc w:val="center"/>
        <w:rPr>
          <w:rFonts w:ascii="Arial" w:hAnsi="Arial" w:cs="Arial"/>
          <w:b/>
        </w:rPr>
      </w:pPr>
      <w:r>
        <w:rPr>
          <w:rFonts w:ascii="Arial" w:hAnsi="Arial" w:cs="Arial"/>
          <w:b/>
        </w:rPr>
        <w:t>UNCONDITIONAL BANK GUARANTEE FOR ADVANCE PAYMENT</w:t>
      </w:r>
    </w:p>
    <w:p w14:paraId="0E0904AB" w14:textId="77777777" w:rsidR="00672C4F" w:rsidRDefault="00672C4F">
      <w:pPr>
        <w:pStyle w:val="Header"/>
        <w:tabs>
          <w:tab w:val="clear" w:pos="4320"/>
          <w:tab w:val="left" w:pos="720"/>
          <w:tab w:val="left" w:pos="1440"/>
          <w:tab w:val="left" w:pos="5040"/>
        </w:tabs>
        <w:spacing w:after="120"/>
        <w:ind w:left="720" w:hanging="720"/>
        <w:jc w:val="both"/>
        <w:rPr>
          <w:rFonts w:ascii="Arial" w:hAnsi="Arial" w:cs="Arial"/>
          <w:b/>
          <w:sz w:val="20"/>
        </w:rPr>
      </w:pPr>
    </w:p>
    <w:p w14:paraId="0B04C2E1" w14:textId="77777777" w:rsidR="00672C4F" w:rsidRDefault="00672C4F">
      <w:pPr>
        <w:pStyle w:val="Header"/>
        <w:tabs>
          <w:tab w:val="clear" w:pos="4320"/>
          <w:tab w:val="left" w:pos="720"/>
          <w:tab w:val="left" w:pos="1440"/>
          <w:tab w:val="left" w:pos="5040"/>
        </w:tabs>
        <w:spacing w:after="120"/>
        <w:jc w:val="both"/>
        <w:rPr>
          <w:rFonts w:ascii="Arial" w:hAnsi="Arial" w:cs="Arial"/>
          <w:b/>
          <w:sz w:val="20"/>
        </w:rPr>
      </w:pPr>
    </w:p>
    <w:p w14:paraId="50B4F267" w14:textId="77777777" w:rsidR="00672C4F" w:rsidRDefault="00672C4F">
      <w:pPr>
        <w:pStyle w:val="Header"/>
        <w:tabs>
          <w:tab w:val="clear" w:pos="4320"/>
          <w:tab w:val="left" w:pos="720"/>
          <w:tab w:val="left" w:pos="1440"/>
          <w:tab w:val="left" w:pos="5040"/>
        </w:tabs>
        <w:spacing w:after="120"/>
        <w:jc w:val="both"/>
        <w:rPr>
          <w:rFonts w:ascii="Arial" w:hAnsi="Arial" w:cs="Arial"/>
          <w:b/>
          <w:sz w:val="20"/>
        </w:rPr>
      </w:pPr>
      <w:r>
        <w:rPr>
          <w:rFonts w:ascii="Arial" w:hAnsi="Arial" w:cs="Arial"/>
          <w:b/>
          <w:sz w:val="20"/>
        </w:rPr>
        <w:t>To</w:t>
      </w:r>
    </w:p>
    <w:p w14:paraId="48C429E4" w14:textId="77777777" w:rsidR="00672C4F" w:rsidRDefault="00672C4F">
      <w:pPr>
        <w:pStyle w:val="Header"/>
        <w:tabs>
          <w:tab w:val="clear" w:pos="4320"/>
          <w:tab w:val="left" w:pos="720"/>
          <w:tab w:val="left" w:pos="1440"/>
          <w:tab w:val="left" w:pos="5040"/>
        </w:tabs>
        <w:spacing w:after="120"/>
        <w:jc w:val="both"/>
        <w:rPr>
          <w:rFonts w:ascii="Arial" w:hAnsi="Arial" w:cs="Arial"/>
          <w:b/>
          <w:sz w:val="20"/>
        </w:rPr>
      </w:pPr>
      <w:r>
        <w:rPr>
          <w:rFonts w:ascii="Arial" w:hAnsi="Arial" w:cs="Arial"/>
          <w:b/>
          <w:sz w:val="20"/>
        </w:rPr>
        <w:tab/>
        <w:t>_____________________________________ [name of Employer]</w:t>
      </w:r>
    </w:p>
    <w:p w14:paraId="2887ECD1" w14:textId="77777777" w:rsidR="00672C4F" w:rsidRDefault="00672C4F">
      <w:pPr>
        <w:pStyle w:val="Header"/>
        <w:tabs>
          <w:tab w:val="clear" w:pos="4320"/>
          <w:tab w:val="left" w:pos="720"/>
          <w:tab w:val="left" w:pos="1440"/>
          <w:tab w:val="left" w:pos="5040"/>
        </w:tabs>
        <w:spacing w:after="120"/>
        <w:jc w:val="both"/>
        <w:rPr>
          <w:rFonts w:ascii="Arial" w:hAnsi="Arial" w:cs="Arial"/>
          <w:b/>
          <w:sz w:val="20"/>
        </w:rPr>
      </w:pPr>
      <w:r>
        <w:rPr>
          <w:rFonts w:ascii="Arial" w:hAnsi="Arial" w:cs="Arial"/>
          <w:b/>
          <w:sz w:val="20"/>
        </w:rPr>
        <w:tab/>
        <w:t>_____________________________________ [address of Employer]</w:t>
      </w:r>
    </w:p>
    <w:p w14:paraId="0194D15E" w14:textId="77777777" w:rsidR="00672C4F" w:rsidRDefault="00672C4F">
      <w:pPr>
        <w:pStyle w:val="Header"/>
        <w:tabs>
          <w:tab w:val="clear" w:pos="4320"/>
          <w:tab w:val="left" w:pos="720"/>
          <w:tab w:val="left" w:pos="1440"/>
          <w:tab w:val="left" w:pos="5040"/>
        </w:tabs>
        <w:spacing w:after="120"/>
        <w:jc w:val="both"/>
        <w:rPr>
          <w:rFonts w:ascii="Arial" w:hAnsi="Arial" w:cs="Arial"/>
          <w:b/>
          <w:sz w:val="20"/>
        </w:rPr>
      </w:pPr>
      <w:r>
        <w:rPr>
          <w:rFonts w:ascii="Arial" w:hAnsi="Arial" w:cs="Arial"/>
          <w:b/>
          <w:sz w:val="20"/>
        </w:rPr>
        <w:tab/>
        <w:t>_____________________________________ [name of Contractor]</w:t>
      </w:r>
    </w:p>
    <w:p w14:paraId="4530A28B" w14:textId="77777777" w:rsidR="00672C4F" w:rsidRDefault="00672C4F">
      <w:pPr>
        <w:pStyle w:val="Header"/>
        <w:tabs>
          <w:tab w:val="clear" w:pos="4320"/>
          <w:tab w:val="left" w:pos="720"/>
          <w:tab w:val="left" w:pos="1440"/>
          <w:tab w:val="left" w:pos="5040"/>
        </w:tabs>
        <w:spacing w:after="120"/>
        <w:jc w:val="both"/>
        <w:rPr>
          <w:rFonts w:ascii="Arial" w:hAnsi="Arial" w:cs="Arial"/>
          <w:b/>
          <w:sz w:val="20"/>
        </w:rPr>
      </w:pPr>
      <w:r>
        <w:rPr>
          <w:rFonts w:ascii="Arial" w:hAnsi="Arial" w:cs="Arial"/>
          <w:b/>
          <w:sz w:val="20"/>
        </w:rPr>
        <w:tab/>
      </w:r>
    </w:p>
    <w:p w14:paraId="75D88C74" w14:textId="77777777" w:rsidR="00672C4F" w:rsidRDefault="00672C4F">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Gentlemen :</w:t>
      </w:r>
    </w:p>
    <w:p w14:paraId="0F914145" w14:textId="77777777" w:rsidR="00672C4F" w:rsidRDefault="00672C4F">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In accordance with the provisions of the Conditions of Contract, sub-clause 51.1 ("Advance payment") of the above-mentioned Contract, ____________________________ ______________ [name and address of Contractor] (hereinafter called "the Contractor") shall deposit with _________________________________ [name of Employer] a bank guarantee to guarantee his proper and faithful performance under the said Clause of the Contract in an amount of _________________ [amount of Guarantee]* ______________________________ [in words].</w:t>
      </w:r>
    </w:p>
    <w:p w14:paraId="5281A2BF" w14:textId="77777777" w:rsidR="00672C4F" w:rsidRDefault="00672C4F">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We, the ____________________________ [bank of financial institution], as instructed by the Contractor, agree unconditionally and irrevocably to guarantee as primary obligator and not as Surety merely, the payment to ____________________________________________ [name of Employer] on his first demand without whatsoever right of obligation on our part and without his first claim to the Contractor, in the amount not exceeding _____________________ [amount of guarantee]* ____________________________________________________ [in words].</w:t>
      </w:r>
    </w:p>
    <w:p w14:paraId="524D5972" w14:textId="77777777" w:rsidR="00672C4F" w:rsidRDefault="00672C4F">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We further agree that no change or addition to or other modification of the terms of the Contractor or Works to be performed there under or  any of the Contract documents which may be made between ______________________ [name of Employer] and the Contractor, shall in any way release us from any liability under this guarantee, and we hereby waive notice of any such change, addition or modification.</w:t>
      </w:r>
    </w:p>
    <w:p w14:paraId="7C6D3F01" w14:textId="77777777" w:rsidR="00672C4F" w:rsidRDefault="00672C4F">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This guarantee shall remain valid and in full effect from the date of the advance payment under the Contract until __________________________________ [name of Employer] receives full repayment of the same amount from the Contractor.</w:t>
      </w:r>
    </w:p>
    <w:p w14:paraId="06170C57" w14:textId="77777777" w:rsidR="00672C4F" w:rsidRDefault="00672C4F">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t xml:space="preserve">Yours truly,  </w:t>
      </w:r>
    </w:p>
    <w:p w14:paraId="3D412C90" w14:textId="77777777" w:rsidR="00672C4F" w:rsidRDefault="00672C4F">
      <w:pPr>
        <w:pStyle w:val="Header"/>
        <w:tabs>
          <w:tab w:val="clear" w:pos="4320"/>
          <w:tab w:val="left" w:pos="720"/>
          <w:tab w:val="left" w:pos="1440"/>
          <w:tab w:val="left" w:pos="5040"/>
        </w:tabs>
        <w:spacing w:after="120"/>
        <w:jc w:val="both"/>
        <w:rPr>
          <w:rFonts w:ascii="Arial" w:hAnsi="Arial" w:cs="Arial"/>
          <w:b/>
          <w:sz w:val="20"/>
        </w:rPr>
      </w:pPr>
    </w:p>
    <w:p w14:paraId="08576AAE" w14:textId="77777777" w:rsidR="00672C4F" w:rsidRDefault="00672C4F">
      <w:pPr>
        <w:pStyle w:val="Header"/>
        <w:tabs>
          <w:tab w:val="clear" w:pos="4320"/>
          <w:tab w:val="left" w:pos="720"/>
          <w:tab w:val="left" w:pos="1440"/>
          <w:tab w:val="left" w:pos="5040"/>
        </w:tabs>
        <w:spacing w:after="120"/>
        <w:jc w:val="both"/>
        <w:rPr>
          <w:rFonts w:ascii="Arial" w:hAnsi="Arial" w:cs="Arial"/>
          <w:b/>
          <w:sz w:val="20"/>
        </w:rPr>
      </w:pPr>
    </w:p>
    <w:p w14:paraId="1CA44AF0" w14:textId="77777777" w:rsidR="00672C4F" w:rsidRDefault="00672C4F">
      <w:pPr>
        <w:pStyle w:val="Header"/>
        <w:tabs>
          <w:tab w:val="clear" w:pos="4320"/>
          <w:tab w:val="left" w:pos="720"/>
          <w:tab w:val="left" w:pos="1440"/>
          <w:tab w:val="left" w:pos="2880"/>
        </w:tabs>
        <w:spacing w:after="120"/>
        <w:jc w:val="both"/>
        <w:rPr>
          <w:rFonts w:ascii="Arial" w:hAnsi="Arial" w:cs="Arial"/>
          <w:b/>
          <w:sz w:val="20"/>
        </w:rPr>
      </w:pPr>
      <w:r>
        <w:rPr>
          <w:rFonts w:ascii="Arial" w:hAnsi="Arial" w:cs="Arial"/>
          <w:b/>
          <w:sz w:val="20"/>
        </w:rPr>
        <w:tab/>
      </w:r>
      <w:r>
        <w:rPr>
          <w:rFonts w:ascii="Arial" w:hAnsi="Arial" w:cs="Arial"/>
          <w:b/>
          <w:sz w:val="20"/>
        </w:rPr>
        <w:tab/>
        <w:t>Signature and Seal :___________________________________</w:t>
      </w:r>
    </w:p>
    <w:p w14:paraId="65DB95BA" w14:textId="77777777" w:rsidR="00672C4F" w:rsidRDefault="00672C4F">
      <w:pPr>
        <w:pStyle w:val="Header"/>
        <w:tabs>
          <w:tab w:val="clear" w:pos="4320"/>
          <w:tab w:val="left" w:pos="720"/>
          <w:tab w:val="left" w:pos="1440"/>
          <w:tab w:val="left" w:pos="2880"/>
          <w:tab w:val="left" w:pos="3600"/>
        </w:tabs>
        <w:spacing w:after="120"/>
        <w:jc w:val="both"/>
        <w:rPr>
          <w:rFonts w:ascii="Arial" w:hAnsi="Arial" w:cs="Arial"/>
          <w:b/>
          <w:sz w:val="20"/>
        </w:rPr>
      </w:pPr>
      <w:r>
        <w:rPr>
          <w:rFonts w:ascii="Arial" w:hAnsi="Arial" w:cs="Arial"/>
          <w:b/>
          <w:sz w:val="20"/>
        </w:rPr>
        <w:tab/>
      </w:r>
      <w:r>
        <w:rPr>
          <w:rFonts w:ascii="Arial" w:hAnsi="Arial" w:cs="Arial"/>
          <w:b/>
          <w:sz w:val="20"/>
        </w:rPr>
        <w:tab/>
        <w:t>Name of Bank /Financial Institution________________________</w:t>
      </w:r>
    </w:p>
    <w:p w14:paraId="340BF7C8" w14:textId="77777777" w:rsidR="00672C4F" w:rsidRDefault="00672C4F">
      <w:pPr>
        <w:pStyle w:val="Header"/>
        <w:tabs>
          <w:tab w:val="clear" w:pos="4320"/>
          <w:tab w:val="left" w:pos="720"/>
          <w:tab w:val="left" w:pos="1440"/>
          <w:tab w:val="left" w:pos="2880"/>
          <w:tab w:val="left" w:pos="3600"/>
        </w:tabs>
        <w:spacing w:after="120"/>
        <w:jc w:val="both"/>
        <w:rPr>
          <w:rFonts w:ascii="Arial" w:hAnsi="Arial" w:cs="Arial"/>
          <w:b/>
          <w:sz w:val="20"/>
        </w:rPr>
      </w:pPr>
      <w:r>
        <w:rPr>
          <w:rFonts w:ascii="Arial" w:hAnsi="Arial" w:cs="Arial"/>
          <w:b/>
          <w:sz w:val="20"/>
        </w:rPr>
        <w:tab/>
      </w:r>
      <w:r>
        <w:rPr>
          <w:rFonts w:ascii="Arial" w:hAnsi="Arial" w:cs="Arial"/>
          <w:b/>
          <w:sz w:val="20"/>
        </w:rPr>
        <w:tab/>
        <w:t>Address : ___________________________________________</w:t>
      </w:r>
    </w:p>
    <w:p w14:paraId="4A2D8D1F" w14:textId="77777777" w:rsidR="00672C4F" w:rsidRDefault="00672C4F">
      <w:pPr>
        <w:pStyle w:val="Header"/>
        <w:tabs>
          <w:tab w:val="clear" w:pos="4320"/>
          <w:tab w:val="left" w:pos="720"/>
          <w:tab w:val="left" w:pos="1440"/>
          <w:tab w:val="left" w:pos="2880"/>
          <w:tab w:val="left" w:pos="3600"/>
        </w:tabs>
        <w:spacing w:after="120"/>
        <w:jc w:val="both"/>
        <w:rPr>
          <w:rFonts w:ascii="Arial" w:hAnsi="Arial" w:cs="Arial"/>
          <w:b/>
          <w:sz w:val="20"/>
        </w:rPr>
      </w:pPr>
      <w:r>
        <w:rPr>
          <w:rFonts w:ascii="Arial" w:hAnsi="Arial" w:cs="Arial"/>
          <w:b/>
          <w:sz w:val="20"/>
        </w:rPr>
        <w:tab/>
      </w:r>
      <w:r>
        <w:rPr>
          <w:rFonts w:ascii="Arial" w:hAnsi="Arial" w:cs="Arial"/>
          <w:b/>
          <w:sz w:val="20"/>
        </w:rPr>
        <w:tab/>
        <w:t>Date : ______________________________________________</w:t>
      </w:r>
    </w:p>
    <w:p w14:paraId="508BB374"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_____________________________________________________________________________</w:t>
      </w:r>
    </w:p>
    <w:p w14:paraId="1A705723" w14:textId="77777777" w:rsidR="00672C4F" w:rsidRDefault="00672C4F">
      <w:pPr>
        <w:pStyle w:val="Header"/>
        <w:tabs>
          <w:tab w:val="clear" w:pos="4320"/>
          <w:tab w:val="left" w:pos="720"/>
          <w:tab w:val="left" w:pos="1440"/>
          <w:tab w:val="left" w:pos="3600"/>
        </w:tabs>
        <w:spacing w:after="120"/>
        <w:ind w:left="720" w:hanging="720"/>
        <w:jc w:val="both"/>
        <w:rPr>
          <w:rFonts w:ascii="Arial" w:hAnsi="Arial" w:cs="Arial"/>
          <w:b/>
          <w:i/>
          <w:iCs/>
          <w:sz w:val="20"/>
        </w:rPr>
      </w:pPr>
      <w:r>
        <w:rPr>
          <w:rFonts w:ascii="Arial" w:hAnsi="Arial" w:cs="Arial"/>
          <w:b/>
          <w:i/>
          <w:iCs/>
          <w:sz w:val="20"/>
        </w:rPr>
        <w:t>*</w:t>
      </w:r>
      <w:r>
        <w:rPr>
          <w:rFonts w:ascii="Arial" w:hAnsi="Arial" w:cs="Arial"/>
          <w:b/>
          <w:i/>
          <w:iCs/>
          <w:sz w:val="20"/>
        </w:rPr>
        <w:tab/>
        <w:t xml:space="preserve">An amount shall be inserted by the Bank or Financial Institution representing the amount of the Advance Payment, and denominated in Indian Rupees. </w:t>
      </w:r>
    </w:p>
    <w:p w14:paraId="62CBA611"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39AEB78A" w14:textId="77777777" w:rsidR="00672C4F" w:rsidRDefault="00672C4F">
      <w:pPr>
        <w:pStyle w:val="Header"/>
        <w:tabs>
          <w:tab w:val="clear" w:pos="4320"/>
          <w:tab w:val="left" w:pos="720"/>
          <w:tab w:val="left" w:pos="1440"/>
          <w:tab w:val="left" w:pos="3600"/>
        </w:tabs>
        <w:spacing w:after="120"/>
        <w:jc w:val="center"/>
        <w:rPr>
          <w:rFonts w:ascii="Arial" w:hAnsi="Arial" w:cs="Arial"/>
          <w:b/>
        </w:rPr>
      </w:pPr>
      <w:r>
        <w:rPr>
          <w:rFonts w:ascii="Arial" w:hAnsi="Arial" w:cs="Arial"/>
          <w:b/>
        </w:rPr>
        <w:t>INDENTURE FOR SECURED ADVANCES</w:t>
      </w:r>
    </w:p>
    <w:p w14:paraId="7EC3E90B" w14:textId="77777777" w:rsidR="00672C4F" w:rsidRDefault="00672C4F">
      <w:pPr>
        <w:pStyle w:val="Header"/>
        <w:tabs>
          <w:tab w:val="clear" w:pos="4320"/>
          <w:tab w:val="left" w:pos="720"/>
          <w:tab w:val="left" w:pos="1440"/>
          <w:tab w:val="left" w:pos="3600"/>
        </w:tabs>
        <w:spacing w:after="120"/>
        <w:jc w:val="center"/>
        <w:rPr>
          <w:rFonts w:ascii="Arial" w:hAnsi="Arial" w:cs="Arial"/>
          <w:b/>
        </w:rPr>
      </w:pPr>
      <w:r>
        <w:rPr>
          <w:rFonts w:ascii="Arial" w:hAnsi="Arial" w:cs="Arial"/>
          <w:b/>
        </w:rPr>
        <w:t>FORM 31</w:t>
      </w:r>
    </w:p>
    <w:p w14:paraId="3CD048E0" w14:textId="77777777" w:rsidR="00672C4F" w:rsidRDefault="00672C4F">
      <w:pPr>
        <w:pStyle w:val="Header"/>
        <w:tabs>
          <w:tab w:val="clear" w:pos="4320"/>
          <w:tab w:val="left" w:pos="720"/>
          <w:tab w:val="left" w:pos="1440"/>
          <w:tab w:val="left" w:pos="3600"/>
        </w:tabs>
        <w:spacing w:after="240" w:line="288" w:lineRule="auto"/>
        <w:jc w:val="both"/>
        <w:rPr>
          <w:rFonts w:ascii="Arial" w:hAnsi="Arial" w:cs="Arial"/>
          <w:b/>
          <w:sz w:val="20"/>
        </w:rPr>
      </w:pPr>
      <w:r>
        <w:rPr>
          <w:rFonts w:ascii="Arial" w:hAnsi="Arial" w:cs="Arial"/>
          <w:b/>
          <w:sz w:val="20"/>
        </w:rPr>
        <w:t>(for use in case in which the contract is for finished work and the contractor has entered into an agreement for the execution of a certain specified quantity of work in a given time)</w:t>
      </w:r>
    </w:p>
    <w:p w14:paraId="1D889936" w14:textId="77777777" w:rsidR="00672C4F" w:rsidRDefault="00672C4F">
      <w:pPr>
        <w:pStyle w:val="Header"/>
        <w:tabs>
          <w:tab w:val="clear" w:pos="4320"/>
          <w:tab w:val="left" w:pos="720"/>
          <w:tab w:val="left" w:pos="1440"/>
          <w:tab w:val="left" w:pos="3600"/>
        </w:tabs>
        <w:spacing w:after="240" w:line="288" w:lineRule="auto"/>
        <w:jc w:val="both"/>
        <w:rPr>
          <w:rFonts w:ascii="Arial" w:hAnsi="Arial" w:cs="Arial"/>
          <w:b/>
          <w:sz w:val="20"/>
        </w:rPr>
      </w:pPr>
      <w:r>
        <w:rPr>
          <w:rFonts w:ascii="Arial" w:hAnsi="Arial" w:cs="Arial"/>
          <w:b/>
          <w:sz w:val="20"/>
        </w:rPr>
        <w:tab/>
        <w:t>This indenture made the ______________________ day of _______________, 20_____  BETWEEN ___________________________ (hereinafter called the contractor which expression shall where the context so admits or implies be deemed to include his executors, administrators and assigns) or the one part and the Employer of the other part.</w:t>
      </w:r>
    </w:p>
    <w:p w14:paraId="1C6A6C4F" w14:textId="77777777" w:rsidR="00672C4F" w:rsidRDefault="00672C4F">
      <w:pPr>
        <w:pStyle w:val="Header"/>
        <w:tabs>
          <w:tab w:val="clear" w:pos="4320"/>
          <w:tab w:val="left" w:pos="720"/>
          <w:tab w:val="left" w:pos="1440"/>
          <w:tab w:val="left" w:pos="3600"/>
        </w:tabs>
        <w:spacing w:after="240" w:line="288" w:lineRule="auto"/>
        <w:jc w:val="both"/>
        <w:rPr>
          <w:rFonts w:ascii="Arial" w:hAnsi="Arial" w:cs="Arial"/>
          <w:b/>
          <w:sz w:val="20"/>
        </w:rPr>
      </w:pPr>
      <w:r>
        <w:rPr>
          <w:rFonts w:ascii="Arial" w:hAnsi="Arial" w:cs="Arial"/>
          <w:b/>
          <w:sz w:val="20"/>
        </w:rPr>
        <w:tab/>
        <w:t>Whereas by an agreement dated ___________________________ (hereinafter called the said agreement) the contractor has agreed.</w:t>
      </w:r>
    </w:p>
    <w:p w14:paraId="39C9D550" w14:textId="77777777" w:rsidR="00672C4F" w:rsidRDefault="00672C4F">
      <w:pPr>
        <w:pStyle w:val="Header"/>
        <w:tabs>
          <w:tab w:val="clear" w:pos="4320"/>
          <w:tab w:val="left" w:pos="720"/>
          <w:tab w:val="left" w:pos="1440"/>
          <w:tab w:val="left" w:pos="3600"/>
        </w:tabs>
        <w:spacing w:after="240" w:line="288" w:lineRule="auto"/>
        <w:jc w:val="both"/>
        <w:rPr>
          <w:rFonts w:ascii="Arial" w:hAnsi="Arial" w:cs="Arial"/>
          <w:b/>
          <w:sz w:val="20"/>
        </w:rPr>
      </w:pPr>
      <w:r>
        <w:rPr>
          <w:rFonts w:ascii="Arial" w:hAnsi="Arial" w:cs="Arial"/>
          <w:b/>
          <w:sz w:val="20"/>
        </w:rPr>
        <w:tab/>
        <w:t xml:space="preserve">AND WHEREAS the contractor has applied to the Employer that he may be allowed advance on the security of materials absolutely belonging to him and brought by him to the site of the works the subject of the said agreement for use in the construction of such of the works as he has undertaken to execute at rates fixed for the finished work (inclusive of the cost of materials and </w:t>
      </w:r>
      <w:proofErr w:type="spellStart"/>
      <w:r>
        <w:rPr>
          <w:rFonts w:ascii="Arial" w:hAnsi="Arial" w:cs="Arial"/>
          <w:b/>
          <w:sz w:val="20"/>
        </w:rPr>
        <w:t>labour</w:t>
      </w:r>
      <w:proofErr w:type="spellEnd"/>
      <w:r>
        <w:rPr>
          <w:rFonts w:ascii="Arial" w:hAnsi="Arial" w:cs="Arial"/>
          <w:b/>
          <w:sz w:val="20"/>
        </w:rPr>
        <w:t xml:space="preserve"> and other charges)</w:t>
      </w:r>
    </w:p>
    <w:p w14:paraId="0F0923E6" w14:textId="77777777" w:rsidR="00672C4F" w:rsidRDefault="00672C4F">
      <w:pPr>
        <w:pStyle w:val="Header"/>
        <w:tabs>
          <w:tab w:val="clear" w:pos="4320"/>
          <w:tab w:val="left" w:pos="720"/>
          <w:tab w:val="left" w:pos="1440"/>
          <w:tab w:val="left" w:pos="3600"/>
        </w:tabs>
        <w:spacing w:after="240" w:line="288" w:lineRule="auto"/>
        <w:jc w:val="both"/>
        <w:rPr>
          <w:rFonts w:ascii="Arial" w:hAnsi="Arial" w:cs="Arial"/>
          <w:b/>
          <w:sz w:val="20"/>
        </w:rPr>
      </w:pPr>
      <w:r>
        <w:rPr>
          <w:rFonts w:ascii="Arial" w:hAnsi="Arial" w:cs="Arial"/>
          <w:b/>
          <w:sz w:val="20"/>
        </w:rPr>
        <w:tab/>
        <w:t>AND WHEREAS the Employer has agreed to advance to the Contractor the sum of Rupees____________________________________________________________ on the security of materials the quantities and other particulars of which are detailed in Accounts of Secured Advances attached to the Running Account bill for the said works signed by the Contractor on__________ and the Employer has reserved to himself the option of making any further advance or advances on the security of other materials brought by the Contractor to the site of the said works.</w:t>
      </w:r>
    </w:p>
    <w:p w14:paraId="6CB2ED1E" w14:textId="77777777" w:rsidR="00672C4F" w:rsidRDefault="00672C4F">
      <w:pPr>
        <w:pStyle w:val="Header"/>
        <w:tabs>
          <w:tab w:val="clear" w:pos="4320"/>
          <w:tab w:val="left" w:pos="720"/>
          <w:tab w:val="left" w:pos="1440"/>
          <w:tab w:val="left" w:pos="3600"/>
        </w:tabs>
        <w:spacing w:after="240" w:line="288" w:lineRule="auto"/>
        <w:jc w:val="both"/>
        <w:rPr>
          <w:rFonts w:ascii="Arial" w:hAnsi="Arial" w:cs="Arial"/>
          <w:b/>
          <w:sz w:val="20"/>
        </w:rPr>
      </w:pPr>
      <w:r>
        <w:rPr>
          <w:rFonts w:ascii="Arial" w:hAnsi="Arial" w:cs="Arial"/>
          <w:b/>
          <w:sz w:val="20"/>
        </w:rPr>
        <w:tab/>
        <w:t xml:space="preserve">Now THIS INDENTURE WITNESSETH that in pursuance of the said agreement and in consideration of the sum of Rupees __________________________ on or before the execution of these presents paid to the Contractor by the Employer (the receipt where of the Contractor doth hereby acknowledge) and of such further advances (if any) as may be made to him as a </w:t>
      </w:r>
      <w:proofErr w:type="spellStart"/>
      <w:r>
        <w:rPr>
          <w:rFonts w:ascii="Arial" w:hAnsi="Arial" w:cs="Arial"/>
          <w:b/>
          <w:sz w:val="20"/>
        </w:rPr>
        <w:t>for</w:t>
      </w:r>
      <w:proofErr w:type="spellEnd"/>
      <w:r>
        <w:rPr>
          <w:rFonts w:ascii="Arial" w:hAnsi="Arial" w:cs="Arial"/>
          <w:b/>
          <w:sz w:val="20"/>
        </w:rPr>
        <w:t xml:space="preserve"> said the Contractor doth hereby covenant and agree with the President and declare as follows :</w:t>
      </w:r>
    </w:p>
    <w:p w14:paraId="273F8B71" w14:textId="77777777" w:rsidR="00672C4F" w:rsidRDefault="00672C4F" w:rsidP="00483DAB">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t>That the said sum of Rupees _____________________________ so advanced by the Employer to the Contractor as aforesaid and all or any further sum of sums advanced as aforesaid shall be employed by the Contractor in or towards expending the execution of the said works and for no other purpose whatsoever.</w:t>
      </w:r>
    </w:p>
    <w:p w14:paraId="4BD5251F" w14:textId="77777777" w:rsidR="00672C4F" w:rsidRDefault="00672C4F" w:rsidP="00483DAB">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t>That the materials details in the said Account of Secured Advances which have been offered to and accepted by the Employer as security are absolutely the Contractor's own propriety and free from encumbrances of any kind and the contractor will not make any application for or receive a further advance on the security of materials which are not absolutely his own property and free from encumbrances of any kind and the Contractor indemnified the Employer against all claims to any materials in respect of which an advance has be made to him as aforesaid.</w:t>
      </w:r>
    </w:p>
    <w:p w14:paraId="4AFE0382" w14:textId="77777777" w:rsidR="00672C4F" w:rsidRDefault="00672C4F" w:rsidP="00483DAB">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t xml:space="preserve">That the materials detailed in the said account of Secured Advances and all other materials on the security of which any further advance or advances may hereafter </w:t>
      </w:r>
      <w:r>
        <w:rPr>
          <w:rFonts w:ascii="Arial" w:hAnsi="Arial" w:cs="Arial"/>
          <w:b/>
          <w:sz w:val="20"/>
        </w:rPr>
        <w:lastRenderedPageBreak/>
        <w:t>be made as aforesaid (hereafter called the said materials) shall be used by the Contractor solely in the Execution of the said works in accordance with the directions of the Engineer.</w:t>
      </w:r>
    </w:p>
    <w:p w14:paraId="0DD965A0" w14:textId="77777777" w:rsidR="00672C4F" w:rsidRDefault="00672C4F" w:rsidP="00483DAB">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t>That the Contractor shall make at his own cost all necessary and adequate arrangements for the proper watch, safe custody and protection against all risks of the said materials and that until used in construction as aforesaid the said materials shall remain at the site of the said works in the Contractor's custody and on his own responsibility and shall at all times be open to inspection by the Engineer or any officer authorized by him. In the event of the said materials or any part thereof being stolen, destroyed or damaged or becoming deteriorated in a greater degree than is due to reasonable use and wear thereof the Contractor will forthwith replace the same with other materials of like quality or repair and make good the same required by the Engineer.</w:t>
      </w:r>
    </w:p>
    <w:p w14:paraId="681C64F8" w14:textId="77777777" w:rsidR="00672C4F" w:rsidRDefault="00672C4F" w:rsidP="00483DAB">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t>That the said materials shall not be any account be removed from the site of the said works except with the written permission of the Engineer or an officer authorized by him on that behalf.</w:t>
      </w:r>
    </w:p>
    <w:p w14:paraId="245A60A0" w14:textId="77777777" w:rsidR="00672C4F" w:rsidRDefault="00672C4F" w:rsidP="00483DAB">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t>That the advances shall be repayable in full when or before the Contractor receives payment from the Employer of the price payable to him for the said works under the terms and provisions of the said agreement. Provided that if any intermediate payments are made to the Contractor on account of work done than on the occasion of each such payment the Employer will be at liberty to made recovery from the Contractor's bill for such payment by deducting there from the value of the said materials that actually used in the construction and in respect of which recovery has not been made previously, the value for this purpose being determined in respect of each description of materials at the rates at which the amounts of the advances made under these presents were calculated.</w:t>
      </w:r>
    </w:p>
    <w:p w14:paraId="3A39AE7F" w14:textId="77777777" w:rsidR="00672C4F" w:rsidRDefault="00672C4F" w:rsidP="00483DAB">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t>That if the Contractor shall at any time make any default in the performance or observance in any respect of any of the terms and provisions of the said agreement or of these presents the total amount of the advance or advances that may still be owing of the Employer shall immediately on the happening of such default be repayable by the Contractor to be the Employer together with interest thereon at twelve per cent per annum from the date or respective dates of such advance or advances to the date of repayment and with all costs, charges, damages and expenses incurred by the Employer in or for the recovery thereof or the enforcement of this security or otherwise by reason of the default of the Contractor and the Contractor hereby covenants and agrees with the Employer to reply and pay the same respectively to him accordingly.</w:t>
      </w:r>
    </w:p>
    <w:p w14:paraId="51E805D8" w14:textId="77777777" w:rsidR="00672C4F" w:rsidRDefault="00672C4F" w:rsidP="00483DAB">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t>That the Contractor hereby charges all the said materials with the repayment to the Employer of the said sum of Rupees __________________________________ ________ and any further sum of sums advanced as aforesaid and all costs, charges, damages and expenses payable under these presents PROVIDED ALWAYS and it is hereby agreed and declared that notwithstanding anything in the said agreement and without prejudice to the power contained therein if and whenever the covenant for payment and repayment here in before contained shall become enforceable and the money owing shall not be paid in accordance there with the Employer may at by time thereafter adopt all or any of the following courses as he may deem best :</w:t>
      </w:r>
    </w:p>
    <w:p w14:paraId="4D3502CA" w14:textId="77777777" w:rsidR="00672C4F" w:rsidRDefault="00672C4F" w:rsidP="00483DAB">
      <w:pPr>
        <w:pStyle w:val="Header"/>
        <w:numPr>
          <w:ilvl w:val="1"/>
          <w:numId w:val="21"/>
        </w:numPr>
        <w:tabs>
          <w:tab w:val="clear" w:pos="4320"/>
          <w:tab w:val="left" w:pos="1260"/>
          <w:tab w:val="left" w:pos="3600"/>
        </w:tabs>
        <w:spacing w:after="240" w:line="288" w:lineRule="auto"/>
        <w:ind w:left="1260" w:hanging="540"/>
        <w:jc w:val="both"/>
        <w:rPr>
          <w:rFonts w:ascii="Arial" w:hAnsi="Arial" w:cs="Arial"/>
          <w:b/>
          <w:sz w:val="20"/>
        </w:rPr>
      </w:pPr>
      <w:r>
        <w:rPr>
          <w:rFonts w:ascii="Arial" w:hAnsi="Arial" w:cs="Arial"/>
          <w:b/>
          <w:sz w:val="20"/>
        </w:rPr>
        <w:lastRenderedPageBreak/>
        <w:t xml:space="preserve">Seize and </w:t>
      </w:r>
      <w:proofErr w:type="spellStart"/>
      <w:r>
        <w:rPr>
          <w:rFonts w:ascii="Arial" w:hAnsi="Arial" w:cs="Arial"/>
          <w:b/>
          <w:sz w:val="20"/>
        </w:rPr>
        <w:t>utilise</w:t>
      </w:r>
      <w:proofErr w:type="spellEnd"/>
      <w:r>
        <w:rPr>
          <w:rFonts w:ascii="Arial" w:hAnsi="Arial" w:cs="Arial"/>
          <w:b/>
          <w:sz w:val="20"/>
        </w:rPr>
        <w:t xml:space="preserve"> the said materials or any part thereof in the completion of the said works on behalf of the contractor in accordance with the provisions in that behalf contained in the said agreement debiting the contractor with the actual cost of effecting such completion and the amount due to the contractor with the value of work done as if he has carried it out in accordance with the said agreement and at the rests thereby provided. If the balance is against the contractor, he is to pay same to the Employer on demand.</w:t>
      </w:r>
    </w:p>
    <w:p w14:paraId="05B8D8A0" w14:textId="77777777" w:rsidR="00672C4F" w:rsidRDefault="00672C4F" w:rsidP="00483DAB">
      <w:pPr>
        <w:pStyle w:val="Header"/>
        <w:numPr>
          <w:ilvl w:val="1"/>
          <w:numId w:val="21"/>
        </w:numPr>
        <w:tabs>
          <w:tab w:val="clear" w:pos="4320"/>
          <w:tab w:val="left" w:pos="1260"/>
          <w:tab w:val="left" w:pos="3600"/>
        </w:tabs>
        <w:spacing w:after="240" w:line="288" w:lineRule="auto"/>
        <w:ind w:left="1260" w:hanging="540"/>
        <w:jc w:val="both"/>
        <w:rPr>
          <w:rFonts w:ascii="Arial" w:hAnsi="Arial" w:cs="Arial"/>
          <w:b/>
          <w:sz w:val="20"/>
        </w:rPr>
      </w:pPr>
      <w:r>
        <w:rPr>
          <w:rFonts w:ascii="Arial" w:hAnsi="Arial" w:cs="Arial"/>
          <w:b/>
          <w:sz w:val="20"/>
        </w:rPr>
        <w:t xml:space="preserve">Remove and sell by public auction the seized materials or any part </w:t>
      </w:r>
      <w:proofErr w:type="spellStart"/>
      <w:r>
        <w:rPr>
          <w:rFonts w:ascii="Arial" w:hAnsi="Arial" w:cs="Arial"/>
          <w:b/>
          <w:sz w:val="20"/>
        </w:rPr>
        <w:t>there of</w:t>
      </w:r>
      <w:proofErr w:type="spellEnd"/>
      <w:r>
        <w:rPr>
          <w:rFonts w:ascii="Arial" w:hAnsi="Arial" w:cs="Arial"/>
          <w:b/>
          <w:sz w:val="20"/>
        </w:rPr>
        <w:t xml:space="preserve"> and out of the moneys arising from the sale retain all the sums aforesaid repayable or payable to the Employer under these presents and pay over the surplus (if any) to the Contractor.</w:t>
      </w:r>
    </w:p>
    <w:p w14:paraId="1F5B326A" w14:textId="77777777" w:rsidR="00672C4F" w:rsidRDefault="00672C4F" w:rsidP="00483DAB">
      <w:pPr>
        <w:pStyle w:val="Header"/>
        <w:numPr>
          <w:ilvl w:val="1"/>
          <w:numId w:val="21"/>
        </w:numPr>
        <w:tabs>
          <w:tab w:val="clear" w:pos="4320"/>
          <w:tab w:val="left" w:pos="1260"/>
          <w:tab w:val="left" w:pos="3600"/>
        </w:tabs>
        <w:spacing w:after="240" w:line="288" w:lineRule="auto"/>
        <w:ind w:left="1260" w:hanging="540"/>
        <w:jc w:val="both"/>
        <w:rPr>
          <w:rFonts w:ascii="Arial" w:hAnsi="Arial" w:cs="Arial"/>
          <w:b/>
          <w:sz w:val="20"/>
        </w:rPr>
      </w:pPr>
      <w:r>
        <w:rPr>
          <w:rFonts w:ascii="Arial" w:hAnsi="Arial" w:cs="Arial"/>
          <w:b/>
          <w:sz w:val="20"/>
        </w:rPr>
        <w:t>Deduct all or any part of the moneys owing out of the security deposit or any sum due to the Contractor under the said agreement.</w:t>
      </w:r>
    </w:p>
    <w:p w14:paraId="08A9E082" w14:textId="77777777" w:rsidR="00672C4F" w:rsidRDefault="00672C4F" w:rsidP="00483DAB">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t>That except in the event of such default on the part of the contractor as aforesaid interest on the said advance shall not be payable.</w:t>
      </w:r>
    </w:p>
    <w:p w14:paraId="78168017" w14:textId="77777777" w:rsidR="00672C4F" w:rsidRDefault="00672C4F" w:rsidP="00483DAB">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t>That in the event of any conflict between the provisions of these present and the said agreement the provisions of these presents shall prevail and in the event of any dispute or difference arising over the construction or effect of these presents the settlement of which has not been here-in-before expressly provided for the same shall be referred to the Employer whose decision shall be final and the provision of the Indian Arbitration Act for the time being in force shall apply to any such reference.</w:t>
      </w:r>
    </w:p>
    <w:p w14:paraId="123CDA49"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438ED399"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59586D72"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306B9897"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2AC99B18"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134FB114"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7348F912"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51881934"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6D3BCEDB"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2A7BA823"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64EE14DD"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1CA34D6F"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3FDE6B6C"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52CBEEBE"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7492C710"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3DEB9B10"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12A87E2C"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64FD0ACA"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5A93D90C"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74FA9040"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4B7CE0DC" w14:textId="77777777" w:rsidR="00672C4F" w:rsidRDefault="00672C4F">
      <w:pPr>
        <w:pStyle w:val="Header"/>
        <w:tabs>
          <w:tab w:val="clear" w:pos="4320"/>
          <w:tab w:val="left" w:pos="720"/>
          <w:tab w:val="left" w:pos="1440"/>
          <w:tab w:val="left" w:pos="3600"/>
        </w:tabs>
        <w:spacing w:after="120"/>
        <w:jc w:val="center"/>
        <w:rPr>
          <w:rFonts w:ascii="Arial" w:hAnsi="Arial" w:cs="Arial"/>
          <w:b/>
        </w:rPr>
      </w:pPr>
      <w:r>
        <w:rPr>
          <w:rFonts w:ascii="Arial" w:hAnsi="Arial" w:cs="Arial"/>
          <w:b/>
        </w:rPr>
        <w:t>Letter of Acceptance</w:t>
      </w:r>
    </w:p>
    <w:p w14:paraId="10CB2A45" w14:textId="77777777" w:rsidR="00672C4F" w:rsidRDefault="00672C4F">
      <w:pPr>
        <w:pStyle w:val="Header"/>
        <w:tabs>
          <w:tab w:val="clear" w:pos="4320"/>
          <w:tab w:val="left" w:pos="720"/>
          <w:tab w:val="left" w:pos="1440"/>
          <w:tab w:val="left" w:pos="3600"/>
        </w:tabs>
        <w:spacing w:after="120"/>
        <w:jc w:val="center"/>
        <w:rPr>
          <w:rFonts w:ascii="Arial" w:hAnsi="Arial" w:cs="Arial"/>
          <w:b/>
          <w:sz w:val="20"/>
        </w:rPr>
      </w:pPr>
      <w:r>
        <w:rPr>
          <w:rFonts w:ascii="Arial" w:hAnsi="Arial" w:cs="Arial"/>
          <w:b/>
          <w:sz w:val="20"/>
        </w:rPr>
        <w:t>(Letterhead paper of the Employer)</w:t>
      </w:r>
    </w:p>
    <w:p w14:paraId="5D216471"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651738E9"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46EF3822" w14:textId="77777777" w:rsidR="00672C4F" w:rsidRDefault="00672C4F">
      <w:pPr>
        <w:pStyle w:val="Header"/>
        <w:tabs>
          <w:tab w:val="clear" w:pos="4320"/>
          <w:tab w:val="left" w:pos="720"/>
          <w:tab w:val="left" w:pos="1440"/>
          <w:tab w:val="left" w:pos="3600"/>
        </w:tabs>
        <w:spacing w:after="120"/>
        <w:jc w:val="right"/>
        <w:rPr>
          <w:rFonts w:ascii="Arial" w:hAnsi="Arial" w:cs="Arial"/>
          <w:b/>
          <w:sz w:val="20"/>
        </w:rPr>
      </w:pPr>
      <w:r>
        <w:rPr>
          <w:rFonts w:ascii="Arial" w:hAnsi="Arial" w:cs="Arial"/>
          <w:b/>
          <w:sz w:val="20"/>
        </w:rPr>
        <w:t>__________________________(Date)</w:t>
      </w:r>
    </w:p>
    <w:p w14:paraId="624942FF"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2F9C17E4"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124D44D9"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To</w:t>
      </w:r>
    </w:p>
    <w:p w14:paraId="3956E318"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ab/>
        <w:t>______________________________________ (Name and address of the Contractor)</w:t>
      </w:r>
    </w:p>
    <w:p w14:paraId="5552D447"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ab/>
        <w:t>______________________________________</w:t>
      </w:r>
    </w:p>
    <w:p w14:paraId="65A68959"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ab/>
        <w:t>______________________________________</w:t>
      </w:r>
    </w:p>
    <w:p w14:paraId="40F00834"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537789CE"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2BEE98A7"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Dear Sirs,</w:t>
      </w:r>
    </w:p>
    <w:p w14:paraId="7B62F8F5"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1EF5DB59" w14:textId="77777777" w:rsidR="00672C4F" w:rsidRDefault="00672C4F">
      <w:pPr>
        <w:pStyle w:val="Header"/>
        <w:tabs>
          <w:tab w:val="clear" w:pos="4320"/>
          <w:tab w:val="left" w:pos="720"/>
          <w:tab w:val="left" w:pos="1440"/>
          <w:tab w:val="left" w:pos="3600"/>
        </w:tabs>
        <w:spacing w:after="240" w:line="288" w:lineRule="auto"/>
        <w:jc w:val="both"/>
        <w:rPr>
          <w:rFonts w:ascii="Arial" w:hAnsi="Arial" w:cs="Arial"/>
          <w:b/>
          <w:sz w:val="20"/>
        </w:rPr>
      </w:pPr>
      <w:r>
        <w:rPr>
          <w:rFonts w:ascii="Arial" w:hAnsi="Arial" w:cs="Arial"/>
          <w:b/>
          <w:sz w:val="20"/>
        </w:rPr>
        <w:tab/>
        <w:t>This is to notify you that your Bid dated _________________ for execution of the _____________________________________________ (name of the contract and identification number, as given in the Instructions to Bidders) for the Contract Price of Rupees _____________________________________ (________________________) (amount in words and figures), as corrected and modified in accordance with the Instructions to Bidders</w:t>
      </w:r>
      <w:r>
        <w:rPr>
          <w:rFonts w:ascii="Arial" w:hAnsi="Arial" w:cs="Arial"/>
          <w:b/>
          <w:sz w:val="20"/>
          <w:vertAlign w:val="superscript"/>
        </w:rPr>
        <w:t>1</w:t>
      </w:r>
      <w:r>
        <w:rPr>
          <w:rFonts w:ascii="Arial" w:hAnsi="Arial" w:cs="Arial"/>
          <w:b/>
          <w:sz w:val="20"/>
        </w:rPr>
        <w:t xml:space="preserve"> is hereby accepted by our agency.</w:t>
      </w:r>
    </w:p>
    <w:p w14:paraId="58ECA10C" w14:textId="77777777" w:rsidR="00672C4F" w:rsidRDefault="00672C4F">
      <w:pPr>
        <w:pStyle w:val="Header"/>
        <w:tabs>
          <w:tab w:val="clear" w:pos="4320"/>
          <w:tab w:val="left" w:pos="720"/>
          <w:tab w:val="left" w:pos="1440"/>
          <w:tab w:val="left" w:pos="3600"/>
        </w:tabs>
        <w:spacing w:after="240" w:line="288" w:lineRule="auto"/>
        <w:jc w:val="both"/>
        <w:rPr>
          <w:rFonts w:ascii="Arial" w:hAnsi="Arial" w:cs="Arial"/>
          <w:b/>
          <w:sz w:val="6"/>
        </w:rPr>
      </w:pPr>
    </w:p>
    <w:p w14:paraId="08EB40A6" w14:textId="77777777" w:rsidR="00672C4F" w:rsidRDefault="00672C4F">
      <w:pPr>
        <w:pStyle w:val="Header"/>
        <w:tabs>
          <w:tab w:val="clear" w:pos="4320"/>
          <w:tab w:val="left" w:pos="720"/>
          <w:tab w:val="left" w:pos="1440"/>
          <w:tab w:val="left" w:pos="3600"/>
        </w:tabs>
        <w:spacing w:after="240" w:line="288" w:lineRule="auto"/>
        <w:jc w:val="both"/>
        <w:rPr>
          <w:rFonts w:ascii="Arial" w:hAnsi="Arial" w:cs="Arial"/>
          <w:b/>
          <w:sz w:val="20"/>
        </w:rPr>
      </w:pPr>
      <w:r>
        <w:rPr>
          <w:rFonts w:ascii="Arial" w:hAnsi="Arial" w:cs="Arial"/>
          <w:b/>
          <w:sz w:val="20"/>
        </w:rPr>
        <w:tab/>
        <w:t>We accept/ do not accept that ________________________ be appointed as the Adjudicator</w:t>
      </w:r>
      <w:r>
        <w:rPr>
          <w:rFonts w:ascii="Arial" w:hAnsi="Arial" w:cs="Arial"/>
          <w:b/>
          <w:sz w:val="20"/>
          <w:vertAlign w:val="superscript"/>
        </w:rPr>
        <w:t>2</w:t>
      </w:r>
      <w:r>
        <w:rPr>
          <w:rFonts w:ascii="Arial" w:hAnsi="Arial" w:cs="Arial"/>
          <w:b/>
          <w:sz w:val="20"/>
        </w:rPr>
        <w:t>. Your are hereby requested to furnish Performance Security, in the form detailed in Para 34.1 of ITB for an amount equivalent to Rs. ____________ within 21 days of the receipt of this letter of acceptance valid up to 28 days from the date of expiry of defects Liability Period i.e. up to _____________________ and sign the contract, failing which action as stated in Para 34.3 of ITB will be taken.</w:t>
      </w:r>
    </w:p>
    <w:p w14:paraId="441BDA60" w14:textId="77777777" w:rsidR="00672C4F" w:rsidRDefault="00672C4F">
      <w:pPr>
        <w:pStyle w:val="Header"/>
        <w:tabs>
          <w:tab w:val="clear" w:pos="4320"/>
          <w:tab w:val="left" w:pos="720"/>
          <w:tab w:val="left" w:pos="1440"/>
          <w:tab w:val="left" w:pos="3600"/>
          <w:tab w:val="left" w:pos="5400"/>
        </w:tabs>
        <w:spacing w:after="240" w:line="288" w:lineRule="auto"/>
        <w:jc w:val="both"/>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r>
      <w:r>
        <w:rPr>
          <w:rFonts w:ascii="Arial" w:hAnsi="Arial" w:cs="Arial"/>
          <w:b/>
          <w:sz w:val="20"/>
        </w:rPr>
        <w:tab/>
        <w:t>Yours faithfully,</w:t>
      </w:r>
    </w:p>
    <w:p w14:paraId="7B9565F2" w14:textId="77777777" w:rsidR="00672C4F" w:rsidRDefault="00672C4F">
      <w:pPr>
        <w:pStyle w:val="Header"/>
        <w:tabs>
          <w:tab w:val="clear" w:pos="4320"/>
          <w:tab w:val="left" w:pos="720"/>
          <w:tab w:val="left" w:pos="1440"/>
          <w:tab w:val="left" w:pos="3600"/>
          <w:tab w:val="left" w:pos="6480"/>
        </w:tabs>
        <w:spacing w:after="120"/>
        <w:jc w:val="both"/>
        <w:rPr>
          <w:rFonts w:ascii="Arial" w:hAnsi="Arial" w:cs="Arial"/>
          <w:b/>
          <w:sz w:val="20"/>
        </w:rPr>
      </w:pPr>
    </w:p>
    <w:p w14:paraId="2D74E349" w14:textId="77777777" w:rsidR="00672C4F" w:rsidRDefault="00672C4F">
      <w:pPr>
        <w:pStyle w:val="Header"/>
        <w:tabs>
          <w:tab w:val="clear" w:pos="4320"/>
          <w:tab w:val="left" w:pos="720"/>
          <w:tab w:val="left" w:pos="1440"/>
          <w:tab w:val="left" w:pos="3600"/>
          <w:tab w:val="left" w:pos="5040"/>
          <w:tab w:val="left" w:pos="6480"/>
        </w:tabs>
        <w:spacing w:after="120"/>
        <w:jc w:val="both"/>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r>
      <w:r>
        <w:rPr>
          <w:rFonts w:ascii="Arial" w:hAnsi="Arial" w:cs="Arial"/>
          <w:b/>
          <w:sz w:val="20"/>
        </w:rPr>
        <w:tab/>
        <w:t>Authorized Signature</w:t>
      </w:r>
    </w:p>
    <w:p w14:paraId="7840306C" w14:textId="77777777" w:rsidR="00672C4F" w:rsidRDefault="00672C4F">
      <w:pPr>
        <w:pStyle w:val="Header"/>
        <w:tabs>
          <w:tab w:val="clear" w:pos="4320"/>
          <w:tab w:val="left" w:pos="720"/>
          <w:tab w:val="left" w:pos="1440"/>
          <w:tab w:val="left" w:pos="3600"/>
          <w:tab w:val="left" w:pos="5040"/>
          <w:tab w:val="left" w:pos="6480"/>
        </w:tabs>
        <w:spacing w:after="120"/>
        <w:jc w:val="both"/>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r>
      <w:r>
        <w:rPr>
          <w:rFonts w:ascii="Arial" w:hAnsi="Arial" w:cs="Arial"/>
          <w:b/>
          <w:sz w:val="20"/>
        </w:rPr>
        <w:tab/>
        <w:t>Name and title of Signatory</w:t>
      </w:r>
    </w:p>
    <w:p w14:paraId="518E9552" w14:textId="77777777" w:rsidR="00672C4F" w:rsidRDefault="00672C4F">
      <w:pPr>
        <w:pStyle w:val="Header"/>
        <w:tabs>
          <w:tab w:val="clear" w:pos="4320"/>
          <w:tab w:val="left" w:pos="720"/>
          <w:tab w:val="left" w:pos="1440"/>
          <w:tab w:val="left" w:pos="3600"/>
          <w:tab w:val="left" w:pos="5040"/>
          <w:tab w:val="left" w:pos="6480"/>
        </w:tabs>
        <w:spacing w:after="120"/>
        <w:jc w:val="both"/>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r>
      <w:r>
        <w:rPr>
          <w:rFonts w:ascii="Arial" w:hAnsi="Arial" w:cs="Arial"/>
          <w:b/>
          <w:sz w:val="20"/>
        </w:rPr>
        <w:tab/>
        <w:t>Name of Agency</w:t>
      </w:r>
    </w:p>
    <w:p w14:paraId="66034ED1" w14:textId="77777777" w:rsidR="00672C4F" w:rsidRDefault="00672C4F">
      <w:pPr>
        <w:pStyle w:val="Header"/>
        <w:tabs>
          <w:tab w:val="clear" w:pos="4320"/>
          <w:tab w:val="left" w:pos="720"/>
          <w:tab w:val="left" w:pos="1440"/>
          <w:tab w:val="left" w:pos="3600"/>
          <w:tab w:val="left" w:pos="5040"/>
          <w:tab w:val="left" w:pos="6480"/>
        </w:tabs>
        <w:spacing w:after="120"/>
        <w:jc w:val="both"/>
        <w:rPr>
          <w:rFonts w:ascii="Arial" w:hAnsi="Arial" w:cs="Arial"/>
          <w:b/>
          <w:sz w:val="20"/>
        </w:rPr>
      </w:pPr>
    </w:p>
    <w:p w14:paraId="27F39493" w14:textId="77777777" w:rsidR="00672C4F" w:rsidRDefault="00672C4F">
      <w:pPr>
        <w:pStyle w:val="Header"/>
        <w:tabs>
          <w:tab w:val="clear" w:pos="4320"/>
          <w:tab w:val="left" w:pos="720"/>
          <w:tab w:val="left" w:pos="1440"/>
          <w:tab w:val="left" w:pos="3600"/>
          <w:tab w:val="left" w:pos="5040"/>
          <w:tab w:val="left" w:pos="6480"/>
        </w:tabs>
        <w:spacing w:after="120"/>
        <w:jc w:val="both"/>
        <w:rPr>
          <w:rFonts w:ascii="Arial" w:hAnsi="Arial" w:cs="Arial"/>
          <w:b/>
          <w:sz w:val="20"/>
        </w:rPr>
      </w:pPr>
      <w:r>
        <w:rPr>
          <w:rFonts w:ascii="Arial" w:hAnsi="Arial" w:cs="Arial"/>
          <w:b/>
          <w:sz w:val="20"/>
        </w:rPr>
        <w:t>_____________________________________________________________________________</w:t>
      </w:r>
    </w:p>
    <w:p w14:paraId="46978D6A" w14:textId="77777777" w:rsidR="00672C4F" w:rsidRDefault="00672C4F">
      <w:pPr>
        <w:pStyle w:val="Header"/>
        <w:tabs>
          <w:tab w:val="clear" w:pos="4320"/>
          <w:tab w:val="left" w:pos="720"/>
          <w:tab w:val="left" w:pos="1440"/>
          <w:tab w:val="left" w:pos="3600"/>
          <w:tab w:val="left" w:pos="5040"/>
          <w:tab w:val="left" w:pos="6480"/>
        </w:tabs>
        <w:spacing w:after="120"/>
        <w:ind w:left="180" w:hanging="180"/>
        <w:jc w:val="both"/>
        <w:rPr>
          <w:rFonts w:ascii="Arial" w:hAnsi="Arial" w:cs="Arial"/>
          <w:b/>
          <w:i/>
          <w:iCs/>
          <w:sz w:val="20"/>
        </w:rPr>
      </w:pPr>
      <w:r>
        <w:rPr>
          <w:rFonts w:ascii="Arial" w:hAnsi="Arial" w:cs="Arial"/>
          <w:b/>
          <w:sz w:val="20"/>
          <w:vertAlign w:val="superscript"/>
        </w:rPr>
        <w:t>1</w:t>
      </w:r>
      <w:r>
        <w:rPr>
          <w:rFonts w:ascii="Arial" w:hAnsi="Arial" w:cs="Arial"/>
          <w:b/>
          <w:i/>
          <w:iCs/>
          <w:sz w:val="20"/>
        </w:rPr>
        <w:t>Delete "corrected and" or "and modified" if only one of these actions applies. Delete as corrected and modified in accordance with the Instructions to Bidders, if corrections or modifications have not been affected.</w:t>
      </w:r>
    </w:p>
    <w:p w14:paraId="3F18F652" w14:textId="77777777" w:rsidR="00672C4F" w:rsidRDefault="00672C4F">
      <w:pPr>
        <w:pStyle w:val="Header"/>
        <w:tabs>
          <w:tab w:val="clear" w:pos="4320"/>
          <w:tab w:val="left" w:pos="720"/>
          <w:tab w:val="left" w:pos="1440"/>
          <w:tab w:val="left" w:pos="3600"/>
          <w:tab w:val="left" w:pos="5040"/>
          <w:tab w:val="left" w:pos="6480"/>
        </w:tabs>
        <w:spacing w:after="120"/>
        <w:ind w:left="180" w:hanging="180"/>
        <w:jc w:val="both"/>
        <w:rPr>
          <w:rFonts w:ascii="Arial" w:hAnsi="Arial" w:cs="Arial"/>
          <w:b/>
          <w:sz w:val="20"/>
        </w:rPr>
      </w:pPr>
      <w:r>
        <w:rPr>
          <w:rFonts w:ascii="Arial" w:hAnsi="Arial" w:cs="Arial"/>
          <w:b/>
          <w:sz w:val="20"/>
          <w:vertAlign w:val="superscript"/>
        </w:rPr>
        <w:t>2</w:t>
      </w:r>
      <w:r>
        <w:rPr>
          <w:rFonts w:ascii="Arial" w:hAnsi="Arial" w:cs="Arial"/>
          <w:b/>
          <w:i/>
          <w:iCs/>
          <w:sz w:val="20"/>
        </w:rPr>
        <w:t>To be used only if the Contractor disagrees in his Bid with the Adjudicator proposed by the Employer in the "Instructions to Bidders"</w:t>
      </w:r>
      <w:r>
        <w:rPr>
          <w:rFonts w:ascii="Arial" w:hAnsi="Arial" w:cs="Arial"/>
          <w:b/>
          <w:sz w:val="20"/>
        </w:rPr>
        <w:t>.</w:t>
      </w:r>
    </w:p>
    <w:p w14:paraId="3BAE8753" w14:textId="77777777" w:rsidR="00672C4F" w:rsidRDefault="00672C4F">
      <w:pPr>
        <w:pStyle w:val="Header"/>
        <w:tabs>
          <w:tab w:val="clear" w:pos="4320"/>
          <w:tab w:val="left" w:pos="720"/>
          <w:tab w:val="left" w:pos="1440"/>
          <w:tab w:val="left" w:pos="3600"/>
          <w:tab w:val="left" w:pos="5040"/>
          <w:tab w:val="left" w:pos="6480"/>
        </w:tabs>
        <w:spacing w:after="120"/>
        <w:ind w:left="180" w:hanging="180"/>
        <w:jc w:val="both"/>
        <w:rPr>
          <w:rFonts w:ascii="Arial" w:hAnsi="Arial" w:cs="Arial"/>
          <w:b/>
          <w:sz w:val="20"/>
        </w:rPr>
      </w:pPr>
    </w:p>
    <w:p w14:paraId="318A4555" w14:textId="77777777" w:rsidR="00672C4F" w:rsidRDefault="00672C4F">
      <w:pPr>
        <w:pStyle w:val="Header"/>
        <w:tabs>
          <w:tab w:val="clear" w:pos="4320"/>
          <w:tab w:val="left" w:pos="720"/>
          <w:tab w:val="left" w:pos="1440"/>
          <w:tab w:val="left" w:pos="3600"/>
          <w:tab w:val="left" w:pos="5040"/>
          <w:tab w:val="left" w:pos="6480"/>
        </w:tabs>
        <w:spacing w:after="120"/>
        <w:ind w:left="180" w:hanging="180"/>
        <w:jc w:val="both"/>
        <w:rPr>
          <w:rFonts w:ascii="Arial" w:hAnsi="Arial" w:cs="Arial"/>
          <w:b/>
          <w:sz w:val="20"/>
        </w:rPr>
      </w:pPr>
    </w:p>
    <w:p w14:paraId="2092A0FA" w14:textId="77777777" w:rsidR="00672C4F" w:rsidRDefault="00672C4F">
      <w:pPr>
        <w:pStyle w:val="Header"/>
        <w:tabs>
          <w:tab w:val="clear" w:pos="4320"/>
          <w:tab w:val="left" w:pos="720"/>
          <w:tab w:val="left" w:pos="1440"/>
          <w:tab w:val="left" w:pos="3600"/>
          <w:tab w:val="left" w:pos="5040"/>
          <w:tab w:val="left" w:pos="6480"/>
        </w:tabs>
        <w:spacing w:after="120"/>
        <w:ind w:left="180" w:hanging="180"/>
        <w:jc w:val="both"/>
        <w:rPr>
          <w:rFonts w:ascii="Arial" w:hAnsi="Arial" w:cs="Arial"/>
          <w:b/>
          <w:sz w:val="20"/>
        </w:rPr>
      </w:pPr>
    </w:p>
    <w:p w14:paraId="34365B28" w14:textId="77777777" w:rsidR="00672C4F" w:rsidRDefault="00672C4F">
      <w:pPr>
        <w:pStyle w:val="Header"/>
        <w:tabs>
          <w:tab w:val="clear" w:pos="4320"/>
          <w:tab w:val="left" w:pos="720"/>
          <w:tab w:val="left" w:pos="1440"/>
          <w:tab w:val="left" w:pos="3600"/>
          <w:tab w:val="left" w:pos="5040"/>
          <w:tab w:val="left" w:pos="6480"/>
        </w:tabs>
        <w:spacing w:after="120"/>
        <w:ind w:left="180" w:hanging="180"/>
        <w:jc w:val="center"/>
        <w:rPr>
          <w:rFonts w:ascii="Arial" w:hAnsi="Arial" w:cs="Arial"/>
          <w:b/>
        </w:rPr>
      </w:pPr>
      <w:r>
        <w:rPr>
          <w:rFonts w:ascii="Arial" w:hAnsi="Arial" w:cs="Arial"/>
          <w:b/>
        </w:rPr>
        <w:t>Issue of Notice to proceed with the work</w:t>
      </w:r>
    </w:p>
    <w:p w14:paraId="2453DA2F" w14:textId="77777777" w:rsidR="00672C4F" w:rsidRDefault="00672C4F">
      <w:pPr>
        <w:pStyle w:val="Header"/>
        <w:tabs>
          <w:tab w:val="clear" w:pos="4320"/>
          <w:tab w:val="left" w:pos="720"/>
          <w:tab w:val="left" w:pos="1440"/>
          <w:tab w:val="left" w:pos="3600"/>
          <w:tab w:val="left" w:pos="5040"/>
          <w:tab w:val="left" w:pos="6480"/>
        </w:tabs>
        <w:spacing w:after="120"/>
        <w:ind w:left="180" w:hanging="180"/>
        <w:jc w:val="center"/>
        <w:rPr>
          <w:rFonts w:ascii="Arial" w:hAnsi="Arial" w:cs="Arial"/>
          <w:b/>
          <w:sz w:val="20"/>
        </w:rPr>
      </w:pPr>
      <w:r>
        <w:rPr>
          <w:rFonts w:ascii="Arial" w:hAnsi="Arial" w:cs="Arial"/>
          <w:b/>
          <w:sz w:val="20"/>
        </w:rPr>
        <w:t>(Letterhead of the Employer)</w:t>
      </w:r>
    </w:p>
    <w:p w14:paraId="3FE60FF2" w14:textId="77777777" w:rsidR="00672C4F" w:rsidRDefault="00672C4F">
      <w:pPr>
        <w:pStyle w:val="Header"/>
        <w:tabs>
          <w:tab w:val="clear" w:pos="4320"/>
          <w:tab w:val="left" w:pos="720"/>
          <w:tab w:val="left" w:pos="1440"/>
          <w:tab w:val="left" w:pos="3600"/>
          <w:tab w:val="left" w:pos="5040"/>
          <w:tab w:val="left" w:pos="6480"/>
        </w:tabs>
        <w:spacing w:after="120"/>
        <w:ind w:left="180" w:hanging="180"/>
        <w:jc w:val="center"/>
        <w:rPr>
          <w:rFonts w:ascii="Arial" w:hAnsi="Arial" w:cs="Arial"/>
          <w:b/>
          <w:sz w:val="20"/>
        </w:rPr>
      </w:pPr>
    </w:p>
    <w:p w14:paraId="77FE8CB4" w14:textId="77777777" w:rsidR="00672C4F" w:rsidRDefault="00672C4F">
      <w:pPr>
        <w:pStyle w:val="Header"/>
        <w:tabs>
          <w:tab w:val="clear" w:pos="4320"/>
          <w:tab w:val="left" w:pos="720"/>
          <w:tab w:val="left" w:pos="1440"/>
          <w:tab w:val="left" w:pos="3600"/>
          <w:tab w:val="left" w:pos="5040"/>
          <w:tab w:val="left" w:pos="6480"/>
        </w:tabs>
        <w:spacing w:after="120"/>
        <w:ind w:left="180" w:hanging="180"/>
        <w:jc w:val="right"/>
        <w:rPr>
          <w:rFonts w:ascii="Arial" w:hAnsi="Arial" w:cs="Arial"/>
          <w:b/>
          <w:sz w:val="20"/>
        </w:rPr>
      </w:pPr>
      <w:r>
        <w:rPr>
          <w:rFonts w:ascii="Arial" w:hAnsi="Arial" w:cs="Arial"/>
          <w:b/>
          <w:sz w:val="20"/>
        </w:rPr>
        <w:t>_________________________(Date)</w:t>
      </w:r>
    </w:p>
    <w:p w14:paraId="7B68D4C4" w14:textId="77777777" w:rsidR="00672C4F" w:rsidRDefault="00672C4F">
      <w:pPr>
        <w:pStyle w:val="Header"/>
        <w:tabs>
          <w:tab w:val="clear" w:pos="4320"/>
          <w:tab w:val="left" w:pos="720"/>
          <w:tab w:val="left" w:pos="1440"/>
          <w:tab w:val="left" w:pos="3600"/>
          <w:tab w:val="left" w:pos="5040"/>
          <w:tab w:val="left" w:pos="6480"/>
        </w:tabs>
        <w:spacing w:after="120"/>
        <w:ind w:left="180" w:hanging="180"/>
        <w:jc w:val="both"/>
        <w:rPr>
          <w:rFonts w:ascii="Arial" w:hAnsi="Arial" w:cs="Arial"/>
          <w:b/>
          <w:sz w:val="20"/>
        </w:rPr>
      </w:pPr>
    </w:p>
    <w:p w14:paraId="7FB75B4F" w14:textId="77777777" w:rsidR="00672C4F" w:rsidRDefault="00672C4F">
      <w:pPr>
        <w:pStyle w:val="Header"/>
        <w:tabs>
          <w:tab w:val="clear" w:pos="4320"/>
          <w:tab w:val="left" w:pos="720"/>
          <w:tab w:val="left" w:pos="1440"/>
          <w:tab w:val="left" w:pos="3600"/>
          <w:tab w:val="left" w:pos="5040"/>
          <w:tab w:val="left" w:pos="6480"/>
        </w:tabs>
        <w:spacing w:after="120"/>
        <w:ind w:left="180" w:hanging="180"/>
        <w:jc w:val="both"/>
        <w:rPr>
          <w:rFonts w:ascii="Arial" w:hAnsi="Arial" w:cs="Arial"/>
          <w:b/>
          <w:sz w:val="20"/>
        </w:rPr>
      </w:pPr>
    </w:p>
    <w:p w14:paraId="3836EC7F" w14:textId="77777777" w:rsidR="00672C4F" w:rsidRDefault="00672C4F">
      <w:pPr>
        <w:pStyle w:val="Header"/>
        <w:tabs>
          <w:tab w:val="clear" w:pos="4320"/>
          <w:tab w:val="left" w:pos="720"/>
          <w:tab w:val="left" w:pos="1440"/>
          <w:tab w:val="left" w:pos="3600"/>
          <w:tab w:val="left" w:pos="5040"/>
          <w:tab w:val="left" w:pos="6480"/>
        </w:tabs>
        <w:spacing w:after="120"/>
        <w:ind w:left="180" w:hanging="180"/>
        <w:jc w:val="both"/>
        <w:rPr>
          <w:rFonts w:ascii="Arial" w:hAnsi="Arial" w:cs="Arial"/>
          <w:b/>
          <w:sz w:val="20"/>
        </w:rPr>
      </w:pPr>
      <w:r>
        <w:rPr>
          <w:rFonts w:ascii="Arial" w:hAnsi="Arial" w:cs="Arial"/>
          <w:b/>
          <w:sz w:val="20"/>
        </w:rPr>
        <w:t>To</w:t>
      </w:r>
    </w:p>
    <w:p w14:paraId="2E1B9549" w14:textId="77777777" w:rsidR="00672C4F" w:rsidRDefault="00672C4F">
      <w:pPr>
        <w:pStyle w:val="Header"/>
        <w:tabs>
          <w:tab w:val="clear" w:pos="4320"/>
          <w:tab w:val="left" w:pos="720"/>
          <w:tab w:val="left" w:pos="1440"/>
          <w:tab w:val="left" w:pos="3600"/>
          <w:tab w:val="left" w:pos="5040"/>
          <w:tab w:val="left" w:pos="6480"/>
        </w:tabs>
        <w:spacing w:after="120"/>
        <w:ind w:left="180" w:hanging="180"/>
        <w:jc w:val="both"/>
        <w:rPr>
          <w:rFonts w:ascii="Arial" w:hAnsi="Arial" w:cs="Arial"/>
          <w:b/>
          <w:sz w:val="20"/>
        </w:rPr>
      </w:pPr>
    </w:p>
    <w:p w14:paraId="733AE07E" w14:textId="77777777" w:rsidR="00672C4F" w:rsidRDefault="00672C4F">
      <w:pPr>
        <w:pStyle w:val="Header"/>
        <w:tabs>
          <w:tab w:val="clear" w:pos="4320"/>
          <w:tab w:val="left" w:pos="720"/>
          <w:tab w:val="left" w:pos="1440"/>
          <w:tab w:val="left" w:pos="3600"/>
          <w:tab w:val="left" w:pos="5040"/>
          <w:tab w:val="left" w:pos="6480"/>
        </w:tabs>
        <w:spacing w:after="120"/>
        <w:jc w:val="both"/>
        <w:rPr>
          <w:rFonts w:ascii="Arial" w:hAnsi="Arial" w:cs="Arial"/>
          <w:b/>
          <w:sz w:val="20"/>
        </w:rPr>
      </w:pPr>
      <w:r>
        <w:rPr>
          <w:rFonts w:ascii="Arial" w:hAnsi="Arial" w:cs="Arial"/>
          <w:b/>
          <w:sz w:val="20"/>
        </w:rPr>
        <w:tab/>
        <w:t>_______________________________________(Name and address of the Contractor)</w:t>
      </w:r>
    </w:p>
    <w:p w14:paraId="34C32CD9" w14:textId="77777777" w:rsidR="00672C4F" w:rsidRDefault="00672C4F">
      <w:pPr>
        <w:pStyle w:val="Header"/>
        <w:tabs>
          <w:tab w:val="clear" w:pos="4320"/>
          <w:tab w:val="left" w:pos="720"/>
          <w:tab w:val="left" w:pos="1440"/>
          <w:tab w:val="left" w:pos="5040"/>
        </w:tabs>
        <w:spacing w:after="120"/>
        <w:ind w:left="720" w:hanging="720"/>
        <w:jc w:val="both"/>
        <w:rPr>
          <w:rFonts w:ascii="Arial" w:hAnsi="Arial" w:cs="Arial"/>
          <w:b/>
          <w:sz w:val="20"/>
        </w:rPr>
      </w:pPr>
      <w:r>
        <w:rPr>
          <w:rFonts w:ascii="Arial" w:hAnsi="Arial" w:cs="Arial"/>
          <w:b/>
          <w:sz w:val="20"/>
        </w:rPr>
        <w:tab/>
        <w:t>________________________________________</w:t>
      </w:r>
    </w:p>
    <w:p w14:paraId="3E9C4A0A" w14:textId="77777777" w:rsidR="00672C4F" w:rsidRDefault="00672C4F">
      <w:pPr>
        <w:pStyle w:val="Header"/>
        <w:tabs>
          <w:tab w:val="clear" w:pos="4320"/>
          <w:tab w:val="left" w:pos="720"/>
          <w:tab w:val="left" w:pos="1440"/>
          <w:tab w:val="left" w:pos="5040"/>
        </w:tabs>
        <w:spacing w:after="120"/>
        <w:ind w:left="720" w:hanging="720"/>
        <w:jc w:val="both"/>
        <w:rPr>
          <w:rFonts w:ascii="Arial" w:hAnsi="Arial" w:cs="Arial"/>
          <w:b/>
          <w:sz w:val="20"/>
        </w:rPr>
      </w:pPr>
      <w:r>
        <w:rPr>
          <w:rFonts w:ascii="Arial" w:hAnsi="Arial" w:cs="Arial"/>
          <w:b/>
          <w:sz w:val="20"/>
        </w:rPr>
        <w:tab/>
        <w:t>________________________________________</w:t>
      </w:r>
    </w:p>
    <w:p w14:paraId="0CD126DF" w14:textId="77777777" w:rsidR="00672C4F" w:rsidRDefault="00672C4F">
      <w:pPr>
        <w:pStyle w:val="Header"/>
        <w:tabs>
          <w:tab w:val="clear" w:pos="4320"/>
          <w:tab w:val="left" w:pos="720"/>
          <w:tab w:val="left" w:pos="1440"/>
          <w:tab w:val="left" w:pos="5040"/>
        </w:tabs>
        <w:spacing w:after="120"/>
        <w:ind w:left="720" w:hanging="720"/>
        <w:jc w:val="both"/>
        <w:rPr>
          <w:rFonts w:ascii="Arial" w:hAnsi="Arial" w:cs="Arial"/>
          <w:b/>
          <w:sz w:val="20"/>
        </w:rPr>
      </w:pPr>
    </w:p>
    <w:p w14:paraId="4ECCE631" w14:textId="77777777" w:rsidR="00672C4F" w:rsidRDefault="00672C4F">
      <w:pPr>
        <w:pStyle w:val="Header"/>
        <w:tabs>
          <w:tab w:val="clear" w:pos="4320"/>
          <w:tab w:val="left" w:pos="720"/>
          <w:tab w:val="left" w:pos="1440"/>
          <w:tab w:val="left" w:pos="5040"/>
        </w:tabs>
        <w:spacing w:after="120"/>
        <w:ind w:left="720" w:hanging="720"/>
        <w:jc w:val="both"/>
        <w:rPr>
          <w:rFonts w:ascii="Arial" w:hAnsi="Arial" w:cs="Arial"/>
          <w:b/>
          <w:sz w:val="20"/>
        </w:rPr>
      </w:pPr>
      <w:r>
        <w:rPr>
          <w:rFonts w:ascii="Arial" w:hAnsi="Arial" w:cs="Arial"/>
          <w:b/>
          <w:sz w:val="20"/>
        </w:rPr>
        <w:t>Dear Sirs,</w:t>
      </w:r>
    </w:p>
    <w:p w14:paraId="25A7D3F3" w14:textId="77777777" w:rsidR="00672C4F" w:rsidRDefault="00672C4F">
      <w:pPr>
        <w:pStyle w:val="Header"/>
        <w:tabs>
          <w:tab w:val="clear" w:pos="4320"/>
          <w:tab w:val="left" w:pos="720"/>
          <w:tab w:val="left" w:pos="1440"/>
          <w:tab w:val="left" w:pos="5040"/>
        </w:tabs>
        <w:spacing w:after="120"/>
        <w:ind w:left="720" w:hanging="720"/>
        <w:jc w:val="both"/>
        <w:rPr>
          <w:rFonts w:ascii="Arial" w:hAnsi="Arial" w:cs="Arial"/>
          <w:b/>
          <w:sz w:val="20"/>
        </w:rPr>
      </w:pPr>
      <w:r>
        <w:rPr>
          <w:rFonts w:ascii="Arial" w:hAnsi="Arial" w:cs="Arial"/>
          <w:b/>
          <w:sz w:val="20"/>
        </w:rPr>
        <w:tab/>
      </w:r>
    </w:p>
    <w:p w14:paraId="327AC534" w14:textId="77777777" w:rsidR="00672C4F" w:rsidRDefault="00672C4F">
      <w:pPr>
        <w:pStyle w:val="Header"/>
        <w:tabs>
          <w:tab w:val="clear" w:pos="4320"/>
          <w:tab w:val="left" w:pos="720"/>
          <w:tab w:val="left" w:pos="1440"/>
          <w:tab w:val="left" w:pos="5040"/>
        </w:tabs>
        <w:spacing w:after="120" w:line="288" w:lineRule="auto"/>
        <w:jc w:val="both"/>
        <w:rPr>
          <w:rFonts w:ascii="Arial" w:hAnsi="Arial" w:cs="Arial"/>
          <w:b/>
          <w:sz w:val="20"/>
        </w:rPr>
      </w:pPr>
      <w:r>
        <w:rPr>
          <w:rFonts w:ascii="Arial" w:hAnsi="Arial" w:cs="Arial"/>
          <w:b/>
          <w:sz w:val="20"/>
        </w:rPr>
        <w:tab/>
        <w:t>Pursuant to your furnishing the requisite security as stipulated in ITB Clause 34.1 and signing of the Contract for the construction of _____________________________ ________________________________________________________________________________________________________________________________________________at  a Bid Price of Rs._________________________________________________________.</w:t>
      </w:r>
    </w:p>
    <w:p w14:paraId="2AEC3103" w14:textId="77777777" w:rsidR="00672C4F" w:rsidRDefault="00672C4F">
      <w:pPr>
        <w:pStyle w:val="Header"/>
        <w:tabs>
          <w:tab w:val="clear" w:pos="4320"/>
          <w:tab w:val="left" w:pos="720"/>
          <w:tab w:val="left" w:pos="1440"/>
          <w:tab w:val="left" w:pos="5040"/>
        </w:tabs>
        <w:spacing w:after="120" w:line="288" w:lineRule="auto"/>
        <w:jc w:val="both"/>
        <w:rPr>
          <w:rFonts w:ascii="Arial" w:hAnsi="Arial" w:cs="Arial"/>
          <w:b/>
          <w:sz w:val="20"/>
        </w:rPr>
      </w:pPr>
    </w:p>
    <w:p w14:paraId="422100C1" w14:textId="77777777" w:rsidR="00672C4F" w:rsidRDefault="00672C4F">
      <w:pPr>
        <w:pStyle w:val="Header"/>
        <w:tabs>
          <w:tab w:val="clear" w:pos="4320"/>
          <w:tab w:val="left" w:pos="720"/>
          <w:tab w:val="left" w:pos="1440"/>
          <w:tab w:val="left" w:pos="5040"/>
        </w:tabs>
        <w:spacing w:after="120" w:line="288" w:lineRule="auto"/>
        <w:jc w:val="both"/>
        <w:rPr>
          <w:rFonts w:ascii="Arial" w:hAnsi="Arial" w:cs="Arial"/>
          <w:b/>
          <w:sz w:val="20"/>
        </w:rPr>
      </w:pPr>
      <w:r>
        <w:rPr>
          <w:rFonts w:ascii="Arial" w:hAnsi="Arial" w:cs="Arial"/>
          <w:b/>
          <w:sz w:val="20"/>
        </w:rPr>
        <w:tab/>
        <w:t>You are hereby instructed to proceed with the execution of the said works in accordance with the contract documents.</w:t>
      </w:r>
    </w:p>
    <w:p w14:paraId="0726BC97" w14:textId="77777777" w:rsidR="00672C4F" w:rsidRDefault="00672C4F">
      <w:pPr>
        <w:pStyle w:val="Header"/>
        <w:tabs>
          <w:tab w:val="clear" w:pos="4320"/>
          <w:tab w:val="left" w:pos="720"/>
          <w:tab w:val="left" w:pos="1440"/>
          <w:tab w:val="left" w:pos="5040"/>
        </w:tabs>
        <w:spacing w:after="120"/>
        <w:jc w:val="both"/>
        <w:rPr>
          <w:rFonts w:ascii="Arial" w:hAnsi="Arial" w:cs="Arial"/>
          <w:b/>
          <w:sz w:val="20"/>
        </w:rPr>
      </w:pPr>
    </w:p>
    <w:p w14:paraId="741DA37A" w14:textId="77777777" w:rsidR="00672C4F" w:rsidRDefault="00672C4F">
      <w:pPr>
        <w:pStyle w:val="Header"/>
        <w:tabs>
          <w:tab w:val="clear" w:pos="4320"/>
          <w:tab w:val="left" w:pos="720"/>
          <w:tab w:val="left" w:pos="1440"/>
          <w:tab w:val="left" w:pos="5040"/>
          <w:tab w:val="center" w:pos="6480"/>
        </w:tabs>
        <w:spacing w:after="120"/>
        <w:jc w:val="both"/>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r>
      <w:r>
        <w:rPr>
          <w:rFonts w:ascii="Arial" w:hAnsi="Arial" w:cs="Arial"/>
          <w:b/>
          <w:sz w:val="20"/>
        </w:rPr>
        <w:tab/>
        <w:t>Yours faithfully,</w:t>
      </w:r>
    </w:p>
    <w:p w14:paraId="3015691F" w14:textId="77777777" w:rsidR="00672C4F" w:rsidRDefault="00672C4F">
      <w:pPr>
        <w:pStyle w:val="Header"/>
        <w:tabs>
          <w:tab w:val="clear" w:pos="4320"/>
          <w:tab w:val="left" w:pos="720"/>
          <w:tab w:val="left" w:pos="1440"/>
          <w:tab w:val="left" w:pos="5040"/>
          <w:tab w:val="center" w:pos="6480"/>
        </w:tabs>
        <w:spacing w:after="120"/>
        <w:jc w:val="both"/>
        <w:rPr>
          <w:rFonts w:ascii="Arial" w:hAnsi="Arial" w:cs="Arial"/>
          <w:b/>
          <w:sz w:val="20"/>
        </w:rPr>
      </w:pPr>
    </w:p>
    <w:p w14:paraId="406E9005" w14:textId="77777777" w:rsidR="00672C4F" w:rsidRDefault="00672C4F">
      <w:pPr>
        <w:pStyle w:val="Header"/>
        <w:tabs>
          <w:tab w:val="clear" w:pos="4320"/>
          <w:tab w:val="left" w:pos="720"/>
          <w:tab w:val="left" w:pos="1440"/>
          <w:tab w:val="left" w:pos="5040"/>
          <w:tab w:val="center" w:pos="6480"/>
        </w:tabs>
        <w:spacing w:after="120"/>
        <w:jc w:val="both"/>
        <w:rPr>
          <w:rFonts w:ascii="Arial" w:hAnsi="Arial" w:cs="Arial"/>
          <w:b/>
          <w:sz w:val="20"/>
        </w:rPr>
      </w:pPr>
    </w:p>
    <w:p w14:paraId="6C97EDC6" w14:textId="77777777" w:rsidR="00672C4F" w:rsidRDefault="00672C4F">
      <w:pPr>
        <w:pStyle w:val="Header"/>
        <w:tabs>
          <w:tab w:val="clear" w:pos="4320"/>
          <w:tab w:val="left" w:pos="720"/>
          <w:tab w:val="left" w:pos="1440"/>
          <w:tab w:val="center" w:pos="6480"/>
        </w:tabs>
        <w:jc w:val="both"/>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t>(Signature, name and title of signatory authorized</w:t>
      </w:r>
    </w:p>
    <w:p w14:paraId="1B89BC98"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t>to sign on behalf of Employer)</w:t>
      </w:r>
    </w:p>
    <w:p w14:paraId="0E14C9D8"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sectPr w:rsidR="00672C4F">
          <w:pgSz w:w="11909" w:h="16992" w:code="9"/>
          <w:pgMar w:top="1267" w:right="806" w:bottom="994" w:left="2434" w:header="720" w:footer="720" w:gutter="0"/>
          <w:cols w:space="720"/>
          <w:docGrid w:linePitch="360"/>
        </w:sectPr>
      </w:pPr>
    </w:p>
    <w:p w14:paraId="4E9026E7" w14:textId="77777777" w:rsidR="00672C4F" w:rsidRDefault="00672C4F">
      <w:pPr>
        <w:pStyle w:val="Header"/>
        <w:tabs>
          <w:tab w:val="clear" w:pos="4320"/>
          <w:tab w:val="left" w:pos="720"/>
          <w:tab w:val="left" w:pos="1440"/>
          <w:tab w:val="center" w:pos="6480"/>
        </w:tabs>
        <w:spacing w:after="120"/>
        <w:jc w:val="center"/>
        <w:rPr>
          <w:rFonts w:ascii="Arial" w:hAnsi="Arial" w:cs="Arial"/>
          <w:b/>
        </w:rPr>
      </w:pPr>
      <w:r>
        <w:rPr>
          <w:rFonts w:ascii="Arial" w:hAnsi="Arial" w:cs="Arial"/>
          <w:b/>
        </w:rPr>
        <w:lastRenderedPageBreak/>
        <w:t>Agreement Form</w:t>
      </w:r>
    </w:p>
    <w:p w14:paraId="0B31580B"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7F0B5597"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70DF7983" w14:textId="77777777" w:rsidR="00672C4F" w:rsidRDefault="00672C4F">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Agreement</w:t>
      </w:r>
    </w:p>
    <w:p w14:paraId="484599F0" w14:textId="77777777" w:rsidR="00672C4F" w:rsidRDefault="00672C4F">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ab/>
        <w:t>This agreement, made the _______________ day of ______________ between ____________________________(name and address of Employer) [hereinafter called "the (name and address of contractor) hereinafter called "the Contractor" of the other part.]</w:t>
      </w:r>
    </w:p>
    <w:p w14:paraId="312F7610" w14:textId="77777777" w:rsidR="00672C4F" w:rsidRDefault="00672C4F">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ab/>
        <w:t xml:space="preserve">Whereas the Employer is desirous that the Contractor execute </w:t>
      </w:r>
    </w:p>
    <w:p w14:paraId="04D1108B" w14:textId="77777777" w:rsidR="00672C4F" w:rsidRDefault="00672C4F">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_____________________________________________________________________________</w:t>
      </w:r>
    </w:p>
    <w:p w14:paraId="637457F8" w14:textId="77777777" w:rsidR="00672C4F" w:rsidRDefault="00672C4F">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(name and identification number of Contract) (hereinafter called "the Works") and the Employer has accepted the Bid by the Contractor for the execution and completion of such works and the remedying of any defects therein, at a cost of Rs. _______________ ____________________________________________________________________________________________________</w:t>
      </w:r>
    </w:p>
    <w:p w14:paraId="015FBD22" w14:textId="77777777" w:rsidR="00672C4F" w:rsidRDefault="00672C4F">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NOW THIS AGREEMENT WITNESSETH as follows :</w:t>
      </w:r>
    </w:p>
    <w:p w14:paraId="50E77461" w14:textId="77777777" w:rsidR="00672C4F" w:rsidRDefault="00672C4F">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1.</w:t>
      </w:r>
      <w:r>
        <w:rPr>
          <w:rFonts w:ascii="Arial" w:hAnsi="Arial" w:cs="Arial"/>
          <w:b/>
          <w:sz w:val="20"/>
        </w:rPr>
        <w:tab/>
        <w:t>In this Agreement, words and expression shall have the same meanings as are respectively assigned to them in the conditions of contract hereinafter referred to and they shall be deemed to form and be read and construed as part of this Agreement.</w:t>
      </w:r>
    </w:p>
    <w:p w14:paraId="5A687B77" w14:textId="77777777" w:rsidR="00672C4F" w:rsidRDefault="00672C4F">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2.</w:t>
      </w:r>
      <w:r>
        <w:rPr>
          <w:rFonts w:ascii="Arial" w:hAnsi="Arial" w:cs="Arial"/>
          <w:b/>
          <w:sz w:val="20"/>
        </w:rPr>
        <w:tab/>
        <w:t>In consideration of the payments to be made by the Employer to the Contractor as hereinafter mentioned, the Contractor hereby covenants with the Employer to execute and complete the Works and remedy any defects therein in conformity in all aspects with the provisions of the contract.</w:t>
      </w:r>
    </w:p>
    <w:p w14:paraId="75555B72" w14:textId="77777777" w:rsidR="00672C4F" w:rsidRDefault="00672C4F">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3.</w:t>
      </w:r>
      <w:r>
        <w:rPr>
          <w:rFonts w:ascii="Arial" w:hAnsi="Arial" w:cs="Arial"/>
          <w:b/>
          <w:sz w:val="20"/>
        </w:rPr>
        <w:tab/>
        <w:t>The Employer hereby covenants to pay the Contractor in consideration of the Execution and completion of the Works and the remedying the defects wherein Contract Price or such other sum as may become payable under the provisions of the Contract at the times and in the manner prescribed by the Contract.</w:t>
      </w:r>
    </w:p>
    <w:p w14:paraId="66A20EBC" w14:textId="77777777" w:rsidR="00672C4F" w:rsidRDefault="00672C4F">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4.</w:t>
      </w:r>
      <w:r>
        <w:rPr>
          <w:rFonts w:ascii="Arial" w:hAnsi="Arial" w:cs="Arial"/>
          <w:b/>
          <w:sz w:val="20"/>
        </w:rPr>
        <w:tab/>
        <w:t>The following documents shall be deemed to form and be ready and construed as part of this Agreement viz.</w:t>
      </w:r>
    </w:p>
    <w:p w14:paraId="721C38E8" w14:textId="77777777" w:rsidR="00672C4F" w:rsidRDefault="00672C4F">
      <w:pPr>
        <w:pStyle w:val="Header"/>
        <w:numPr>
          <w:ilvl w:val="0"/>
          <w:numId w:val="22"/>
        </w:numPr>
        <w:tabs>
          <w:tab w:val="clear" w:pos="4320"/>
          <w:tab w:val="left" w:pos="720"/>
          <w:tab w:val="center" w:pos="6480"/>
        </w:tabs>
        <w:spacing w:after="120" w:line="288" w:lineRule="auto"/>
        <w:jc w:val="both"/>
        <w:rPr>
          <w:rFonts w:ascii="Arial" w:hAnsi="Arial" w:cs="Arial"/>
          <w:b/>
          <w:sz w:val="20"/>
        </w:rPr>
      </w:pPr>
      <w:r>
        <w:rPr>
          <w:rFonts w:ascii="Arial" w:hAnsi="Arial" w:cs="Arial"/>
          <w:b/>
          <w:sz w:val="20"/>
        </w:rPr>
        <w:t>Letter of Acceptance</w:t>
      </w:r>
    </w:p>
    <w:p w14:paraId="3FC00ABA" w14:textId="77777777" w:rsidR="00672C4F" w:rsidRDefault="00672C4F">
      <w:pPr>
        <w:pStyle w:val="Header"/>
        <w:tabs>
          <w:tab w:val="clear" w:pos="4320"/>
          <w:tab w:val="left" w:pos="720"/>
          <w:tab w:val="left" w:pos="1440"/>
          <w:tab w:val="center" w:pos="6480"/>
        </w:tabs>
        <w:spacing w:after="120" w:line="288" w:lineRule="auto"/>
        <w:ind w:left="720"/>
        <w:jc w:val="both"/>
        <w:rPr>
          <w:rFonts w:ascii="Arial" w:hAnsi="Arial" w:cs="Arial"/>
          <w:b/>
          <w:sz w:val="20"/>
        </w:rPr>
      </w:pPr>
      <w:r>
        <w:rPr>
          <w:rFonts w:ascii="Arial" w:hAnsi="Arial" w:cs="Arial"/>
          <w:b/>
          <w:sz w:val="20"/>
        </w:rPr>
        <w:t>(ii)</w:t>
      </w:r>
      <w:r>
        <w:rPr>
          <w:rFonts w:ascii="Arial" w:hAnsi="Arial" w:cs="Arial"/>
          <w:b/>
          <w:sz w:val="20"/>
        </w:rPr>
        <w:tab/>
        <w:t>Notice to proceed with the works;</w:t>
      </w:r>
    </w:p>
    <w:p w14:paraId="45685185" w14:textId="77777777" w:rsidR="00672C4F" w:rsidRDefault="00672C4F">
      <w:pPr>
        <w:pStyle w:val="Header"/>
        <w:tabs>
          <w:tab w:val="clear" w:pos="4320"/>
          <w:tab w:val="left" w:pos="720"/>
          <w:tab w:val="left" w:pos="1440"/>
          <w:tab w:val="center" w:pos="6480"/>
        </w:tabs>
        <w:spacing w:after="120" w:line="288" w:lineRule="auto"/>
        <w:ind w:left="720"/>
        <w:jc w:val="both"/>
        <w:rPr>
          <w:rFonts w:ascii="Arial" w:hAnsi="Arial" w:cs="Arial"/>
          <w:b/>
          <w:sz w:val="20"/>
        </w:rPr>
      </w:pPr>
      <w:r>
        <w:rPr>
          <w:rFonts w:ascii="Arial" w:hAnsi="Arial" w:cs="Arial"/>
          <w:b/>
          <w:sz w:val="20"/>
        </w:rPr>
        <w:t>(iii)</w:t>
      </w:r>
      <w:r>
        <w:rPr>
          <w:rFonts w:ascii="Arial" w:hAnsi="Arial" w:cs="Arial"/>
          <w:b/>
          <w:sz w:val="20"/>
        </w:rPr>
        <w:tab/>
        <w:t>Contractor's Bid</w:t>
      </w:r>
    </w:p>
    <w:p w14:paraId="4E0C2DE3" w14:textId="77777777" w:rsidR="00672C4F" w:rsidRDefault="00672C4F">
      <w:pPr>
        <w:pStyle w:val="Header"/>
        <w:numPr>
          <w:ilvl w:val="0"/>
          <w:numId w:val="23"/>
        </w:numPr>
        <w:tabs>
          <w:tab w:val="clear" w:pos="4320"/>
          <w:tab w:val="left" w:pos="720"/>
          <w:tab w:val="center" w:pos="6480"/>
        </w:tabs>
        <w:spacing w:after="120" w:line="288" w:lineRule="auto"/>
        <w:jc w:val="both"/>
        <w:rPr>
          <w:rFonts w:ascii="Arial" w:hAnsi="Arial" w:cs="Arial"/>
          <w:b/>
          <w:sz w:val="20"/>
        </w:rPr>
      </w:pPr>
      <w:r>
        <w:rPr>
          <w:rFonts w:ascii="Arial" w:hAnsi="Arial" w:cs="Arial"/>
          <w:b/>
          <w:sz w:val="20"/>
        </w:rPr>
        <w:t>Condition of Contract : General and Special</w:t>
      </w:r>
    </w:p>
    <w:p w14:paraId="44493DBF" w14:textId="77777777" w:rsidR="00672C4F" w:rsidRDefault="00672C4F">
      <w:pPr>
        <w:pStyle w:val="Header"/>
        <w:numPr>
          <w:ilvl w:val="0"/>
          <w:numId w:val="23"/>
        </w:numPr>
        <w:tabs>
          <w:tab w:val="clear" w:pos="4320"/>
          <w:tab w:val="left" w:pos="720"/>
          <w:tab w:val="center" w:pos="6480"/>
        </w:tabs>
        <w:spacing w:after="120" w:line="288" w:lineRule="auto"/>
        <w:jc w:val="both"/>
        <w:rPr>
          <w:rFonts w:ascii="Arial" w:hAnsi="Arial" w:cs="Arial"/>
          <w:b/>
          <w:sz w:val="20"/>
        </w:rPr>
      </w:pPr>
      <w:r>
        <w:rPr>
          <w:rFonts w:ascii="Arial" w:hAnsi="Arial" w:cs="Arial"/>
          <w:b/>
          <w:sz w:val="20"/>
        </w:rPr>
        <w:t>Contract Data</w:t>
      </w:r>
    </w:p>
    <w:p w14:paraId="48D2B1E3" w14:textId="77777777" w:rsidR="00672C4F" w:rsidRDefault="00672C4F">
      <w:pPr>
        <w:pStyle w:val="Header"/>
        <w:numPr>
          <w:ilvl w:val="0"/>
          <w:numId w:val="23"/>
        </w:numPr>
        <w:tabs>
          <w:tab w:val="clear" w:pos="4320"/>
          <w:tab w:val="left" w:pos="720"/>
          <w:tab w:val="center" w:pos="6480"/>
        </w:tabs>
        <w:spacing w:after="120" w:line="288" w:lineRule="auto"/>
        <w:jc w:val="both"/>
        <w:rPr>
          <w:rFonts w:ascii="Arial" w:hAnsi="Arial" w:cs="Arial"/>
          <w:b/>
          <w:sz w:val="20"/>
        </w:rPr>
      </w:pPr>
      <w:r>
        <w:rPr>
          <w:rFonts w:ascii="Arial" w:hAnsi="Arial" w:cs="Arial"/>
          <w:b/>
          <w:sz w:val="20"/>
        </w:rPr>
        <w:t>Additional condition</w:t>
      </w:r>
    </w:p>
    <w:p w14:paraId="55FF21B6" w14:textId="77777777" w:rsidR="00672C4F" w:rsidRDefault="00672C4F">
      <w:pPr>
        <w:pStyle w:val="Header"/>
        <w:numPr>
          <w:ilvl w:val="0"/>
          <w:numId w:val="23"/>
        </w:numPr>
        <w:tabs>
          <w:tab w:val="clear" w:pos="4320"/>
          <w:tab w:val="left" w:pos="720"/>
          <w:tab w:val="center" w:pos="6480"/>
        </w:tabs>
        <w:spacing w:after="120" w:line="288" w:lineRule="auto"/>
        <w:jc w:val="both"/>
        <w:rPr>
          <w:rFonts w:ascii="Arial" w:hAnsi="Arial" w:cs="Arial"/>
          <w:b/>
          <w:sz w:val="20"/>
        </w:rPr>
      </w:pPr>
      <w:r>
        <w:rPr>
          <w:rFonts w:ascii="Arial" w:hAnsi="Arial" w:cs="Arial"/>
          <w:b/>
          <w:sz w:val="20"/>
        </w:rPr>
        <w:t>Drawings</w:t>
      </w:r>
    </w:p>
    <w:p w14:paraId="37BD3190" w14:textId="77777777" w:rsidR="00672C4F" w:rsidRDefault="00672C4F">
      <w:pPr>
        <w:pStyle w:val="Header"/>
        <w:numPr>
          <w:ilvl w:val="0"/>
          <w:numId w:val="23"/>
        </w:numPr>
        <w:tabs>
          <w:tab w:val="clear" w:pos="4320"/>
          <w:tab w:val="left" w:pos="720"/>
          <w:tab w:val="center" w:pos="6480"/>
        </w:tabs>
        <w:spacing w:after="120" w:line="288" w:lineRule="auto"/>
        <w:jc w:val="both"/>
        <w:rPr>
          <w:rFonts w:ascii="Arial" w:hAnsi="Arial" w:cs="Arial"/>
          <w:b/>
          <w:sz w:val="20"/>
        </w:rPr>
      </w:pPr>
      <w:r>
        <w:rPr>
          <w:rFonts w:ascii="Arial" w:hAnsi="Arial" w:cs="Arial"/>
          <w:b/>
          <w:sz w:val="20"/>
        </w:rPr>
        <w:t>Bill of Quantities and</w:t>
      </w:r>
    </w:p>
    <w:p w14:paraId="7023311C" w14:textId="77777777" w:rsidR="00672C4F" w:rsidRDefault="00672C4F">
      <w:pPr>
        <w:pStyle w:val="Header"/>
        <w:numPr>
          <w:ilvl w:val="0"/>
          <w:numId w:val="23"/>
        </w:numPr>
        <w:tabs>
          <w:tab w:val="clear" w:pos="4320"/>
          <w:tab w:val="left" w:pos="720"/>
          <w:tab w:val="center" w:pos="6480"/>
        </w:tabs>
        <w:spacing w:after="240" w:line="288" w:lineRule="auto"/>
        <w:jc w:val="both"/>
        <w:rPr>
          <w:rFonts w:ascii="Arial" w:hAnsi="Arial" w:cs="Arial"/>
          <w:b/>
          <w:sz w:val="20"/>
        </w:rPr>
      </w:pPr>
      <w:r>
        <w:rPr>
          <w:rFonts w:ascii="Arial" w:hAnsi="Arial" w:cs="Arial"/>
          <w:b/>
          <w:sz w:val="20"/>
        </w:rPr>
        <w:t>Any other documents listed in the Contract Data as forming part of the Contract.</w:t>
      </w:r>
    </w:p>
    <w:p w14:paraId="111FEA2C" w14:textId="77777777" w:rsidR="00672C4F" w:rsidRDefault="00672C4F">
      <w:pPr>
        <w:pStyle w:val="Header"/>
        <w:tabs>
          <w:tab w:val="clear" w:pos="4320"/>
          <w:tab w:val="left" w:pos="720"/>
          <w:tab w:val="left" w:pos="1440"/>
          <w:tab w:val="center" w:pos="6480"/>
        </w:tabs>
        <w:spacing w:after="240" w:line="288" w:lineRule="auto"/>
        <w:jc w:val="both"/>
        <w:rPr>
          <w:rFonts w:ascii="Arial" w:hAnsi="Arial" w:cs="Arial"/>
          <w:b/>
          <w:sz w:val="20"/>
        </w:rPr>
      </w:pPr>
    </w:p>
    <w:p w14:paraId="10675C26" w14:textId="77777777" w:rsidR="00672C4F" w:rsidRDefault="00672C4F">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ab/>
        <w:t>In witnessed whereof the parties there to have caused this Agreement to be executed the day and year first before written.</w:t>
      </w:r>
    </w:p>
    <w:p w14:paraId="6846E030" w14:textId="77777777" w:rsidR="00672C4F" w:rsidRDefault="00672C4F">
      <w:pPr>
        <w:pStyle w:val="Header"/>
        <w:tabs>
          <w:tab w:val="clear" w:pos="4320"/>
          <w:tab w:val="left" w:pos="720"/>
          <w:tab w:val="left" w:pos="1440"/>
          <w:tab w:val="center" w:pos="6480"/>
        </w:tabs>
        <w:spacing w:after="240" w:line="288" w:lineRule="auto"/>
        <w:jc w:val="both"/>
        <w:rPr>
          <w:rFonts w:ascii="Arial" w:hAnsi="Arial" w:cs="Arial"/>
          <w:b/>
          <w:sz w:val="20"/>
        </w:rPr>
      </w:pPr>
    </w:p>
    <w:p w14:paraId="02138F19" w14:textId="77777777" w:rsidR="00672C4F" w:rsidRDefault="00672C4F">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ab/>
        <w:t>The Common Seal of _____________________________________________________ was hereunto affixed in the presence of :</w:t>
      </w:r>
    </w:p>
    <w:p w14:paraId="436556A6" w14:textId="77777777" w:rsidR="00672C4F" w:rsidRDefault="00672C4F">
      <w:pPr>
        <w:pStyle w:val="Header"/>
        <w:tabs>
          <w:tab w:val="clear" w:pos="4320"/>
          <w:tab w:val="left" w:pos="720"/>
          <w:tab w:val="left" w:pos="1440"/>
          <w:tab w:val="center" w:pos="6480"/>
        </w:tabs>
        <w:spacing w:after="240" w:line="288" w:lineRule="auto"/>
        <w:jc w:val="both"/>
        <w:rPr>
          <w:rFonts w:ascii="Arial" w:hAnsi="Arial" w:cs="Arial"/>
          <w:b/>
          <w:sz w:val="20"/>
        </w:rPr>
      </w:pPr>
    </w:p>
    <w:p w14:paraId="21B9EA5D" w14:textId="77777777" w:rsidR="00672C4F" w:rsidRDefault="00672C4F">
      <w:pPr>
        <w:pStyle w:val="Header"/>
        <w:tabs>
          <w:tab w:val="clear" w:pos="4320"/>
          <w:tab w:val="clear" w:pos="8640"/>
          <w:tab w:val="left" w:pos="720"/>
          <w:tab w:val="left" w:pos="1440"/>
          <w:tab w:val="center" w:pos="6480"/>
        </w:tabs>
        <w:spacing w:after="240" w:line="288" w:lineRule="auto"/>
        <w:jc w:val="both"/>
        <w:rPr>
          <w:rFonts w:ascii="Arial" w:hAnsi="Arial" w:cs="Arial"/>
          <w:b/>
          <w:sz w:val="20"/>
        </w:rPr>
      </w:pPr>
      <w:r>
        <w:rPr>
          <w:rFonts w:ascii="Arial" w:hAnsi="Arial" w:cs="Arial"/>
          <w:b/>
          <w:sz w:val="20"/>
        </w:rPr>
        <w:tab/>
        <w:t>Signed, Sealed and Delivered by the said ____________________________ _____________________________________________________________________________</w:t>
      </w:r>
    </w:p>
    <w:p w14:paraId="7460A3E9" w14:textId="77777777" w:rsidR="00672C4F" w:rsidRDefault="00672C4F">
      <w:pPr>
        <w:pStyle w:val="Header"/>
        <w:tabs>
          <w:tab w:val="clear" w:pos="4320"/>
          <w:tab w:val="left" w:pos="720"/>
          <w:tab w:val="left" w:pos="1440"/>
          <w:tab w:val="center" w:pos="6480"/>
        </w:tabs>
        <w:spacing w:after="240" w:line="288" w:lineRule="auto"/>
        <w:jc w:val="both"/>
        <w:rPr>
          <w:rFonts w:ascii="Arial" w:hAnsi="Arial" w:cs="Arial"/>
          <w:b/>
          <w:sz w:val="20"/>
        </w:rPr>
      </w:pPr>
    </w:p>
    <w:p w14:paraId="3A7D0F57" w14:textId="77777777" w:rsidR="00672C4F" w:rsidRDefault="00672C4F">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in the presence of :</w:t>
      </w:r>
    </w:p>
    <w:p w14:paraId="6AC25372" w14:textId="77777777" w:rsidR="00672C4F" w:rsidRDefault="00672C4F">
      <w:pPr>
        <w:pStyle w:val="Header"/>
        <w:tabs>
          <w:tab w:val="clear" w:pos="4320"/>
          <w:tab w:val="left" w:pos="720"/>
          <w:tab w:val="left" w:pos="1440"/>
          <w:tab w:val="center" w:pos="6480"/>
        </w:tabs>
        <w:spacing w:after="240" w:line="288" w:lineRule="auto"/>
        <w:jc w:val="both"/>
        <w:rPr>
          <w:rFonts w:ascii="Arial" w:hAnsi="Arial" w:cs="Arial"/>
          <w:b/>
          <w:sz w:val="20"/>
        </w:rPr>
      </w:pPr>
    </w:p>
    <w:p w14:paraId="3C082A42" w14:textId="77777777" w:rsidR="00672C4F" w:rsidRDefault="00672C4F">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Binding Signature of Employer ________________________________________________</w:t>
      </w:r>
    </w:p>
    <w:p w14:paraId="204A0AC2" w14:textId="77777777" w:rsidR="00672C4F" w:rsidRDefault="00672C4F">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Binding Signature of Contractor _______________________________________________</w:t>
      </w:r>
    </w:p>
    <w:p w14:paraId="538B73B7"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27E31903"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4E434049"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05061334"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551B6DD5"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18516A36"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06644754"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50110D59"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3939F323"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7F315D74"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23DB1FE2"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2862D494"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7282036F"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00CAB915"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7C2B0290"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190E4767"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53D5E773"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501D06FC"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04A1D415"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4F51D7A2"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11CA4FED"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1968E40F"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6801C653" w14:textId="77777777" w:rsidR="00672C4F" w:rsidRDefault="00672C4F">
      <w:pPr>
        <w:pStyle w:val="Header"/>
        <w:tabs>
          <w:tab w:val="clear" w:pos="4320"/>
          <w:tab w:val="left" w:pos="720"/>
          <w:tab w:val="left" w:pos="1440"/>
          <w:tab w:val="center" w:pos="6480"/>
        </w:tabs>
        <w:spacing w:after="120"/>
        <w:jc w:val="center"/>
        <w:rPr>
          <w:rFonts w:ascii="Arial" w:hAnsi="Arial" w:cs="Arial"/>
          <w:b/>
          <w:sz w:val="20"/>
        </w:rPr>
      </w:pPr>
    </w:p>
    <w:p w14:paraId="272244CE" w14:textId="77777777" w:rsidR="00672C4F" w:rsidRDefault="00672C4F">
      <w:pPr>
        <w:pStyle w:val="Header"/>
        <w:tabs>
          <w:tab w:val="clear" w:pos="4320"/>
          <w:tab w:val="left" w:pos="720"/>
          <w:tab w:val="left" w:pos="1440"/>
          <w:tab w:val="center" w:pos="6480"/>
        </w:tabs>
        <w:spacing w:after="120"/>
        <w:jc w:val="center"/>
        <w:rPr>
          <w:rFonts w:ascii="Arial" w:hAnsi="Arial" w:cs="Arial"/>
          <w:b/>
          <w:sz w:val="20"/>
        </w:rPr>
      </w:pPr>
      <w:r>
        <w:rPr>
          <w:rFonts w:ascii="Arial" w:hAnsi="Arial" w:cs="Arial"/>
          <w:b/>
        </w:rPr>
        <w:t>UNDERTAKING</w:t>
      </w:r>
    </w:p>
    <w:p w14:paraId="68B666D4"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3893C49C"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17EA563D"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13FB132B" w14:textId="77777777" w:rsidR="00672C4F" w:rsidRDefault="00672C4F">
      <w:pPr>
        <w:pStyle w:val="Header"/>
        <w:tabs>
          <w:tab w:val="clear" w:pos="4320"/>
          <w:tab w:val="left" w:pos="720"/>
          <w:tab w:val="left" w:pos="1440"/>
          <w:tab w:val="center" w:pos="6480"/>
        </w:tabs>
        <w:spacing w:after="120" w:line="336" w:lineRule="auto"/>
        <w:jc w:val="both"/>
        <w:rPr>
          <w:rFonts w:ascii="Arial" w:hAnsi="Arial" w:cs="Arial"/>
          <w:b/>
          <w:sz w:val="20"/>
        </w:rPr>
      </w:pPr>
      <w:r>
        <w:rPr>
          <w:rFonts w:ascii="Arial" w:hAnsi="Arial" w:cs="Arial"/>
          <w:b/>
          <w:sz w:val="20"/>
        </w:rPr>
        <w:t>I, the undersigned do hereby undertake that our firm M/s ____________________ _______________________ agree to abide by this bid for a period __________ days for the date fixed for receiving the same and it shall be binding on us and may be accepted at any time before the expiration of that period.</w:t>
      </w:r>
    </w:p>
    <w:p w14:paraId="221B0428"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017B3A77"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6F7EA917"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6929CA98"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034E1C8A"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r>
        <w:rPr>
          <w:rFonts w:ascii="Arial" w:hAnsi="Arial" w:cs="Arial"/>
          <w:b/>
          <w:sz w:val="20"/>
        </w:rPr>
        <w:t>____________________________________</w:t>
      </w:r>
    </w:p>
    <w:p w14:paraId="66A97C26"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r>
        <w:rPr>
          <w:rFonts w:ascii="Arial" w:hAnsi="Arial" w:cs="Arial"/>
          <w:b/>
          <w:sz w:val="20"/>
        </w:rPr>
        <w:t xml:space="preserve">(Signed by an </w:t>
      </w:r>
      <w:proofErr w:type="spellStart"/>
      <w:r>
        <w:rPr>
          <w:rFonts w:ascii="Arial" w:hAnsi="Arial" w:cs="Arial"/>
          <w:b/>
          <w:sz w:val="20"/>
        </w:rPr>
        <w:t>Authorised</w:t>
      </w:r>
      <w:proofErr w:type="spellEnd"/>
      <w:r>
        <w:rPr>
          <w:rFonts w:ascii="Arial" w:hAnsi="Arial" w:cs="Arial"/>
          <w:b/>
          <w:sz w:val="20"/>
        </w:rPr>
        <w:t xml:space="preserve"> Officer of the Firm)</w:t>
      </w:r>
    </w:p>
    <w:p w14:paraId="0F0CA97B"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73CE9ED5"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58B058B3"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r>
        <w:rPr>
          <w:rFonts w:ascii="Arial" w:hAnsi="Arial" w:cs="Arial"/>
          <w:b/>
          <w:sz w:val="20"/>
        </w:rPr>
        <w:t>_____________</w:t>
      </w:r>
    </w:p>
    <w:p w14:paraId="0047A6AB"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r>
        <w:rPr>
          <w:rFonts w:ascii="Arial" w:hAnsi="Arial" w:cs="Arial"/>
          <w:b/>
          <w:sz w:val="20"/>
        </w:rPr>
        <w:t>Title of Officer</w:t>
      </w:r>
    </w:p>
    <w:p w14:paraId="57D1A737"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2108D28F"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6A827730"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r>
        <w:rPr>
          <w:rFonts w:ascii="Arial" w:hAnsi="Arial" w:cs="Arial"/>
          <w:b/>
          <w:sz w:val="20"/>
        </w:rPr>
        <w:t>____________</w:t>
      </w:r>
    </w:p>
    <w:p w14:paraId="2A2351F8"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r>
        <w:rPr>
          <w:rFonts w:ascii="Arial" w:hAnsi="Arial" w:cs="Arial"/>
          <w:b/>
          <w:sz w:val="20"/>
        </w:rPr>
        <w:t>Name of Firm</w:t>
      </w:r>
    </w:p>
    <w:p w14:paraId="280C4F4B"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7B4AAC8F"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7ACAF29D"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r>
        <w:rPr>
          <w:rFonts w:ascii="Arial" w:hAnsi="Arial" w:cs="Arial"/>
          <w:b/>
          <w:sz w:val="20"/>
        </w:rPr>
        <w:t>_______</w:t>
      </w:r>
    </w:p>
    <w:p w14:paraId="56CA7D3A"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r>
        <w:rPr>
          <w:rFonts w:ascii="Arial" w:hAnsi="Arial" w:cs="Arial"/>
          <w:b/>
          <w:sz w:val="20"/>
        </w:rPr>
        <w:t>DATE</w:t>
      </w:r>
    </w:p>
    <w:p w14:paraId="3132EE37"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09E98D26"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5FD8A420"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151D37BE"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1CF03EE1"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47A902D2"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39DE1E43"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193BC05E"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244F8954"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1A541151"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262913F0"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10EEAAEB"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2F1FACD9"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6D36D280"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6B367840"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23B023EA"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375E9ACE"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43659FA9"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2CAAF388"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354D79C8"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7845AB2B"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23C495B2"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47AF97EB"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3663EC70"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327244E7"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64CA1EF1"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3911F944"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019466E5"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353C13B8"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5CCD39FB" w14:textId="77777777" w:rsidR="00672C4F" w:rsidRDefault="00672C4F">
      <w:pPr>
        <w:pStyle w:val="Header"/>
        <w:tabs>
          <w:tab w:val="clear" w:pos="4320"/>
          <w:tab w:val="left" w:pos="720"/>
          <w:tab w:val="left" w:pos="1440"/>
          <w:tab w:val="center" w:pos="6480"/>
        </w:tabs>
        <w:spacing w:after="120"/>
        <w:jc w:val="center"/>
        <w:rPr>
          <w:rFonts w:ascii="Arial" w:hAnsi="Arial" w:cs="Arial"/>
          <w:b/>
          <w:sz w:val="28"/>
        </w:rPr>
      </w:pPr>
      <w:r>
        <w:rPr>
          <w:rFonts w:ascii="Arial" w:hAnsi="Arial" w:cs="Arial"/>
          <w:b/>
          <w:sz w:val="28"/>
        </w:rPr>
        <w:t>SECTION 9</w:t>
      </w:r>
    </w:p>
    <w:p w14:paraId="48364A1B" w14:textId="77777777" w:rsidR="00672C4F" w:rsidRDefault="00672C4F">
      <w:pPr>
        <w:pStyle w:val="Header"/>
        <w:tabs>
          <w:tab w:val="clear" w:pos="4320"/>
          <w:tab w:val="left" w:pos="720"/>
          <w:tab w:val="left" w:pos="1440"/>
          <w:tab w:val="center" w:pos="6480"/>
        </w:tabs>
        <w:spacing w:after="120"/>
        <w:jc w:val="center"/>
        <w:rPr>
          <w:rFonts w:ascii="Arial" w:hAnsi="Arial" w:cs="Arial"/>
          <w:b/>
          <w:sz w:val="20"/>
        </w:rPr>
      </w:pPr>
      <w:r>
        <w:rPr>
          <w:rFonts w:ascii="Arial" w:hAnsi="Arial" w:cs="Arial"/>
          <w:b/>
          <w:sz w:val="28"/>
        </w:rPr>
        <w:t>DRAWINGS</w:t>
      </w:r>
    </w:p>
    <w:p w14:paraId="65C5CFF6" w14:textId="77777777" w:rsidR="00672C4F" w:rsidRDefault="00672C4F">
      <w:pPr>
        <w:pStyle w:val="Header"/>
        <w:tabs>
          <w:tab w:val="clear" w:pos="4320"/>
          <w:tab w:val="left" w:pos="720"/>
          <w:tab w:val="left" w:pos="1440"/>
          <w:tab w:val="center" w:pos="6480"/>
        </w:tabs>
        <w:spacing w:after="120"/>
        <w:jc w:val="center"/>
        <w:rPr>
          <w:rFonts w:ascii="Arial" w:hAnsi="Arial" w:cs="Arial"/>
          <w:b/>
        </w:rPr>
      </w:pPr>
      <w:r>
        <w:rPr>
          <w:rFonts w:ascii="Arial" w:hAnsi="Arial" w:cs="Arial"/>
          <w:b/>
        </w:rPr>
        <w:t>(To be Attached)</w:t>
      </w:r>
    </w:p>
    <w:p w14:paraId="70C80E9E" w14:textId="77777777" w:rsidR="00672C4F" w:rsidRDefault="00672C4F">
      <w:pPr>
        <w:pStyle w:val="Header"/>
        <w:tabs>
          <w:tab w:val="clear" w:pos="4320"/>
          <w:tab w:val="left" w:pos="720"/>
          <w:tab w:val="left" w:pos="1440"/>
          <w:tab w:val="center" w:pos="6480"/>
        </w:tabs>
        <w:spacing w:after="120"/>
        <w:jc w:val="center"/>
        <w:rPr>
          <w:rFonts w:ascii="Arial" w:hAnsi="Arial" w:cs="Arial"/>
          <w:b/>
          <w:sz w:val="20"/>
        </w:rPr>
      </w:pPr>
    </w:p>
    <w:p w14:paraId="45E5C613" w14:textId="77777777" w:rsidR="00672C4F" w:rsidRDefault="00672C4F">
      <w:pPr>
        <w:pStyle w:val="Header"/>
        <w:tabs>
          <w:tab w:val="clear" w:pos="4320"/>
          <w:tab w:val="left" w:pos="720"/>
          <w:tab w:val="left" w:pos="1440"/>
          <w:tab w:val="center" w:pos="6480"/>
        </w:tabs>
        <w:spacing w:after="120"/>
        <w:jc w:val="center"/>
        <w:rPr>
          <w:rFonts w:ascii="Arial" w:hAnsi="Arial" w:cs="Arial"/>
          <w:b/>
          <w:sz w:val="20"/>
        </w:rPr>
      </w:pPr>
    </w:p>
    <w:p w14:paraId="1AEC985A" w14:textId="77777777" w:rsidR="00672C4F" w:rsidRDefault="00672C4F">
      <w:pPr>
        <w:pStyle w:val="Header"/>
        <w:tabs>
          <w:tab w:val="clear" w:pos="4320"/>
          <w:tab w:val="left" w:pos="720"/>
          <w:tab w:val="left" w:pos="1440"/>
          <w:tab w:val="center" w:pos="6480"/>
        </w:tabs>
        <w:spacing w:after="120"/>
        <w:jc w:val="center"/>
        <w:rPr>
          <w:rFonts w:ascii="Arial" w:hAnsi="Arial" w:cs="Arial"/>
          <w:b/>
          <w:sz w:val="20"/>
        </w:rPr>
      </w:pPr>
    </w:p>
    <w:p w14:paraId="019D792F" w14:textId="77777777" w:rsidR="00672C4F" w:rsidRDefault="00672C4F">
      <w:pPr>
        <w:pStyle w:val="Header"/>
        <w:tabs>
          <w:tab w:val="clear" w:pos="4320"/>
          <w:tab w:val="left" w:pos="720"/>
          <w:tab w:val="left" w:pos="1440"/>
          <w:tab w:val="center" w:pos="6480"/>
        </w:tabs>
        <w:spacing w:after="120"/>
        <w:jc w:val="center"/>
        <w:rPr>
          <w:rFonts w:ascii="Arial" w:hAnsi="Arial" w:cs="Arial"/>
          <w:b/>
          <w:sz w:val="20"/>
        </w:rPr>
      </w:pPr>
    </w:p>
    <w:p w14:paraId="113EB44D" w14:textId="77777777" w:rsidR="00672C4F" w:rsidRDefault="00672C4F">
      <w:pPr>
        <w:pStyle w:val="Header"/>
        <w:tabs>
          <w:tab w:val="clear" w:pos="4320"/>
          <w:tab w:val="left" w:pos="720"/>
          <w:tab w:val="left" w:pos="1440"/>
          <w:tab w:val="center" w:pos="6480"/>
        </w:tabs>
        <w:spacing w:after="120"/>
        <w:jc w:val="center"/>
        <w:rPr>
          <w:rFonts w:ascii="Arial" w:hAnsi="Arial" w:cs="Arial"/>
          <w:b/>
          <w:sz w:val="20"/>
        </w:rPr>
      </w:pPr>
    </w:p>
    <w:p w14:paraId="2D97B89B" w14:textId="77777777" w:rsidR="00672C4F" w:rsidRDefault="00672C4F">
      <w:pPr>
        <w:pStyle w:val="Header"/>
        <w:tabs>
          <w:tab w:val="clear" w:pos="4320"/>
          <w:tab w:val="left" w:pos="720"/>
          <w:tab w:val="left" w:pos="1440"/>
          <w:tab w:val="center" w:pos="6480"/>
        </w:tabs>
        <w:spacing w:after="120"/>
        <w:jc w:val="center"/>
        <w:rPr>
          <w:rFonts w:ascii="Arial" w:hAnsi="Arial" w:cs="Arial"/>
          <w:b/>
          <w:sz w:val="20"/>
        </w:rPr>
      </w:pPr>
    </w:p>
    <w:p w14:paraId="3091CDFE" w14:textId="77777777" w:rsidR="00672C4F" w:rsidRDefault="00672C4F">
      <w:pPr>
        <w:pStyle w:val="Header"/>
        <w:tabs>
          <w:tab w:val="clear" w:pos="4320"/>
          <w:tab w:val="left" w:pos="720"/>
          <w:tab w:val="left" w:pos="1440"/>
          <w:tab w:val="center" w:pos="6480"/>
        </w:tabs>
        <w:spacing w:after="120"/>
        <w:jc w:val="center"/>
        <w:rPr>
          <w:rFonts w:ascii="Arial" w:hAnsi="Arial" w:cs="Arial"/>
          <w:b/>
          <w:sz w:val="20"/>
        </w:rPr>
      </w:pPr>
    </w:p>
    <w:p w14:paraId="64984387" w14:textId="77777777" w:rsidR="00672C4F" w:rsidRDefault="00672C4F">
      <w:pPr>
        <w:pStyle w:val="Header"/>
        <w:tabs>
          <w:tab w:val="clear" w:pos="4320"/>
          <w:tab w:val="left" w:pos="720"/>
          <w:tab w:val="left" w:pos="1440"/>
          <w:tab w:val="center" w:pos="6480"/>
        </w:tabs>
        <w:spacing w:after="120"/>
        <w:jc w:val="center"/>
        <w:rPr>
          <w:rFonts w:ascii="Arial" w:hAnsi="Arial" w:cs="Arial"/>
          <w:b/>
          <w:sz w:val="20"/>
        </w:rPr>
      </w:pPr>
    </w:p>
    <w:p w14:paraId="406387B8" w14:textId="77777777" w:rsidR="00672C4F" w:rsidRDefault="00672C4F">
      <w:pPr>
        <w:pStyle w:val="Header"/>
        <w:tabs>
          <w:tab w:val="clear" w:pos="4320"/>
          <w:tab w:val="left" w:pos="720"/>
          <w:tab w:val="left" w:pos="1440"/>
          <w:tab w:val="center" w:pos="6480"/>
        </w:tabs>
        <w:spacing w:after="120"/>
        <w:jc w:val="center"/>
        <w:rPr>
          <w:rFonts w:ascii="Arial" w:hAnsi="Arial" w:cs="Arial"/>
          <w:b/>
          <w:sz w:val="20"/>
        </w:rPr>
      </w:pPr>
    </w:p>
    <w:p w14:paraId="455A6EC4" w14:textId="77777777" w:rsidR="00672C4F" w:rsidRDefault="00672C4F">
      <w:pPr>
        <w:pStyle w:val="Header"/>
        <w:tabs>
          <w:tab w:val="clear" w:pos="4320"/>
          <w:tab w:val="left" w:pos="720"/>
          <w:tab w:val="left" w:pos="1440"/>
          <w:tab w:val="center" w:pos="6480"/>
        </w:tabs>
        <w:spacing w:after="120"/>
        <w:jc w:val="center"/>
        <w:rPr>
          <w:rFonts w:ascii="Arial" w:hAnsi="Arial" w:cs="Arial"/>
          <w:b/>
          <w:sz w:val="20"/>
        </w:rPr>
      </w:pPr>
    </w:p>
    <w:p w14:paraId="395835A3" w14:textId="77777777" w:rsidR="00672C4F" w:rsidRDefault="00672C4F">
      <w:pPr>
        <w:pStyle w:val="Header"/>
        <w:tabs>
          <w:tab w:val="clear" w:pos="4320"/>
          <w:tab w:val="left" w:pos="720"/>
          <w:tab w:val="left" w:pos="1440"/>
          <w:tab w:val="center" w:pos="6480"/>
        </w:tabs>
        <w:spacing w:after="120"/>
        <w:jc w:val="center"/>
        <w:rPr>
          <w:rFonts w:ascii="Arial" w:hAnsi="Arial" w:cs="Arial"/>
          <w:b/>
          <w:sz w:val="20"/>
        </w:rPr>
      </w:pPr>
    </w:p>
    <w:p w14:paraId="080E7F4A" w14:textId="77777777" w:rsidR="00672C4F" w:rsidRDefault="00672C4F">
      <w:pPr>
        <w:pStyle w:val="Header"/>
        <w:tabs>
          <w:tab w:val="clear" w:pos="4320"/>
          <w:tab w:val="left" w:pos="720"/>
          <w:tab w:val="left" w:pos="1440"/>
          <w:tab w:val="center" w:pos="6480"/>
        </w:tabs>
        <w:spacing w:after="120"/>
        <w:jc w:val="center"/>
        <w:rPr>
          <w:rFonts w:ascii="Arial" w:hAnsi="Arial" w:cs="Arial"/>
          <w:b/>
          <w:sz w:val="20"/>
        </w:rPr>
      </w:pPr>
    </w:p>
    <w:p w14:paraId="2F3601E4" w14:textId="77777777" w:rsidR="00672C4F" w:rsidRDefault="00672C4F">
      <w:pPr>
        <w:pStyle w:val="Header"/>
        <w:tabs>
          <w:tab w:val="clear" w:pos="4320"/>
          <w:tab w:val="left" w:pos="720"/>
          <w:tab w:val="left" w:pos="1440"/>
          <w:tab w:val="center" w:pos="6480"/>
        </w:tabs>
        <w:spacing w:after="120"/>
        <w:jc w:val="center"/>
        <w:rPr>
          <w:rFonts w:ascii="Arial" w:hAnsi="Arial" w:cs="Arial"/>
          <w:b/>
          <w:sz w:val="20"/>
        </w:rPr>
      </w:pPr>
    </w:p>
    <w:p w14:paraId="45F350A9" w14:textId="77777777" w:rsidR="00672C4F" w:rsidRDefault="00672C4F">
      <w:pPr>
        <w:pStyle w:val="Header"/>
        <w:tabs>
          <w:tab w:val="clear" w:pos="4320"/>
          <w:tab w:val="left" w:pos="720"/>
          <w:tab w:val="left" w:pos="1440"/>
          <w:tab w:val="center" w:pos="6480"/>
        </w:tabs>
        <w:spacing w:after="120"/>
        <w:jc w:val="center"/>
        <w:rPr>
          <w:rFonts w:ascii="Arial" w:hAnsi="Arial" w:cs="Arial"/>
          <w:b/>
          <w:sz w:val="20"/>
        </w:rPr>
      </w:pPr>
    </w:p>
    <w:p w14:paraId="226A2C27" w14:textId="77777777" w:rsidR="00672C4F" w:rsidRDefault="00672C4F">
      <w:pPr>
        <w:pStyle w:val="Header"/>
        <w:tabs>
          <w:tab w:val="clear" w:pos="4320"/>
          <w:tab w:val="left" w:pos="720"/>
          <w:tab w:val="left" w:pos="1440"/>
          <w:tab w:val="center" w:pos="6480"/>
        </w:tabs>
        <w:spacing w:after="120"/>
        <w:jc w:val="center"/>
        <w:rPr>
          <w:rFonts w:ascii="Arial" w:hAnsi="Arial" w:cs="Arial"/>
          <w:b/>
          <w:sz w:val="20"/>
        </w:rPr>
      </w:pPr>
    </w:p>
    <w:p w14:paraId="5E2C95F4" w14:textId="77777777" w:rsidR="00672C4F" w:rsidRDefault="00672C4F">
      <w:pPr>
        <w:pStyle w:val="Header"/>
        <w:tabs>
          <w:tab w:val="clear" w:pos="4320"/>
          <w:tab w:val="left" w:pos="720"/>
          <w:tab w:val="left" w:pos="1440"/>
          <w:tab w:val="center" w:pos="6480"/>
        </w:tabs>
        <w:spacing w:after="120"/>
        <w:jc w:val="center"/>
        <w:rPr>
          <w:rFonts w:ascii="Arial" w:hAnsi="Arial" w:cs="Arial"/>
          <w:b/>
          <w:sz w:val="20"/>
        </w:rPr>
      </w:pPr>
    </w:p>
    <w:p w14:paraId="6F819DE9" w14:textId="77777777" w:rsidR="00672C4F" w:rsidRDefault="00672C4F">
      <w:pPr>
        <w:pStyle w:val="Header"/>
        <w:tabs>
          <w:tab w:val="clear" w:pos="4320"/>
          <w:tab w:val="left" w:pos="720"/>
          <w:tab w:val="left" w:pos="1440"/>
          <w:tab w:val="center" w:pos="6480"/>
        </w:tabs>
        <w:spacing w:after="120"/>
        <w:jc w:val="center"/>
        <w:rPr>
          <w:rFonts w:ascii="Arial" w:hAnsi="Arial" w:cs="Arial"/>
          <w:b/>
          <w:sz w:val="20"/>
        </w:rPr>
      </w:pPr>
    </w:p>
    <w:p w14:paraId="5A93DF8A" w14:textId="77777777" w:rsidR="00672C4F" w:rsidRDefault="00672C4F">
      <w:pPr>
        <w:pStyle w:val="Header"/>
        <w:tabs>
          <w:tab w:val="clear" w:pos="4320"/>
          <w:tab w:val="left" w:pos="720"/>
          <w:tab w:val="left" w:pos="1440"/>
          <w:tab w:val="center" w:pos="6480"/>
        </w:tabs>
        <w:spacing w:after="120"/>
        <w:jc w:val="center"/>
        <w:rPr>
          <w:rFonts w:ascii="Arial" w:hAnsi="Arial" w:cs="Arial"/>
          <w:b/>
          <w:sz w:val="20"/>
        </w:rPr>
      </w:pPr>
    </w:p>
    <w:p w14:paraId="75F3A08C" w14:textId="77777777" w:rsidR="00672C4F" w:rsidRDefault="00672C4F">
      <w:pPr>
        <w:pStyle w:val="Header"/>
        <w:tabs>
          <w:tab w:val="clear" w:pos="4320"/>
          <w:tab w:val="left" w:pos="720"/>
          <w:tab w:val="left" w:pos="1440"/>
          <w:tab w:val="center" w:pos="6480"/>
        </w:tabs>
        <w:spacing w:after="120"/>
        <w:jc w:val="center"/>
        <w:rPr>
          <w:rFonts w:ascii="Arial" w:hAnsi="Arial" w:cs="Arial"/>
          <w:b/>
          <w:sz w:val="20"/>
        </w:rPr>
      </w:pPr>
    </w:p>
    <w:p w14:paraId="1E631EE3" w14:textId="77777777" w:rsidR="00672C4F" w:rsidRDefault="00672C4F">
      <w:pPr>
        <w:pStyle w:val="Header"/>
        <w:tabs>
          <w:tab w:val="clear" w:pos="4320"/>
          <w:tab w:val="left" w:pos="720"/>
          <w:tab w:val="left" w:pos="1440"/>
          <w:tab w:val="center" w:pos="6480"/>
        </w:tabs>
        <w:spacing w:after="120"/>
        <w:jc w:val="center"/>
        <w:rPr>
          <w:rFonts w:ascii="Arial" w:hAnsi="Arial" w:cs="Arial"/>
          <w:b/>
          <w:sz w:val="20"/>
        </w:rPr>
      </w:pPr>
    </w:p>
    <w:p w14:paraId="5BA4A00A" w14:textId="77777777" w:rsidR="00672C4F" w:rsidRDefault="00672C4F">
      <w:pPr>
        <w:pStyle w:val="Header"/>
        <w:tabs>
          <w:tab w:val="clear" w:pos="4320"/>
          <w:tab w:val="left" w:pos="720"/>
          <w:tab w:val="left" w:pos="1440"/>
          <w:tab w:val="center" w:pos="6480"/>
        </w:tabs>
        <w:spacing w:after="120"/>
        <w:jc w:val="center"/>
        <w:rPr>
          <w:rFonts w:ascii="Arial" w:hAnsi="Arial" w:cs="Arial"/>
          <w:b/>
          <w:sz w:val="20"/>
        </w:rPr>
      </w:pPr>
    </w:p>
    <w:p w14:paraId="559C749A" w14:textId="77777777" w:rsidR="00672C4F" w:rsidRDefault="00672C4F">
      <w:pPr>
        <w:pStyle w:val="Header"/>
        <w:tabs>
          <w:tab w:val="clear" w:pos="4320"/>
          <w:tab w:val="left" w:pos="720"/>
          <w:tab w:val="left" w:pos="1440"/>
          <w:tab w:val="center" w:pos="6480"/>
        </w:tabs>
        <w:spacing w:after="120"/>
        <w:rPr>
          <w:rFonts w:ascii="Arial" w:hAnsi="Arial" w:cs="Arial"/>
          <w:b/>
          <w:sz w:val="20"/>
        </w:rPr>
      </w:pPr>
    </w:p>
    <w:p w14:paraId="6E321108" w14:textId="77777777" w:rsidR="003179CA" w:rsidRDefault="003179CA">
      <w:pPr>
        <w:pStyle w:val="Header"/>
        <w:tabs>
          <w:tab w:val="clear" w:pos="4320"/>
          <w:tab w:val="left" w:pos="720"/>
          <w:tab w:val="left" w:pos="1440"/>
          <w:tab w:val="center" w:pos="6480"/>
        </w:tabs>
        <w:spacing w:after="120"/>
        <w:rPr>
          <w:rFonts w:ascii="Arial" w:hAnsi="Arial" w:cs="Arial"/>
          <w:b/>
          <w:sz w:val="20"/>
        </w:rPr>
      </w:pPr>
    </w:p>
    <w:p w14:paraId="11C45EFD" w14:textId="77777777" w:rsidR="003179CA" w:rsidRDefault="003179CA">
      <w:pPr>
        <w:pStyle w:val="Header"/>
        <w:tabs>
          <w:tab w:val="clear" w:pos="4320"/>
          <w:tab w:val="left" w:pos="720"/>
          <w:tab w:val="left" w:pos="1440"/>
          <w:tab w:val="center" w:pos="6480"/>
        </w:tabs>
        <w:spacing w:after="120"/>
        <w:rPr>
          <w:rFonts w:ascii="Arial" w:hAnsi="Arial" w:cs="Arial"/>
          <w:b/>
          <w:sz w:val="20"/>
        </w:rPr>
      </w:pPr>
    </w:p>
    <w:p w14:paraId="357CC5C9" w14:textId="77777777" w:rsidR="003179CA" w:rsidRDefault="003179CA">
      <w:pPr>
        <w:pStyle w:val="Header"/>
        <w:tabs>
          <w:tab w:val="clear" w:pos="4320"/>
          <w:tab w:val="left" w:pos="720"/>
          <w:tab w:val="left" w:pos="1440"/>
          <w:tab w:val="center" w:pos="6480"/>
        </w:tabs>
        <w:spacing w:after="120"/>
        <w:rPr>
          <w:rFonts w:ascii="Arial" w:hAnsi="Arial" w:cs="Arial"/>
          <w:b/>
          <w:sz w:val="20"/>
        </w:rPr>
      </w:pPr>
    </w:p>
    <w:p w14:paraId="0EBC7A80" w14:textId="77777777" w:rsidR="003179CA" w:rsidRDefault="003179CA">
      <w:pPr>
        <w:pStyle w:val="Header"/>
        <w:tabs>
          <w:tab w:val="clear" w:pos="4320"/>
          <w:tab w:val="left" w:pos="720"/>
          <w:tab w:val="left" w:pos="1440"/>
          <w:tab w:val="center" w:pos="6480"/>
        </w:tabs>
        <w:spacing w:after="120"/>
        <w:rPr>
          <w:rFonts w:ascii="Arial" w:hAnsi="Arial" w:cs="Arial"/>
          <w:b/>
          <w:sz w:val="20"/>
        </w:rPr>
      </w:pPr>
    </w:p>
    <w:p w14:paraId="6FB4491A" w14:textId="77777777" w:rsidR="003179CA" w:rsidRDefault="003179CA">
      <w:pPr>
        <w:pStyle w:val="Header"/>
        <w:tabs>
          <w:tab w:val="clear" w:pos="4320"/>
          <w:tab w:val="left" w:pos="720"/>
          <w:tab w:val="left" w:pos="1440"/>
          <w:tab w:val="center" w:pos="6480"/>
        </w:tabs>
        <w:spacing w:after="120"/>
        <w:rPr>
          <w:rFonts w:ascii="Arial" w:hAnsi="Arial" w:cs="Arial"/>
          <w:b/>
          <w:sz w:val="20"/>
        </w:rPr>
      </w:pPr>
    </w:p>
    <w:p w14:paraId="72656B05" w14:textId="77777777" w:rsidR="005A07B0" w:rsidRDefault="005A07B0">
      <w:pPr>
        <w:pStyle w:val="Header"/>
        <w:tabs>
          <w:tab w:val="clear" w:pos="4320"/>
          <w:tab w:val="left" w:pos="720"/>
          <w:tab w:val="left" w:pos="1440"/>
          <w:tab w:val="center" w:pos="6480"/>
        </w:tabs>
        <w:spacing w:after="120"/>
        <w:rPr>
          <w:rFonts w:ascii="Arial" w:hAnsi="Arial" w:cs="Arial"/>
          <w:b/>
          <w:sz w:val="20"/>
        </w:rPr>
      </w:pPr>
    </w:p>
    <w:p w14:paraId="37C79355" w14:textId="77777777" w:rsidR="005A07B0" w:rsidRDefault="005A07B0">
      <w:pPr>
        <w:pStyle w:val="Header"/>
        <w:tabs>
          <w:tab w:val="clear" w:pos="4320"/>
          <w:tab w:val="left" w:pos="720"/>
          <w:tab w:val="left" w:pos="1440"/>
          <w:tab w:val="center" w:pos="6480"/>
        </w:tabs>
        <w:spacing w:after="120"/>
        <w:rPr>
          <w:rFonts w:ascii="Arial" w:hAnsi="Arial" w:cs="Arial"/>
          <w:b/>
          <w:sz w:val="20"/>
        </w:rPr>
      </w:pPr>
    </w:p>
    <w:p w14:paraId="7E6BE8BC" w14:textId="77777777" w:rsidR="005A07B0" w:rsidRDefault="005A07B0">
      <w:pPr>
        <w:pStyle w:val="Header"/>
        <w:tabs>
          <w:tab w:val="clear" w:pos="4320"/>
          <w:tab w:val="left" w:pos="720"/>
          <w:tab w:val="left" w:pos="1440"/>
          <w:tab w:val="center" w:pos="6480"/>
        </w:tabs>
        <w:spacing w:after="120"/>
        <w:rPr>
          <w:rFonts w:ascii="Arial" w:hAnsi="Arial" w:cs="Arial"/>
          <w:b/>
          <w:sz w:val="20"/>
        </w:rPr>
      </w:pPr>
    </w:p>
    <w:p w14:paraId="0CCC71BB" w14:textId="77777777" w:rsidR="005A07B0" w:rsidRDefault="005A07B0">
      <w:pPr>
        <w:pStyle w:val="Header"/>
        <w:tabs>
          <w:tab w:val="clear" w:pos="4320"/>
          <w:tab w:val="left" w:pos="720"/>
          <w:tab w:val="left" w:pos="1440"/>
          <w:tab w:val="center" w:pos="6480"/>
        </w:tabs>
        <w:spacing w:after="120"/>
        <w:rPr>
          <w:rFonts w:ascii="Arial" w:hAnsi="Arial" w:cs="Arial"/>
          <w:b/>
          <w:sz w:val="20"/>
        </w:rPr>
      </w:pPr>
    </w:p>
    <w:p w14:paraId="1A33C91C" w14:textId="77777777" w:rsidR="005A07B0" w:rsidRDefault="005A07B0">
      <w:pPr>
        <w:pStyle w:val="Header"/>
        <w:tabs>
          <w:tab w:val="clear" w:pos="4320"/>
          <w:tab w:val="left" w:pos="720"/>
          <w:tab w:val="left" w:pos="1440"/>
          <w:tab w:val="center" w:pos="6480"/>
        </w:tabs>
        <w:spacing w:after="120"/>
        <w:rPr>
          <w:rFonts w:ascii="Arial" w:hAnsi="Arial" w:cs="Arial"/>
          <w:b/>
          <w:sz w:val="20"/>
        </w:rPr>
      </w:pPr>
    </w:p>
    <w:p w14:paraId="4FB6F729" w14:textId="77777777" w:rsidR="003179CA" w:rsidRDefault="003179CA">
      <w:pPr>
        <w:pStyle w:val="Header"/>
        <w:tabs>
          <w:tab w:val="clear" w:pos="4320"/>
          <w:tab w:val="left" w:pos="720"/>
          <w:tab w:val="left" w:pos="1440"/>
          <w:tab w:val="center" w:pos="6480"/>
        </w:tabs>
        <w:spacing w:after="120"/>
        <w:rPr>
          <w:rFonts w:ascii="Arial" w:hAnsi="Arial" w:cs="Arial"/>
          <w:b/>
          <w:sz w:val="20"/>
        </w:rPr>
      </w:pPr>
    </w:p>
    <w:p w14:paraId="3934BE61" w14:textId="77777777" w:rsidR="003179CA" w:rsidRDefault="003179CA">
      <w:pPr>
        <w:pStyle w:val="Header"/>
        <w:tabs>
          <w:tab w:val="clear" w:pos="4320"/>
          <w:tab w:val="left" w:pos="720"/>
          <w:tab w:val="left" w:pos="1440"/>
          <w:tab w:val="center" w:pos="6480"/>
        </w:tabs>
        <w:spacing w:after="120"/>
        <w:rPr>
          <w:rFonts w:ascii="Arial" w:hAnsi="Arial" w:cs="Arial"/>
          <w:b/>
          <w:sz w:val="20"/>
        </w:rPr>
      </w:pPr>
    </w:p>
    <w:p w14:paraId="37786AF4" w14:textId="77777777" w:rsidR="003179CA" w:rsidRDefault="003179CA">
      <w:pPr>
        <w:pStyle w:val="Header"/>
        <w:tabs>
          <w:tab w:val="clear" w:pos="4320"/>
          <w:tab w:val="left" w:pos="720"/>
          <w:tab w:val="left" w:pos="1440"/>
          <w:tab w:val="center" w:pos="6480"/>
        </w:tabs>
        <w:spacing w:after="120"/>
        <w:rPr>
          <w:rFonts w:ascii="Arial" w:hAnsi="Arial" w:cs="Arial"/>
          <w:b/>
          <w:sz w:val="20"/>
        </w:rPr>
      </w:pPr>
    </w:p>
    <w:p w14:paraId="21ABD2B5" w14:textId="77777777" w:rsidR="003179CA" w:rsidRDefault="003179CA">
      <w:pPr>
        <w:pStyle w:val="Header"/>
        <w:tabs>
          <w:tab w:val="clear" w:pos="4320"/>
          <w:tab w:val="left" w:pos="720"/>
          <w:tab w:val="left" w:pos="1440"/>
          <w:tab w:val="center" w:pos="6480"/>
        </w:tabs>
        <w:spacing w:after="120"/>
        <w:rPr>
          <w:rFonts w:ascii="Arial" w:hAnsi="Arial" w:cs="Arial"/>
          <w:b/>
          <w:sz w:val="20"/>
        </w:rPr>
      </w:pPr>
    </w:p>
    <w:p w14:paraId="57BF28D8" w14:textId="77777777" w:rsidR="003179CA" w:rsidRDefault="003179CA">
      <w:pPr>
        <w:pStyle w:val="Header"/>
        <w:tabs>
          <w:tab w:val="clear" w:pos="4320"/>
          <w:tab w:val="left" w:pos="720"/>
          <w:tab w:val="left" w:pos="1440"/>
          <w:tab w:val="center" w:pos="6480"/>
        </w:tabs>
        <w:spacing w:after="120"/>
        <w:rPr>
          <w:rFonts w:ascii="Arial" w:hAnsi="Arial" w:cs="Arial"/>
          <w:b/>
          <w:sz w:val="20"/>
        </w:rPr>
      </w:pPr>
    </w:p>
    <w:p w14:paraId="5B8EBE0F" w14:textId="77777777" w:rsidR="003179CA" w:rsidRDefault="003179CA">
      <w:pPr>
        <w:pStyle w:val="Header"/>
        <w:tabs>
          <w:tab w:val="clear" w:pos="4320"/>
          <w:tab w:val="left" w:pos="720"/>
          <w:tab w:val="left" w:pos="1440"/>
          <w:tab w:val="center" w:pos="6480"/>
        </w:tabs>
        <w:spacing w:after="120"/>
        <w:rPr>
          <w:rFonts w:ascii="Arial" w:hAnsi="Arial" w:cs="Arial"/>
          <w:b/>
          <w:sz w:val="20"/>
        </w:rPr>
      </w:pPr>
    </w:p>
    <w:p w14:paraId="0E1E2C41" w14:textId="77777777" w:rsidR="003179CA" w:rsidRDefault="003179CA">
      <w:pPr>
        <w:pStyle w:val="Header"/>
        <w:tabs>
          <w:tab w:val="clear" w:pos="4320"/>
          <w:tab w:val="left" w:pos="720"/>
          <w:tab w:val="left" w:pos="1440"/>
          <w:tab w:val="center" w:pos="6480"/>
        </w:tabs>
        <w:spacing w:after="120"/>
        <w:rPr>
          <w:rFonts w:ascii="Arial" w:hAnsi="Arial" w:cs="Arial"/>
          <w:b/>
          <w:sz w:val="20"/>
        </w:rPr>
      </w:pPr>
    </w:p>
    <w:p w14:paraId="3694752F" w14:textId="77777777" w:rsidR="003179CA" w:rsidRDefault="003179CA">
      <w:pPr>
        <w:pStyle w:val="Header"/>
        <w:tabs>
          <w:tab w:val="clear" w:pos="4320"/>
          <w:tab w:val="left" w:pos="720"/>
          <w:tab w:val="left" w:pos="1440"/>
          <w:tab w:val="center" w:pos="6480"/>
        </w:tabs>
        <w:spacing w:after="120"/>
        <w:rPr>
          <w:rFonts w:ascii="Arial" w:hAnsi="Arial" w:cs="Arial"/>
          <w:b/>
          <w:sz w:val="20"/>
        </w:rPr>
      </w:pPr>
    </w:p>
    <w:p w14:paraId="78604F0F" w14:textId="77777777" w:rsidR="00672C4F" w:rsidRDefault="00672C4F">
      <w:pPr>
        <w:pStyle w:val="Header"/>
        <w:tabs>
          <w:tab w:val="clear" w:pos="4320"/>
          <w:tab w:val="left" w:pos="720"/>
          <w:tab w:val="left" w:pos="1440"/>
          <w:tab w:val="center" w:pos="6480"/>
        </w:tabs>
        <w:spacing w:after="120"/>
        <w:jc w:val="center"/>
        <w:rPr>
          <w:rFonts w:ascii="Arial" w:hAnsi="Arial" w:cs="Arial"/>
          <w:b/>
          <w:sz w:val="20"/>
        </w:rPr>
      </w:pPr>
    </w:p>
    <w:p w14:paraId="21C5DB20" w14:textId="77777777" w:rsidR="00672C4F" w:rsidRDefault="00672C4F">
      <w:pPr>
        <w:pStyle w:val="Header"/>
        <w:tabs>
          <w:tab w:val="clear" w:pos="4320"/>
          <w:tab w:val="left" w:pos="720"/>
          <w:tab w:val="left" w:pos="1440"/>
          <w:tab w:val="center" w:pos="6480"/>
        </w:tabs>
        <w:spacing w:after="120"/>
        <w:jc w:val="center"/>
        <w:rPr>
          <w:rFonts w:ascii="Arial" w:hAnsi="Arial" w:cs="Arial"/>
          <w:b/>
          <w:sz w:val="28"/>
        </w:rPr>
      </w:pPr>
      <w:r>
        <w:rPr>
          <w:rFonts w:ascii="Arial" w:hAnsi="Arial" w:cs="Arial"/>
          <w:b/>
          <w:sz w:val="28"/>
        </w:rPr>
        <w:t>SECTION 10</w:t>
      </w:r>
    </w:p>
    <w:p w14:paraId="3E742B06" w14:textId="77777777" w:rsidR="00672C4F" w:rsidRDefault="00672C4F">
      <w:pPr>
        <w:pStyle w:val="Header"/>
        <w:tabs>
          <w:tab w:val="clear" w:pos="4320"/>
          <w:tab w:val="left" w:pos="720"/>
          <w:tab w:val="left" w:pos="1440"/>
          <w:tab w:val="center" w:pos="6480"/>
        </w:tabs>
        <w:spacing w:after="120"/>
        <w:jc w:val="center"/>
        <w:rPr>
          <w:rFonts w:ascii="Arial" w:hAnsi="Arial" w:cs="Arial"/>
          <w:b/>
          <w:sz w:val="28"/>
        </w:rPr>
      </w:pPr>
      <w:r>
        <w:rPr>
          <w:rFonts w:ascii="Arial" w:hAnsi="Arial" w:cs="Arial"/>
          <w:b/>
          <w:sz w:val="28"/>
        </w:rPr>
        <w:t>DOCUMENTS TO BE FURNISHED BY BIDDER)</w:t>
      </w:r>
    </w:p>
    <w:p w14:paraId="09A35B33" w14:textId="77777777" w:rsidR="00672C4F" w:rsidRDefault="00672C4F">
      <w:pPr>
        <w:pStyle w:val="Header"/>
        <w:tabs>
          <w:tab w:val="clear" w:pos="4320"/>
          <w:tab w:val="left" w:pos="720"/>
          <w:tab w:val="left" w:pos="1440"/>
          <w:tab w:val="center" w:pos="6480"/>
        </w:tabs>
        <w:spacing w:after="120"/>
        <w:jc w:val="center"/>
        <w:rPr>
          <w:rFonts w:ascii="Arial" w:hAnsi="Arial" w:cs="Arial"/>
          <w:b/>
        </w:rPr>
      </w:pPr>
      <w:r>
        <w:rPr>
          <w:rFonts w:ascii="Arial" w:hAnsi="Arial" w:cs="Arial"/>
          <w:b/>
        </w:rPr>
        <w:t>(Attached)</w:t>
      </w:r>
    </w:p>
    <w:p w14:paraId="5AEE7B15" w14:textId="77777777" w:rsidR="00672C4F" w:rsidRDefault="00672C4F">
      <w:pPr>
        <w:pStyle w:val="Header"/>
        <w:tabs>
          <w:tab w:val="clear" w:pos="4320"/>
          <w:tab w:val="left" w:pos="720"/>
          <w:tab w:val="left" w:pos="1440"/>
          <w:tab w:val="left" w:pos="5040"/>
        </w:tabs>
        <w:spacing w:after="120"/>
        <w:ind w:left="720" w:hanging="720"/>
        <w:jc w:val="both"/>
        <w:rPr>
          <w:rFonts w:ascii="Arial" w:hAnsi="Arial" w:cs="Arial"/>
          <w:b/>
          <w:sz w:val="20"/>
        </w:rPr>
      </w:pPr>
    </w:p>
    <w:p w14:paraId="09F4C061" w14:textId="77777777" w:rsidR="00672C4F" w:rsidRDefault="00672C4F">
      <w:pPr>
        <w:pStyle w:val="Header"/>
        <w:tabs>
          <w:tab w:val="clear" w:pos="4320"/>
          <w:tab w:val="left" w:pos="1080"/>
        </w:tabs>
        <w:spacing w:after="120"/>
        <w:ind w:firstLine="720"/>
        <w:jc w:val="both"/>
        <w:rPr>
          <w:rFonts w:ascii="Arial" w:hAnsi="Arial" w:cs="Arial"/>
          <w:b/>
          <w:sz w:val="20"/>
        </w:rPr>
      </w:pPr>
    </w:p>
    <w:p w14:paraId="0D85045C" w14:textId="77777777" w:rsidR="00672C4F" w:rsidRDefault="00672C4F">
      <w:pPr>
        <w:pStyle w:val="Header"/>
        <w:tabs>
          <w:tab w:val="clear" w:pos="4320"/>
          <w:tab w:val="left" w:pos="720"/>
          <w:tab w:val="left" w:pos="1080"/>
        </w:tabs>
        <w:spacing w:after="120"/>
        <w:ind w:left="720" w:hanging="720"/>
        <w:jc w:val="both"/>
        <w:rPr>
          <w:rFonts w:ascii="Arial" w:hAnsi="Arial" w:cs="Arial"/>
          <w:b/>
          <w:sz w:val="20"/>
        </w:rPr>
      </w:pPr>
    </w:p>
    <w:p w14:paraId="4304FCF6" w14:textId="77777777" w:rsidR="00672C4F" w:rsidRDefault="00672C4F">
      <w:pPr>
        <w:pStyle w:val="Header"/>
        <w:tabs>
          <w:tab w:val="clear" w:pos="4320"/>
          <w:tab w:val="left" w:pos="720"/>
          <w:tab w:val="left" w:pos="1080"/>
        </w:tabs>
        <w:spacing w:after="120"/>
        <w:ind w:left="720" w:hanging="720"/>
        <w:jc w:val="both"/>
        <w:rPr>
          <w:b/>
        </w:rPr>
      </w:pPr>
      <w:r>
        <w:rPr>
          <w:b/>
        </w:rPr>
        <w:tab/>
      </w:r>
      <w:r>
        <w:rPr>
          <w:b/>
        </w:rPr>
        <w:tab/>
      </w:r>
      <w:r>
        <w:rPr>
          <w:b/>
        </w:rPr>
        <w:tab/>
      </w:r>
    </w:p>
    <w:sectPr w:rsidR="00672C4F" w:rsidSect="00823966">
      <w:pgSz w:w="11909" w:h="16992" w:code="9"/>
      <w:pgMar w:top="1267" w:right="806" w:bottom="994" w:left="24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515A69" w14:textId="77777777" w:rsidR="0034702A" w:rsidRDefault="0034702A">
      <w:r>
        <w:separator/>
      </w:r>
    </w:p>
  </w:endnote>
  <w:endnote w:type="continuationSeparator" w:id="0">
    <w:p w14:paraId="2C17FCDC" w14:textId="77777777" w:rsidR="0034702A" w:rsidRDefault="003470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Krishna">
    <w:charset w:val="00"/>
    <w:family w:val="auto"/>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1"/>
    <w:family w:val="auto"/>
    <w:pitch w:val="variable"/>
    <w:sig w:usb0="00008000"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150D2" w14:textId="77777777" w:rsidR="00C64D1F" w:rsidRDefault="00344DE4">
    <w:pPr>
      <w:pStyle w:val="Footer"/>
      <w:framePr w:wrap="auto" w:vAnchor="text" w:hAnchor="margin" w:xAlign="center" w:y="1"/>
      <w:rPr>
        <w:rStyle w:val="PageNumber"/>
      </w:rPr>
    </w:pPr>
    <w:r>
      <w:rPr>
        <w:rStyle w:val="PageNumber"/>
      </w:rPr>
      <w:fldChar w:fldCharType="begin"/>
    </w:r>
    <w:r w:rsidR="00C64D1F">
      <w:rPr>
        <w:rStyle w:val="PageNumber"/>
      </w:rPr>
      <w:instrText xml:space="preserve">PAGE  </w:instrText>
    </w:r>
    <w:r>
      <w:rPr>
        <w:rStyle w:val="PageNumber"/>
      </w:rPr>
      <w:fldChar w:fldCharType="end"/>
    </w:r>
  </w:p>
  <w:p w14:paraId="10C657F1" w14:textId="77777777" w:rsidR="00C64D1F" w:rsidRDefault="00C64D1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40B4A7" w14:textId="77777777" w:rsidR="00C64D1F" w:rsidRPr="006B0C12" w:rsidRDefault="00344DE4">
    <w:pPr>
      <w:pStyle w:val="Footer"/>
      <w:jc w:val="right"/>
      <w:rPr>
        <w:b/>
        <w:bCs/>
      </w:rPr>
    </w:pPr>
    <w:r w:rsidRPr="006B0C12">
      <w:rPr>
        <w:b/>
        <w:bCs/>
      </w:rPr>
      <w:fldChar w:fldCharType="begin"/>
    </w:r>
    <w:r w:rsidR="00C64D1F" w:rsidRPr="006B0C12">
      <w:rPr>
        <w:b/>
        <w:bCs/>
      </w:rPr>
      <w:instrText xml:space="preserve"> PAGE   \* MERGEFORMAT </w:instrText>
    </w:r>
    <w:r w:rsidRPr="006B0C12">
      <w:rPr>
        <w:b/>
        <w:bCs/>
      </w:rPr>
      <w:fldChar w:fldCharType="separate"/>
    </w:r>
    <w:r w:rsidR="00686F82">
      <w:rPr>
        <w:b/>
        <w:bCs/>
        <w:noProof/>
      </w:rPr>
      <w:t>29</w:t>
    </w:r>
    <w:r w:rsidRPr="006B0C12">
      <w:rPr>
        <w:b/>
        <w:bCs/>
      </w:rPr>
      <w:fldChar w:fldCharType="end"/>
    </w:r>
  </w:p>
  <w:p w14:paraId="535F52AB" w14:textId="77777777" w:rsidR="00C64D1F" w:rsidRPr="006B0C12" w:rsidRDefault="00C64D1F">
    <w:pPr>
      <w:pStyle w:val="Footer"/>
      <w:rPr>
        <w:b/>
        <w:bCs/>
        <w:sz w:val="22"/>
        <w:szCs w:val="22"/>
      </w:rPr>
    </w:pPr>
    <w:r w:rsidRPr="006B0C12">
      <w:rPr>
        <w:b/>
        <w:bCs/>
        <w:sz w:val="22"/>
        <w:szCs w:val="22"/>
      </w:rPr>
      <w:t>Seal and Signature of Tenderer</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B93EAD" w14:textId="77777777" w:rsidR="00C64D1F" w:rsidRDefault="00344DE4">
    <w:pPr>
      <w:pStyle w:val="Footer"/>
      <w:framePr w:wrap="auto" w:vAnchor="text" w:hAnchor="margin" w:xAlign="center" w:y="1"/>
      <w:rPr>
        <w:rStyle w:val="PageNumber"/>
      </w:rPr>
    </w:pPr>
    <w:r>
      <w:rPr>
        <w:rStyle w:val="PageNumber"/>
      </w:rPr>
      <w:fldChar w:fldCharType="begin"/>
    </w:r>
    <w:r w:rsidR="00C64D1F">
      <w:rPr>
        <w:rStyle w:val="PageNumber"/>
      </w:rPr>
      <w:instrText xml:space="preserve">PAGE  </w:instrText>
    </w:r>
    <w:r>
      <w:rPr>
        <w:rStyle w:val="PageNumber"/>
      </w:rPr>
      <w:fldChar w:fldCharType="end"/>
    </w:r>
  </w:p>
  <w:p w14:paraId="45A63635" w14:textId="77777777" w:rsidR="00C64D1F" w:rsidRDefault="00C64D1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D09BDD" w14:textId="77777777" w:rsidR="00C64D1F" w:rsidRDefault="00344DE4">
    <w:pPr>
      <w:pStyle w:val="Footer"/>
      <w:jc w:val="right"/>
    </w:pPr>
    <w:r>
      <w:fldChar w:fldCharType="begin"/>
    </w:r>
    <w:r w:rsidR="00197E81">
      <w:instrText xml:space="preserve"> PAGE   \* MERGEFORMAT </w:instrText>
    </w:r>
    <w:r>
      <w:fldChar w:fldCharType="separate"/>
    </w:r>
    <w:r w:rsidR="00686F82">
      <w:rPr>
        <w:noProof/>
      </w:rPr>
      <w:t>37</w:t>
    </w:r>
    <w:r>
      <w:rPr>
        <w:noProof/>
      </w:rPr>
      <w:fldChar w:fldCharType="end"/>
    </w:r>
  </w:p>
  <w:p w14:paraId="35F83E35" w14:textId="77777777" w:rsidR="00C64D1F" w:rsidRPr="00CC0E09" w:rsidRDefault="00C64D1F">
    <w:pPr>
      <w:pStyle w:val="Footer"/>
      <w:rPr>
        <w:b/>
        <w:sz w:val="20"/>
        <w:szCs w:val="20"/>
      </w:rPr>
    </w:pPr>
    <w:r>
      <w:rPr>
        <w:b/>
        <w:sz w:val="20"/>
        <w:szCs w:val="20"/>
      </w:rPr>
      <w:t>(Seal &amp; Signature of Tenderer)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E73233" w14:textId="77777777" w:rsidR="0034702A" w:rsidRDefault="0034702A">
      <w:r>
        <w:separator/>
      </w:r>
    </w:p>
  </w:footnote>
  <w:footnote w:type="continuationSeparator" w:id="0">
    <w:p w14:paraId="113580E5" w14:textId="77777777" w:rsidR="0034702A" w:rsidRDefault="003470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7FD1AC" w14:textId="77777777" w:rsidR="00C64D1F" w:rsidRDefault="00344DE4">
    <w:pPr>
      <w:pStyle w:val="Header"/>
      <w:framePr w:wrap="auto" w:vAnchor="text" w:hAnchor="margin" w:xAlign="center" w:y="1"/>
      <w:rPr>
        <w:rStyle w:val="PageNumber"/>
      </w:rPr>
    </w:pPr>
    <w:r>
      <w:rPr>
        <w:rStyle w:val="PageNumber"/>
      </w:rPr>
      <w:fldChar w:fldCharType="begin"/>
    </w:r>
    <w:r w:rsidR="00C64D1F">
      <w:rPr>
        <w:rStyle w:val="PageNumber"/>
      </w:rPr>
      <w:instrText xml:space="preserve">PAGE  </w:instrText>
    </w:r>
    <w:r>
      <w:rPr>
        <w:rStyle w:val="PageNumber"/>
      </w:rPr>
      <w:fldChar w:fldCharType="end"/>
    </w:r>
  </w:p>
  <w:p w14:paraId="079B7ABF" w14:textId="77777777" w:rsidR="00C64D1F" w:rsidRDefault="00C64D1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33528" w14:textId="77777777" w:rsidR="00C64D1F" w:rsidRPr="0024271D" w:rsidRDefault="00C64D1F" w:rsidP="002E4AD1">
    <w:pPr>
      <w:pStyle w:val="NormalWeb"/>
      <w:shd w:val="clear" w:color="auto" w:fill="FFFFFF"/>
      <w:rPr>
        <w:rFonts w:ascii="Arial" w:hAnsi="Arial"/>
        <w:b/>
        <w:sz w:val="16"/>
        <w:szCs w:val="14"/>
      </w:rPr>
    </w:pPr>
    <w:proofErr w:type="spellStart"/>
    <w:r w:rsidRPr="0024271D">
      <w:rPr>
        <w:rFonts w:ascii="Arial" w:hAnsi="Arial"/>
        <w:b/>
        <w:sz w:val="18"/>
        <w:szCs w:val="16"/>
      </w:rPr>
      <w:t>BSEIDC,Patna</w:t>
    </w:r>
    <w:r w:rsidRPr="00916E04">
      <w:rPr>
        <w:rFonts w:ascii="Arial" w:hAnsi="Arial"/>
        <w:b/>
        <w:sz w:val="16"/>
        <w:szCs w:val="14"/>
      </w:rPr>
      <w:t>TENDER</w:t>
    </w:r>
    <w:proofErr w:type="spellEnd"/>
    <w:r w:rsidRPr="00916E04">
      <w:rPr>
        <w:rFonts w:ascii="Arial" w:hAnsi="Arial"/>
        <w:b/>
        <w:sz w:val="16"/>
        <w:szCs w:val="14"/>
      </w:rPr>
      <w:t xml:space="preserve"> : </w:t>
    </w:r>
    <w:r w:rsidRPr="00B235B5">
      <w:rPr>
        <w:rFonts w:ascii="Arial" w:hAnsi="Arial"/>
        <w:b/>
        <w:sz w:val="20"/>
        <w:szCs w:val="18"/>
      </w:rPr>
      <w:t xml:space="preserve">Electrification Work of Different School Building in Various Block under </w:t>
    </w:r>
    <w:r w:rsidR="007605B5">
      <w:rPr>
        <w:rFonts w:ascii="Arial" w:hAnsi="Arial"/>
        <w:b/>
        <w:sz w:val="20"/>
        <w:szCs w:val="18"/>
      </w:rPr>
      <w:t>Kaimur</w:t>
    </w:r>
    <w:r w:rsidR="00197E81">
      <w:rPr>
        <w:rFonts w:ascii="Arial" w:hAnsi="Arial"/>
        <w:b/>
        <w:sz w:val="20"/>
        <w:szCs w:val="18"/>
      </w:rPr>
      <w:t xml:space="preserve"> District (Group No.:- RP 0</w:t>
    </w:r>
    <w:r w:rsidR="00AF5909">
      <w:rPr>
        <w:rFonts w:ascii="Arial" w:hAnsi="Arial"/>
        <w:b/>
        <w:sz w:val="20"/>
        <w:szCs w:val="18"/>
      </w:rPr>
      <w:t>3</w:t>
    </w:r>
    <w:r w:rsidR="00031D52">
      <w:rPr>
        <w:rFonts w:ascii="Arial" w:hAnsi="Arial"/>
        <w:b/>
        <w:sz w:val="20"/>
        <w:szCs w:val="18"/>
      </w:rPr>
      <w:t>2</w:t>
    </w:r>
    <w:r w:rsidRPr="006A30C9">
      <w:rPr>
        <w:rFonts w:ascii="Arial" w:hAnsi="Arial"/>
        <w:b/>
        <w:sz w:val="20"/>
        <w:szCs w:val="18"/>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2F7E48" w14:textId="77777777" w:rsidR="00C64D1F" w:rsidRDefault="00344DE4">
    <w:pPr>
      <w:pStyle w:val="Header"/>
      <w:framePr w:wrap="auto" w:vAnchor="text" w:hAnchor="margin" w:xAlign="center" w:y="1"/>
      <w:rPr>
        <w:rStyle w:val="PageNumber"/>
      </w:rPr>
    </w:pPr>
    <w:r>
      <w:rPr>
        <w:rStyle w:val="PageNumber"/>
      </w:rPr>
      <w:fldChar w:fldCharType="begin"/>
    </w:r>
    <w:r w:rsidR="00C64D1F">
      <w:rPr>
        <w:rStyle w:val="PageNumber"/>
      </w:rPr>
      <w:instrText xml:space="preserve">PAGE  </w:instrText>
    </w:r>
    <w:r>
      <w:rPr>
        <w:rStyle w:val="PageNumber"/>
      </w:rPr>
      <w:fldChar w:fldCharType="end"/>
    </w:r>
  </w:p>
  <w:p w14:paraId="630C5876" w14:textId="77777777" w:rsidR="00C64D1F" w:rsidRDefault="00C64D1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501C9"/>
    <w:multiLevelType w:val="multilevel"/>
    <w:tmpl w:val="454264A8"/>
    <w:lvl w:ilvl="0">
      <w:start w:val="10"/>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15:restartNumberingAfterBreak="0">
    <w:nsid w:val="02EE144A"/>
    <w:multiLevelType w:val="multilevel"/>
    <w:tmpl w:val="3612ACF4"/>
    <w:lvl w:ilvl="0">
      <w:start w:val="12"/>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15:restartNumberingAfterBreak="0">
    <w:nsid w:val="06D71D1A"/>
    <w:multiLevelType w:val="multilevel"/>
    <w:tmpl w:val="434AC132"/>
    <w:lvl w:ilvl="0">
      <w:start w:val="4"/>
      <w:numFmt w:val="decimal"/>
      <w:lvlText w:val="%1"/>
      <w:lvlJc w:val="left"/>
      <w:pPr>
        <w:tabs>
          <w:tab w:val="num" w:pos="720"/>
        </w:tabs>
        <w:ind w:left="720" w:hanging="720"/>
      </w:pPr>
      <w:rPr>
        <w:rFonts w:cs="Times New Roman" w:hint="default"/>
      </w:rPr>
    </w:lvl>
    <w:lvl w:ilvl="1">
      <w:start w:val="4"/>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 w15:restartNumberingAfterBreak="0">
    <w:nsid w:val="11FA616C"/>
    <w:multiLevelType w:val="multilevel"/>
    <w:tmpl w:val="71461410"/>
    <w:lvl w:ilvl="0">
      <w:start w:val="8"/>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 w15:restartNumberingAfterBreak="0">
    <w:nsid w:val="14EF4E3D"/>
    <w:multiLevelType w:val="multilevel"/>
    <w:tmpl w:val="9D94AEE4"/>
    <w:lvl w:ilvl="0">
      <w:start w:val="20"/>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15:restartNumberingAfterBreak="0">
    <w:nsid w:val="16E17212"/>
    <w:multiLevelType w:val="multilevel"/>
    <w:tmpl w:val="F0F8139A"/>
    <w:lvl w:ilvl="0">
      <w:start w:val="1"/>
      <w:numFmt w:val="decimal"/>
      <w:lvlText w:val="%1"/>
      <w:lvlJc w:val="left"/>
      <w:pPr>
        <w:tabs>
          <w:tab w:val="num" w:pos="720"/>
        </w:tabs>
        <w:ind w:left="720" w:hanging="720"/>
      </w:pPr>
      <w:rPr>
        <w:rFonts w:cs="Times New Roman" w:hint="default"/>
      </w:rPr>
    </w:lvl>
    <w:lvl w:ilvl="1">
      <w:start w:val="10"/>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 w15:restartNumberingAfterBreak="0">
    <w:nsid w:val="1ABF3E6B"/>
    <w:multiLevelType w:val="multilevel"/>
    <w:tmpl w:val="952C1FF0"/>
    <w:lvl w:ilvl="0">
      <w:start w:val="2"/>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 w15:restartNumberingAfterBreak="0">
    <w:nsid w:val="1B3C7770"/>
    <w:multiLevelType w:val="multilevel"/>
    <w:tmpl w:val="C2B8A626"/>
    <w:lvl w:ilvl="0">
      <w:start w:val="19"/>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1F5712F2"/>
    <w:multiLevelType w:val="hybridMultilevel"/>
    <w:tmpl w:val="2A7E68E0"/>
    <w:lvl w:ilvl="0" w:tplc="7330592A">
      <w:start w:val="1"/>
      <w:numFmt w:val="decimal"/>
      <w:lvlText w:val="(%1)"/>
      <w:lvlJc w:val="left"/>
      <w:pPr>
        <w:tabs>
          <w:tab w:val="num" w:pos="1440"/>
        </w:tabs>
        <w:ind w:left="1440" w:hanging="720"/>
      </w:pPr>
      <w:rPr>
        <w:rFonts w:cs="Times New Roman" w:hint="default"/>
      </w:rPr>
    </w:lvl>
    <w:lvl w:ilvl="1" w:tplc="0C521E84">
      <w:start w:val="1"/>
      <w:numFmt w:val="lowerLetter"/>
      <w:lvlText w:val="(%2)"/>
      <w:lvlJc w:val="left"/>
      <w:pPr>
        <w:tabs>
          <w:tab w:val="num" w:pos="2160"/>
        </w:tabs>
        <w:ind w:left="2160" w:hanging="720"/>
      </w:pPr>
      <w:rPr>
        <w:rFonts w:cs="Times New Roman" w:hint="default"/>
      </w:rPr>
    </w:lvl>
    <w:lvl w:ilvl="2" w:tplc="209E93CA">
      <w:start w:val="1"/>
      <w:numFmt w:val="lowerRoman"/>
      <w:lvlText w:val="%3."/>
      <w:lvlJc w:val="right"/>
      <w:pPr>
        <w:tabs>
          <w:tab w:val="num" w:pos="2520"/>
        </w:tabs>
        <w:ind w:left="2520" w:hanging="180"/>
      </w:pPr>
      <w:rPr>
        <w:rFonts w:cs="Times New Roman"/>
      </w:rPr>
    </w:lvl>
    <w:lvl w:ilvl="3" w:tplc="3EFA72BE">
      <w:start w:val="1"/>
      <w:numFmt w:val="decimal"/>
      <w:lvlText w:val="%4."/>
      <w:lvlJc w:val="left"/>
      <w:pPr>
        <w:tabs>
          <w:tab w:val="num" w:pos="3240"/>
        </w:tabs>
        <w:ind w:left="3240" w:hanging="360"/>
      </w:pPr>
      <w:rPr>
        <w:rFonts w:cs="Times New Roman"/>
      </w:rPr>
    </w:lvl>
    <w:lvl w:ilvl="4" w:tplc="522CB898">
      <w:start w:val="1"/>
      <w:numFmt w:val="lowerLetter"/>
      <w:lvlText w:val="%5."/>
      <w:lvlJc w:val="left"/>
      <w:pPr>
        <w:tabs>
          <w:tab w:val="num" w:pos="3960"/>
        </w:tabs>
        <w:ind w:left="3960" w:hanging="360"/>
      </w:pPr>
      <w:rPr>
        <w:rFonts w:cs="Times New Roman"/>
      </w:rPr>
    </w:lvl>
    <w:lvl w:ilvl="5" w:tplc="250216A2">
      <w:start w:val="1"/>
      <w:numFmt w:val="lowerRoman"/>
      <w:lvlText w:val="%6."/>
      <w:lvlJc w:val="right"/>
      <w:pPr>
        <w:tabs>
          <w:tab w:val="num" w:pos="4680"/>
        </w:tabs>
        <w:ind w:left="4680" w:hanging="180"/>
      </w:pPr>
      <w:rPr>
        <w:rFonts w:cs="Times New Roman"/>
      </w:rPr>
    </w:lvl>
    <w:lvl w:ilvl="6" w:tplc="B8867C6E">
      <w:start w:val="1"/>
      <w:numFmt w:val="decimal"/>
      <w:lvlText w:val="%7."/>
      <w:lvlJc w:val="left"/>
      <w:pPr>
        <w:tabs>
          <w:tab w:val="num" w:pos="5400"/>
        </w:tabs>
        <w:ind w:left="5400" w:hanging="360"/>
      </w:pPr>
      <w:rPr>
        <w:rFonts w:cs="Times New Roman"/>
      </w:rPr>
    </w:lvl>
    <w:lvl w:ilvl="7" w:tplc="034491BC">
      <w:start w:val="1"/>
      <w:numFmt w:val="lowerLetter"/>
      <w:lvlText w:val="%8."/>
      <w:lvlJc w:val="left"/>
      <w:pPr>
        <w:tabs>
          <w:tab w:val="num" w:pos="6120"/>
        </w:tabs>
        <w:ind w:left="6120" w:hanging="360"/>
      </w:pPr>
      <w:rPr>
        <w:rFonts w:cs="Times New Roman"/>
      </w:rPr>
    </w:lvl>
    <w:lvl w:ilvl="8" w:tplc="563478FC">
      <w:start w:val="1"/>
      <w:numFmt w:val="lowerRoman"/>
      <w:lvlText w:val="%9."/>
      <w:lvlJc w:val="right"/>
      <w:pPr>
        <w:tabs>
          <w:tab w:val="num" w:pos="6840"/>
        </w:tabs>
        <w:ind w:left="6840" w:hanging="180"/>
      </w:pPr>
      <w:rPr>
        <w:rFonts w:cs="Times New Roman"/>
      </w:rPr>
    </w:lvl>
  </w:abstractNum>
  <w:abstractNum w:abstractNumId="9" w15:restartNumberingAfterBreak="0">
    <w:nsid w:val="20E6418E"/>
    <w:multiLevelType w:val="multilevel"/>
    <w:tmpl w:val="51382502"/>
    <w:lvl w:ilvl="0">
      <w:start w:val="17"/>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15:restartNumberingAfterBreak="0">
    <w:nsid w:val="211F6B3C"/>
    <w:multiLevelType w:val="hybridMultilevel"/>
    <w:tmpl w:val="46823DC8"/>
    <w:lvl w:ilvl="0" w:tplc="F0663FA4">
      <w:start w:val="1"/>
      <w:numFmt w:val="lowerLetter"/>
      <w:lvlText w:val="(%1)"/>
      <w:lvlJc w:val="left"/>
      <w:pPr>
        <w:tabs>
          <w:tab w:val="num" w:pos="900"/>
        </w:tabs>
        <w:ind w:left="900" w:hanging="360"/>
      </w:pPr>
      <w:rPr>
        <w:rFonts w:cs="Times New Roman" w:hint="default"/>
        <w:b w:val="0"/>
        <w:sz w:val="20"/>
        <w:szCs w:val="20"/>
      </w:rPr>
    </w:lvl>
    <w:lvl w:ilvl="1" w:tplc="C52A8F6A">
      <w:start w:val="1"/>
      <w:numFmt w:val="lowerLetter"/>
      <w:lvlText w:val="%2."/>
      <w:lvlJc w:val="left"/>
      <w:pPr>
        <w:tabs>
          <w:tab w:val="num" w:pos="1620"/>
        </w:tabs>
        <w:ind w:left="1620" w:hanging="360"/>
      </w:pPr>
      <w:rPr>
        <w:rFonts w:cs="Times New Roman"/>
      </w:rPr>
    </w:lvl>
    <w:lvl w:ilvl="2" w:tplc="81028D14">
      <w:start w:val="1"/>
      <w:numFmt w:val="lowerRoman"/>
      <w:lvlText w:val="%3."/>
      <w:lvlJc w:val="right"/>
      <w:pPr>
        <w:tabs>
          <w:tab w:val="num" w:pos="2340"/>
        </w:tabs>
        <w:ind w:left="2340" w:hanging="180"/>
      </w:pPr>
      <w:rPr>
        <w:rFonts w:cs="Times New Roman"/>
      </w:rPr>
    </w:lvl>
    <w:lvl w:ilvl="3" w:tplc="ACC0F418">
      <w:start w:val="1"/>
      <w:numFmt w:val="decimal"/>
      <w:lvlText w:val="%4."/>
      <w:lvlJc w:val="left"/>
      <w:pPr>
        <w:tabs>
          <w:tab w:val="num" w:pos="3060"/>
        </w:tabs>
        <w:ind w:left="3060" w:hanging="360"/>
      </w:pPr>
      <w:rPr>
        <w:rFonts w:cs="Times New Roman"/>
      </w:rPr>
    </w:lvl>
    <w:lvl w:ilvl="4" w:tplc="D25A500E">
      <w:start w:val="1"/>
      <w:numFmt w:val="lowerLetter"/>
      <w:lvlText w:val="%5."/>
      <w:lvlJc w:val="left"/>
      <w:pPr>
        <w:tabs>
          <w:tab w:val="num" w:pos="3780"/>
        </w:tabs>
        <w:ind w:left="3780" w:hanging="360"/>
      </w:pPr>
      <w:rPr>
        <w:rFonts w:cs="Times New Roman"/>
      </w:rPr>
    </w:lvl>
    <w:lvl w:ilvl="5" w:tplc="870AE9B6">
      <w:start w:val="1"/>
      <w:numFmt w:val="lowerRoman"/>
      <w:lvlText w:val="%6."/>
      <w:lvlJc w:val="right"/>
      <w:pPr>
        <w:tabs>
          <w:tab w:val="num" w:pos="4500"/>
        </w:tabs>
        <w:ind w:left="4500" w:hanging="180"/>
      </w:pPr>
      <w:rPr>
        <w:rFonts w:cs="Times New Roman"/>
      </w:rPr>
    </w:lvl>
    <w:lvl w:ilvl="6" w:tplc="A888FD5C">
      <w:start w:val="1"/>
      <w:numFmt w:val="decimal"/>
      <w:lvlText w:val="%7."/>
      <w:lvlJc w:val="left"/>
      <w:pPr>
        <w:tabs>
          <w:tab w:val="num" w:pos="5220"/>
        </w:tabs>
        <w:ind w:left="5220" w:hanging="360"/>
      </w:pPr>
      <w:rPr>
        <w:rFonts w:cs="Times New Roman"/>
      </w:rPr>
    </w:lvl>
    <w:lvl w:ilvl="7" w:tplc="5306835C">
      <w:start w:val="1"/>
      <w:numFmt w:val="lowerLetter"/>
      <w:lvlText w:val="%8."/>
      <w:lvlJc w:val="left"/>
      <w:pPr>
        <w:tabs>
          <w:tab w:val="num" w:pos="5940"/>
        </w:tabs>
        <w:ind w:left="5940" w:hanging="360"/>
      </w:pPr>
      <w:rPr>
        <w:rFonts w:cs="Times New Roman"/>
      </w:rPr>
    </w:lvl>
    <w:lvl w:ilvl="8" w:tplc="E570B40A">
      <w:start w:val="1"/>
      <w:numFmt w:val="lowerRoman"/>
      <w:lvlText w:val="%9."/>
      <w:lvlJc w:val="right"/>
      <w:pPr>
        <w:tabs>
          <w:tab w:val="num" w:pos="6660"/>
        </w:tabs>
        <w:ind w:left="6660" w:hanging="180"/>
      </w:pPr>
      <w:rPr>
        <w:rFonts w:cs="Times New Roman"/>
      </w:rPr>
    </w:lvl>
  </w:abstractNum>
  <w:abstractNum w:abstractNumId="11" w15:restartNumberingAfterBreak="0">
    <w:nsid w:val="227A5FF4"/>
    <w:multiLevelType w:val="multilevel"/>
    <w:tmpl w:val="96DCE384"/>
    <w:lvl w:ilvl="0">
      <w:start w:val="12"/>
      <w:numFmt w:val="decimal"/>
      <w:lvlText w:val="%1"/>
      <w:lvlJc w:val="left"/>
      <w:pPr>
        <w:tabs>
          <w:tab w:val="num" w:pos="360"/>
        </w:tabs>
        <w:ind w:left="360" w:hanging="360"/>
      </w:pPr>
      <w:rPr>
        <w:rFonts w:cs="Times New Roman" w:hint="default"/>
        <w:b/>
        <w:sz w:val="22"/>
      </w:rPr>
    </w:lvl>
    <w:lvl w:ilvl="1">
      <w:start w:val="6"/>
      <w:numFmt w:val="decimal"/>
      <w:lvlText w:val="%1.%2"/>
      <w:lvlJc w:val="left"/>
      <w:pPr>
        <w:tabs>
          <w:tab w:val="num" w:pos="360"/>
        </w:tabs>
        <w:ind w:left="360" w:hanging="360"/>
      </w:pPr>
      <w:rPr>
        <w:rFonts w:cs="Times New Roman" w:hint="default"/>
        <w:b/>
        <w:sz w:val="22"/>
      </w:rPr>
    </w:lvl>
    <w:lvl w:ilvl="2">
      <w:start w:val="1"/>
      <w:numFmt w:val="decimal"/>
      <w:lvlText w:val="%1.%2.%3"/>
      <w:lvlJc w:val="left"/>
      <w:pPr>
        <w:tabs>
          <w:tab w:val="num" w:pos="720"/>
        </w:tabs>
        <w:ind w:left="720" w:hanging="720"/>
      </w:pPr>
      <w:rPr>
        <w:rFonts w:cs="Times New Roman" w:hint="default"/>
        <w:b/>
        <w:sz w:val="22"/>
      </w:rPr>
    </w:lvl>
    <w:lvl w:ilvl="3">
      <w:start w:val="1"/>
      <w:numFmt w:val="decimal"/>
      <w:lvlText w:val="%1.%2.%3.%4"/>
      <w:lvlJc w:val="left"/>
      <w:pPr>
        <w:tabs>
          <w:tab w:val="num" w:pos="720"/>
        </w:tabs>
        <w:ind w:left="720" w:hanging="720"/>
      </w:pPr>
      <w:rPr>
        <w:rFonts w:cs="Times New Roman" w:hint="default"/>
        <w:b/>
        <w:sz w:val="22"/>
      </w:rPr>
    </w:lvl>
    <w:lvl w:ilvl="4">
      <w:start w:val="1"/>
      <w:numFmt w:val="decimal"/>
      <w:lvlText w:val="%1.%2.%3.%4.%5"/>
      <w:lvlJc w:val="left"/>
      <w:pPr>
        <w:tabs>
          <w:tab w:val="num" w:pos="1080"/>
        </w:tabs>
        <w:ind w:left="1080" w:hanging="1080"/>
      </w:pPr>
      <w:rPr>
        <w:rFonts w:cs="Times New Roman" w:hint="default"/>
        <w:b/>
        <w:sz w:val="22"/>
      </w:rPr>
    </w:lvl>
    <w:lvl w:ilvl="5">
      <w:start w:val="1"/>
      <w:numFmt w:val="decimal"/>
      <w:lvlText w:val="%1.%2.%3.%4.%5.%6"/>
      <w:lvlJc w:val="left"/>
      <w:pPr>
        <w:tabs>
          <w:tab w:val="num" w:pos="1080"/>
        </w:tabs>
        <w:ind w:left="1080" w:hanging="1080"/>
      </w:pPr>
      <w:rPr>
        <w:rFonts w:cs="Times New Roman" w:hint="default"/>
        <w:b/>
        <w:sz w:val="22"/>
      </w:rPr>
    </w:lvl>
    <w:lvl w:ilvl="6">
      <w:start w:val="1"/>
      <w:numFmt w:val="decimal"/>
      <w:lvlText w:val="%1.%2.%3.%4.%5.%6.%7"/>
      <w:lvlJc w:val="left"/>
      <w:pPr>
        <w:tabs>
          <w:tab w:val="num" w:pos="1440"/>
        </w:tabs>
        <w:ind w:left="1440" w:hanging="1440"/>
      </w:pPr>
      <w:rPr>
        <w:rFonts w:cs="Times New Roman" w:hint="default"/>
        <w:b/>
        <w:sz w:val="22"/>
      </w:rPr>
    </w:lvl>
    <w:lvl w:ilvl="7">
      <w:start w:val="1"/>
      <w:numFmt w:val="decimal"/>
      <w:lvlText w:val="%1.%2.%3.%4.%5.%6.%7.%8"/>
      <w:lvlJc w:val="left"/>
      <w:pPr>
        <w:tabs>
          <w:tab w:val="num" w:pos="1440"/>
        </w:tabs>
        <w:ind w:left="1440" w:hanging="1440"/>
      </w:pPr>
      <w:rPr>
        <w:rFonts w:cs="Times New Roman" w:hint="default"/>
        <w:b/>
        <w:sz w:val="22"/>
      </w:rPr>
    </w:lvl>
    <w:lvl w:ilvl="8">
      <w:start w:val="1"/>
      <w:numFmt w:val="decimal"/>
      <w:lvlText w:val="%1.%2.%3.%4.%5.%6.%7.%8.%9"/>
      <w:lvlJc w:val="left"/>
      <w:pPr>
        <w:tabs>
          <w:tab w:val="num" w:pos="1800"/>
        </w:tabs>
        <w:ind w:left="1800" w:hanging="1800"/>
      </w:pPr>
      <w:rPr>
        <w:rFonts w:cs="Times New Roman" w:hint="default"/>
        <w:b/>
        <w:sz w:val="22"/>
      </w:rPr>
    </w:lvl>
  </w:abstractNum>
  <w:abstractNum w:abstractNumId="12" w15:restartNumberingAfterBreak="0">
    <w:nsid w:val="261B10B1"/>
    <w:multiLevelType w:val="hybridMultilevel"/>
    <w:tmpl w:val="6C267198"/>
    <w:lvl w:ilvl="0" w:tplc="FFFFFFFF">
      <w:start w:val="1"/>
      <w:numFmt w:val="lowerLetter"/>
      <w:lvlText w:val="(%1)"/>
      <w:lvlJc w:val="left"/>
      <w:pPr>
        <w:tabs>
          <w:tab w:val="num" w:pos="1260"/>
        </w:tabs>
        <w:ind w:left="1260" w:hanging="360"/>
      </w:pPr>
      <w:rPr>
        <w:rFonts w:cs="Times New Roman" w:hint="default"/>
      </w:rPr>
    </w:lvl>
    <w:lvl w:ilvl="1" w:tplc="FFFFFFFF">
      <w:start w:val="1"/>
      <w:numFmt w:val="bullet"/>
      <w:lvlText w:val="-"/>
      <w:lvlJc w:val="left"/>
      <w:pPr>
        <w:tabs>
          <w:tab w:val="num" w:pos="2160"/>
        </w:tabs>
        <w:ind w:left="2160" w:hanging="720"/>
      </w:pPr>
      <w:rPr>
        <w:rFonts w:ascii="Times New Roman" w:eastAsia="Times New Roman" w:hAnsi="Times New Roman" w:hint="default"/>
      </w:rPr>
    </w:lvl>
    <w:lvl w:ilvl="2" w:tplc="FFFFFFFF">
      <w:start w:val="2"/>
      <w:numFmt w:val="upperLetter"/>
      <w:lvlText w:val="%3."/>
      <w:lvlJc w:val="left"/>
      <w:pPr>
        <w:tabs>
          <w:tab w:val="num" w:pos="2700"/>
        </w:tabs>
        <w:ind w:left="2700" w:hanging="360"/>
      </w:pPr>
      <w:rPr>
        <w:rFonts w:cs="Times New Roman" w:hint="default"/>
        <w:sz w:val="24"/>
      </w:rPr>
    </w:lvl>
    <w:lvl w:ilvl="3" w:tplc="E92CDE1A">
      <w:start w:val="12"/>
      <w:numFmt w:val="bullet"/>
      <w:lvlText w:val=""/>
      <w:lvlJc w:val="left"/>
      <w:pPr>
        <w:tabs>
          <w:tab w:val="num" w:pos="3600"/>
        </w:tabs>
        <w:ind w:left="3600" w:hanging="720"/>
      </w:pPr>
      <w:rPr>
        <w:rFonts w:ascii="Symbol" w:eastAsia="Times New Roman" w:hAnsi="Symbol" w:hint="default"/>
      </w:rPr>
    </w:lvl>
    <w:lvl w:ilvl="4" w:tplc="4D088D54">
      <w:start w:val="6"/>
      <w:numFmt w:val="lowerRoman"/>
      <w:lvlText w:val="%5)"/>
      <w:lvlJc w:val="left"/>
      <w:pPr>
        <w:tabs>
          <w:tab w:val="num" w:pos="4320"/>
        </w:tabs>
        <w:ind w:left="4320" w:hanging="720"/>
      </w:pPr>
      <w:rPr>
        <w:rFonts w:cs="Times New Roman" w:hint="default"/>
      </w:rPr>
    </w:lvl>
    <w:lvl w:ilvl="5" w:tplc="FFFFFFFF">
      <w:start w:val="1"/>
      <w:numFmt w:val="lowerRoman"/>
      <w:lvlText w:val="%6."/>
      <w:lvlJc w:val="right"/>
      <w:pPr>
        <w:tabs>
          <w:tab w:val="num" w:pos="4680"/>
        </w:tabs>
        <w:ind w:left="4680" w:hanging="180"/>
      </w:pPr>
      <w:rPr>
        <w:rFonts w:cs="Times New Roman"/>
      </w:rPr>
    </w:lvl>
    <w:lvl w:ilvl="6" w:tplc="FFFFFFFF">
      <w:start w:val="1"/>
      <w:numFmt w:val="decimal"/>
      <w:lvlText w:val="%7."/>
      <w:lvlJc w:val="left"/>
      <w:pPr>
        <w:tabs>
          <w:tab w:val="num" w:pos="5400"/>
        </w:tabs>
        <w:ind w:left="5400" w:hanging="360"/>
      </w:pPr>
      <w:rPr>
        <w:rFonts w:cs="Times New Roman"/>
      </w:rPr>
    </w:lvl>
    <w:lvl w:ilvl="7" w:tplc="FFFFFFFF">
      <w:start w:val="1"/>
      <w:numFmt w:val="lowerLetter"/>
      <w:lvlText w:val="%8."/>
      <w:lvlJc w:val="left"/>
      <w:pPr>
        <w:tabs>
          <w:tab w:val="num" w:pos="6120"/>
        </w:tabs>
        <w:ind w:left="6120" w:hanging="360"/>
      </w:pPr>
      <w:rPr>
        <w:rFonts w:cs="Times New Roman"/>
      </w:rPr>
    </w:lvl>
    <w:lvl w:ilvl="8" w:tplc="FFFFFFFF">
      <w:start w:val="1"/>
      <w:numFmt w:val="lowerRoman"/>
      <w:lvlText w:val="%9."/>
      <w:lvlJc w:val="right"/>
      <w:pPr>
        <w:tabs>
          <w:tab w:val="num" w:pos="6840"/>
        </w:tabs>
        <w:ind w:left="6840" w:hanging="180"/>
      </w:pPr>
      <w:rPr>
        <w:rFonts w:cs="Times New Roman"/>
      </w:rPr>
    </w:lvl>
  </w:abstractNum>
  <w:abstractNum w:abstractNumId="13" w15:restartNumberingAfterBreak="0">
    <w:nsid w:val="29067385"/>
    <w:multiLevelType w:val="multilevel"/>
    <w:tmpl w:val="E9224B88"/>
    <w:lvl w:ilvl="0">
      <w:start w:val="21"/>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4" w15:restartNumberingAfterBreak="0">
    <w:nsid w:val="2E88534D"/>
    <w:multiLevelType w:val="hybridMultilevel"/>
    <w:tmpl w:val="8760CD0E"/>
    <w:lvl w:ilvl="0" w:tplc="830CCA5A">
      <w:start w:val="1"/>
      <w:numFmt w:val="lowerRoman"/>
      <w:lvlText w:val="(%1)"/>
      <w:lvlJc w:val="left"/>
      <w:pPr>
        <w:tabs>
          <w:tab w:val="num" w:pos="1440"/>
        </w:tabs>
        <w:ind w:left="1440" w:hanging="720"/>
      </w:pPr>
      <w:rPr>
        <w:rFonts w:cs="Times New Roman" w:hint="default"/>
      </w:rPr>
    </w:lvl>
    <w:lvl w:ilvl="1" w:tplc="696CDB4C">
      <w:start w:val="1"/>
      <w:numFmt w:val="lowerLetter"/>
      <w:lvlText w:val="%2."/>
      <w:lvlJc w:val="left"/>
      <w:pPr>
        <w:tabs>
          <w:tab w:val="num" w:pos="1800"/>
        </w:tabs>
        <w:ind w:left="1800" w:hanging="360"/>
      </w:pPr>
      <w:rPr>
        <w:rFonts w:cs="Times New Roman"/>
      </w:rPr>
    </w:lvl>
    <w:lvl w:ilvl="2" w:tplc="A06829B2">
      <w:start w:val="1"/>
      <w:numFmt w:val="lowerRoman"/>
      <w:lvlText w:val="%3."/>
      <w:lvlJc w:val="right"/>
      <w:pPr>
        <w:tabs>
          <w:tab w:val="num" w:pos="2520"/>
        </w:tabs>
        <w:ind w:left="2520" w:hanging="180"/>
      </w:pPr>
      <w:rPr>
        <w:rFonts w:cs="Times New Roman"/>
      </w:rPr>
    </w:lvl>
    <w:lvl w:ilvl="3" w:tplc="012E8AB4">
      <w:start w:val="1"/>
      <w:numFmt w:val="decimal"/>
      <w:lvlText w:val="%4."/>
      <w:lvlJc w:val="left"/>
      <w:pPr>
        <w:tabs>
          <w:tab w:val="num" w:pos="3240"/>
        </w:tabs>
        <w:ind w:left="3240" w:hanging="360"/>
      </w:pPr>
      <w:rPr>
        <w:rFonts w:cs="Times New Roman"/>
      </w:rPr>
    </w:lvl>
    <w:lvl w:ilvl="4" w:tplc="C28293F2">
      <w:start w:val="1"/>
      <w:numFmt w:val="lowerLetter"/>
      <w:lvlText w:val="%5."/>
      <w:lvlJc w:val="left"/>
      <w:pPr>
        <w:tabs>
          <w:tab w:val="num" w:pos="3960"/>
        </w:tabs>
        <w:ind w:left="3960" w:hanging="360"/>
      </w:pPr>
      <w:rPr>
        <w:rFonts w:cs="Times New Roman"/>
      </w:rPr>
    </w:lvl>
    <w:lvl w:ilvl="5" w:tplc="4ECA0858">
      <w:start w:val="1"/>
      <w:numFmt w:val="lowerRoman"/>
      <w:lvlText w:val="%6."/>
      <w:lvlJc w:val="right"/>
      <w:pPr>
        <w:tabs>
          <w:tab w:val="num" w:pos="4680"/>
        </w:tabs>
        <w:ind w:left="4680" w:hanging="180"/>
      </w:pPr>
      <w:rPr>
        <w:rFonts w:cs="Times New Roman"/>
      </w:rPr>
    </w:lvl>
    <w:lvl w:ilvl="6" w:tplc="9488B89C">
      <w:start w:val="1"/>
      <w:numFmt w:val="decimal"/>
      <w:lvlText w:val="%7."/>
      <w:lvlJc w:val="left"/>
      <w:pPr>
        <w:tabs>
          <w:tab w:val="num" w:pos="5400"/>
        </w:tabs>
        <w:ind w:left="5400" w:hanging="360"/>
      </w:pPr>
      <w:rPr>
        <w:rFonts w:cs="Times New Roman"/>
      </w:rPr>
    </w:lvl>
    <w:lvl w:ilvl="7" w:tplc="BCC431A4">
      <w:start w:val="1"/>
      <w:numFmt w:val="lowerLetter"/>
      <w:lvlText w:val="%8."/>
      <w:lvlJc w:val="left"/>
      <w:pPr>
        <w:tabs>
          <w:tab w:val="num" w:pos="6120"/>
        </w:tabs>
        <w:ind w:left="6120" w:hanging="360"/>
      </w:pPr>
      <w:rPr>
        <w:rFonts w:cs="Times New Roman"/>
      </w:rPr>
    </w:lvl>
    <w:lvl w:ilvl="8" w:tplc="A596141A">
      <w:start w:val="1"/>
      <w:numFmt w:val="lowerRoman"/>
      <w:lvlText w:val="%9."/>
      <w:lvlJc w:val="right"/>
      <w:pPr>
        <w:tabs>
          <w:tab w:val="num" w:pos="6840"/>
        </w:tabs>
        <w:ind w:left="6840" w:hanging="180"/>
      </w:pPr>
      <w:rPr>
        <w:rFonts w:cs="Times New Roman"/>
      </w:rPr>
    </w:lvl>
  </w:abstractNum>
  <w:abstractNum w:abstractNumId="15" w15:restartNumberingAfterBreak="0">
    <w:nsid w:val="30114333"/>
    <w:multiLevelType w:val="multilevel"/>
    <w:tmpl w:val="7B1C6088"/>
    <w:lvl w:ilvl="0">
      <w:start w:val="9"/>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 w15:restartNumberingAfterBreak="0">
    <w:nsid w:val="3143062A"/>
    <w:multiLevelType w:val="hybridMultilevel"/>
    <w:tmpl w:val="869807A6"/>
    <w:lvl w:ilvl="0" w:tplc="4C7812D0">
      <w:start w:val="2"/>
      <w:numFmt w:val="lowerLetter"/>
      <w:lvlText w:val="(%1)"/>
      <w:lvlJc w:val="left"/>
      <w:pPr>
        <w:tabs>
          <w:tab w:val="num" w:pos="1440"/>
        </w:tabs>
        <w:ind w:left="1440" w:hanging="720"/>
      </w:pPr>
      <w:rPr>
        <w:rFonts w:cs="Times New Roman" w:hint="default"/>
      </w:rPr>
    </w:lvl>
    <w:lvl w:ilvl="1" w:tplc="19D2D244">
      <w:start w:val="1"/>
      <w:numFmt w:val="lowerLetter"/>
      <w:lvlText w:val="%2."/>
      <w:lvlJc w:val="left"/>
      <w:pPr>
        <w:tabs>
          <w:tab w:val="num" w:pos="1800"/>
        </w:tabs>
        <w:ind w:left="1800" w:hanging="360"/>
      </w:pPr>
      <w:rPr>
        <w:rFonts w:cs="Times New Roman"/>
      </w:rPr>
    </w:lvl>
    <w:lvl w:ilvl="2" w:tplc="0E9E1C96">
      <w:start w:val="1"/>
      <w:numFmt w:val="lowerRoman"/>
      <w:lvlText w:val="%3."/>
      <w:lvlJc w:val="right"/>
      <w:pPr>
        <w:tabs>
          <w:tab w:val="num" w:pos="2520"/>
        </w:tabs>
        <w:ind w:left="2520" w:hanging="180"/>
      </w:pPr>
      <w:rPr>
        <w:rFonts w:cs="Times New Roman"/>
      </w:rPr>
    </w:lvl>
    <w:lvl w:ilvl="3" w:tplc="253A8122">
      <w:start w:val="1"/>
      <w:numFmt w:val="decimal"/>
      <w:lvlText w:val="%4."/>
      <w:lvlJc w:val="left"/>
      <w:pPr>
        <w:tabs>
          <w:tab w:val="num" w:pos="3240"/>
        </w:tabs>
        <w:ind w:left="3240" w:hanging="360"/>
      </w:pPr>
      <w:rPr>
        <w:rFonts w:cs="Times New Roman"/>
      </w:rPr>
    </w:lvl>
    <w:lvl w:ilvl="4" w:tplc="6410254E">
      <w:start w:val="1"/>
      <w:numFmt w:val="lowerLetter"/>
      <w:lvlText w:val="%5."/>
      <w:lvlJc w:val="left"/>
      <w:pPr>
        <w:tabs>
          <w:tab w:val="num" w:pos="3960"/>
        </w:tabs>
        <w:ind w:left="3960" w:hanging="360"/>
      </w:pPr>
      <w:rPr>
        <w:rFonts w:cs="Times New Roman"/>
      </w:rPr>
    </w:lvl>
    <w:lvl w:ilvl="5" w:tplc="68AC2640">
      <w:start w:val="1"/>
      <w:numFmt w:val="lowerRoman"/>
      <w:lvlText w:val="%6."/>
      <w:lvlJc w:val="right"/>
      <w:pPr>
        <w:tabs>
          <w:tab w:val="num" w:pos="4680"/>
        </w:tabs>
        <w:ind w:left="4680" w:hanging="180"/>
      </w:pPr>
      <w:rPr>
        <w:rFonts w:cs="Times New Roman"/>
      </w:rPr>
    </w:lvl>
    <w:lvl w:ilvl="6" w:tplc="E7B0F26E">
      <w:start w:val="1"/>
      <w:numFmt w:val="decimal"/>
      <w:lvlText w:val="%7."/>
      <w:lvlJc w:val="left"/>
      <w:pPr>
        <w:tabs>
          <w:tab w:val="num" w:pos="5400"/>
        </w:tabs>
        <w:ind w:left="5400" w:hanging="360"/>
      </w:pPr>
      <w:rPr>
        <w:rFonts w:cs="Times New Roman"/>
      </w:rPr>
    </w:lvl>
    <w:lvl w:ilvl="7" w:tplc="FAF0695E">
      <w:start w:val="1"/>
      <w:numFmt w:val="lowerLetter"/>
      <w:lvlText w:val="%8."/>
      <w:lvlJc w:val="left"/>
      <w:pPr>
        <w:tabs>
          <w:tab w:val="num" w:pos="6120"/>
        </w:tabs>
        <w:ind w:left="6120" w:hanging="360"/>
      </w:pPr>
      <w:rPr>
        <w:rFonts w:cs="Times New Roman"/>
      </w:rPr>
    </w:lvl>
    <w:lvl w:ilvl="8" w:tplc="D05A888E">
      <w:start w:val="1"/>
      <w:numFmt w:val="lowerRoman"/>
      <w:lvlText w:val="%9."/>
      <w:lvlJc w:val="right"/>
      <w:pPr>
        <w:tabs>
          <w:tab w:val="num" w:pos="6840"/>
        </w:tabs>
        <w:ind w:left="6840" w:hanging="180"/>
      </w:pPr>
      <w:rPr>
        <w:rFonts w:cs="Times New Roman"/>
      </w:rPr>
    </w:lvl>
  </w:abstractNum>
  <w:abstractNum w:abstractNumId="17" w15:restartNumberingAfterBreak="0">
    <w:nsid w:val="3240054F"/>
    <w:multiLevelType w:val="hybridMultilevel"/>
    <w:tmpl w:val="6C267198"/>
    <w:lvl w:ilvl="0" w:tplc="FFFFFFFF">
      <w:start w:val="1"/>
      <w:numFmt w:val="lowerLetter"/>
      <w:lvlText w:val="(%1)"/>
      <w:lvlJc w:val="left"/>
      <w:pPr>
        <w:tabs>
          <w:tab w:val="num" w:pos="1260"/>
        </w:tabs>
        <w:ind w:left="1260" w:hanging="360"/>
      </w:pPr>
      <w:rPr>
        <w:rFonts w:cs="Times New Roman" w:hint="default"/>
      </w:rPr>
    </w:lvl>
    <w:lvl w:ilvl="1" w:tplc="FFFFFFFF">
      <w:start w:val="1"/>
      <w:numFmt w:val="bullet"/>
      <w:lvlText w:val="-"/>
      <w:lvlJc w:val="left"/>
      <w:pPr>
        <w:tabs>
          <w:tab w:val="num" w:pos="2070"/>
        </w:tabs>
        <w:ind w:left="2070" w:hanging="720"/>
      </w:pPr>
      <w:rPr>
        <w:rFonts w:ascii="Times New Roman" w:eastAsia="Times New Roman" w:hAnsi="Times New Roman" w:hint="default"/>
      </w:rPr>
    </w:lvl>
    <w:lvl w:ilvl="2" w:tplc="FFFFFFFF">
      <w:start w:val="2"/>
      <w:numFmt w:val="upperLetter"/>
      <w:lvlText w:val="%3."/>
      <w:lvlJc w:val="left"/>
      <w:pPr>
        <w:tabs>
          <w:tab w:val="num" w:pos="2700"/>
        </w:tabs>
        <w:ind w:left="2700" w:hanging="360"/>
      </w:pPr>
      <w:rPr>
        <w:rFonts w:cs="Times New Roman" w:hint="default"/>
        <w:sz w:val="24"/>
      </w:rPr>
    </w:lvl>
    <w:lvl w:ilvl="3" w:tplc="E92CDE1A">
      <w:start w:val="12"/>
      <w:numFmt w:val="bullet"/>
      <w:lvlText w:val=""/>
      <w:lvlJc w:val="left"/>
      <w:pPr>
        <w:tabs>
          <w:tab w:val="num" w:pos="3600"/>
        </w:tabs>
        <w:ind w:left="3600" w:hanging="720"/>
      </w:pPr>
      <w:rPr>
        <w:rFonts w:ascii="Symbol" w:eastAsia="Times New Roman" w:hAnsi="Symbol" w:hint="default"/>
      </w:rPr>
    </w:lvl>
    <w:lvl w:ilvl="4" w:tplc="4D088D54">
      <w:start w:val="6"/>
      <w:numFmt w:val="lowerRoman"/>
      <w:lvlText w:val="%5)"/>
      <w:lvlJc w:val="left"/>
      <w:pPr>
        <w:tabs>
          <w:tab w:val="num" w:pos="4320"/>
        </w:tabs>
        <w:ind w:left="4320" w:hanging="720"/>
      </w:pPr>
      <w:rPr>
        <w:rFonts w:cs="Times New Roman" w:hint="default"/>
      </w:rPr>
    </w:lvl>
    <w:lvl w:ilvl="5" w:tplc="FFFFFFFF">
      <w:start w:val="1"/>
      <w:numFmt w:val="lowerRoman"/>
      <w:lvlText w:val="%6."/>
      <w:lvlJc w:val="right"/>
      <w:pPr>
        <w:tabs>
          <w:tab w:val="num" w:pos="4680"/>
        </w:tabs>
        <w:ind w:left="4680" w:hanging="180"/>
      </w:pPr>
      <w:rPr>
        <w:rFonts w:cs="Times New Roman"/>
      </w:rPr>
    </w:lvl>
    <w:lvl w:ilvl="6" w:tplc="FFFFFFFF">
      <w:start w:val="1"/>
      <w:numFmt w:val="decimal"/>
      <w:lvlText w:val="%7."/>
      <w:lvlJc w:val="left"/>
      <w:pPr>
        <w:tabs>
          <w:tab w:val="num" w:pos="5400"/>
        </w:tabs>
        <w:ind w:left="5400" w:hanging="360"/>
      </w:pPr>
      <w:rPr>
        <w:rFonts w:cs="Times New Roman"/>
      </w:rPr>
    </w:lvl>
    <w:lvl w:ilvl="7" w:tplc="FFFFFFFF">
      <w:start w:val="1"/>
      <w:numFmt w:val="lowerLetter"/>
      <w:lvlText w:val="%8."/>
      <w:lvlJc w:val="left"/>
      <w:pPr>
        <w:tabs>
          <w:tab w:val="num" w:pos="6120"/>
        </w:tabs>
        <w:ind w:left="6120" w:hanging="360"/>
      </w:pPr>
      <w:rPr>
        <w:rFonts w:cs="Times New Roman"/>
      </w:rPr>
    </w:lvl>
    <w:lvl w:ilvl="8" w:tplc="FFFFFFFF">
      <w:start w:val="1"/>
      <w:numFmt w:val="lowerRoman"/>
      <w:lvlText w:val="%9."/>
      <w:lvlJc w:val="right"/>
      <w:pPr>
        <w:tabs>
          <w:tab w:val="num" w:pos="6840"/>
        </w:tabs>
        <w:ind w:left="6840" w:hanging="180"/>
      </w:pPr>
      <w:rPr>
        <w:rFonts w:cs="Times New Roman"/>
      </w:rPr>
    </w:lvl>
  </w:abstractNum>
  <w:abstractNum w:abstractNumId="18" w15:restartNumberingAfterBreak="0">
    <w:nsid w:val="32511B36"/>
    <w:multiLevelType w:val="multilevel"/>
    <w:tmpl w:val="47B8D4F2"/>
    <w:lvl w:ilvl="0">
      <w:start w:val="1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9" w15:restartNumberingAfterBreak="0">
    <w:nsid w:val="36EF1B58"/>
    <w:multiLevelType w:val="hybridMultilevel"/>
    <w:tmpl w:val="0F904C00"/>
    <w:lvl w:ilvl="0" w:tplc="6E260AD0">
      <w:start w:val="1"/>
      <w:numFmt w:val="lowerLetter"/>
      <w:lvlText w:val="(%1)"/>
      <w:lvlJc w:val="left"/>
      <w:pPr>
        <w:tabs>
          <w:tab w:val="num" w:pos="1104"/>
        </w:tabs>
        <w:ind w:left="1104" w:hanging="360"/>
      </w:pPr>
      <w:rPr>
        <w:rFonts w:cs="Times New Roman" w:hint="default"/>
      </w:rPr>
    </w:lvl>
    <w:lvl w:ilvl="1" w:tplc="44CEEF64">
      <w:start w:val="1"/>
      <w:numFmt w:val="lowerLetter"/>
      <w:lvlText w:val="%2."/>
      <w:lvlJc w:val="left"/>
      <w:pPr>
        <w:tabs>
          <w:tab w:val="num" w:pos="1824"/>
        </w:tabs>
        <w:ind w:left="1824" w:hanging="360"/>
      </w:pPr>
      <w:rPr>
        <w:rFonts w:cs="Times New Roman"/>
      </w:rPr>
    </w:lvl>
    <w:lvl w:ilvl="2" w:tplc="9718FF20">
      <w:start w:val="1"/>
      <w:numFmt w:val="lowerRoman"/>
      <w:lvlText w:val="%3."/>
      <w:lvlJc w:val="right"/>
      <w:pPr>
        <w:tabs>
          <w:tab w:val="num" w:pos="2544"/>
        </w:tabs>
        <w:ind w:left="2544" w:hanging="180"/>
      </w:pPr>
      <w:rPr>
        <w:rFonts w:cs="Times New Roman"/>
      </w:rPr>
    </w:lvl>
    <w:lvl w:ilvl="3" w:tplc="2BDCDAD6">
      <w:start w:val="1"/>
      <w:numFmt w:val="decimal"/>
      <w:lvlText w:val="%4."/>
      <w:lvlJc w:val="left"/>
      <w:pPr>
        <w:tabs>
          <w:tab w:val="num" w:pos="3264"/>
        </w:tabs>
        <w:ind w:left="3264" w:hanging="360"/>
      </w:pPr>
      <w:rPr>
        <w:rFonts w:cs="Times New Roman"/>
      </w:rPr>
    </w:lvl>
    <w:lvl w:ilvl="4" w:tplc="D0FE508E">
      <w:start w:val="1"/>
      <w:numFmt w:val="lowerLetter"/>
      <w:lvlText w:val="%5."/>
      <w:lvlJc w:val="left"/>
      <w:pPr>
        <w:tabs>
          <w:tab w:val="num" w:pos="3984"/>
        </w:tabs>
        <w:ind w:left="3984" w:hanging="360"/>
      </w:pPr>
      <w:rPr>
        <w:rFonts w:cs="Times New Roman"/>
      </w:rPr>
    </w:lvl>
    <w:lvl w:ilvl="5" w:tplc="B4FA5510">
      <w:start w:val="1"/>
      <w:numFmt w:val="lowerRoman"/>
      <w:lvlText w:val="%6."/>
      <w:lvlJc w:val="right"/>
      <w:pPr>
        <w:tabs>
          <w:tab w:val="num" w:pos="4704"/>
        </w:tabs>
        <w:ind w:left="4704" w:hanging="180"/>
      </w:pPr>
      <w:rPr>
        <w:rFonts w:cs="Times New Roman"/>
      </w:rPr>
    </w:lvl>
    <w:lvl w:ilvl="6" w:tplc="B0A8A50A">
      <w:start w:val="1"/>
      <w:numFmt w:val="decimal"/>
      <w:lvlText w:val="%7."/>
      <w:lvlJc w:val="left"/>
      <w:pPr>
        <w:tabs>
          <w:tab w:val="num" w:pos="5424"/>
        </w:tabs>
        <w:ind w:left="5424" w:hanging="360"/>
      </w:pPr>
      <w:rPr>
        <w:rFonts w:cs="Times New Roman"/>
      </w:rPr>
    </w:lvl>
    <w:lvl w:ilvl="7" w:tplc="EA1CCB1A">
      <w:start w:val="1"/>
      <w:numFmt w:val="lowerLetter"/>
      <w:lvlText w:val="%8."/>
      <w:lvlJc w:val="left"/>
      <w:pPr>
        <w:tabs>
          <w:tab w:val="num" w:pos="6144"/>
        </w:tabs>
        <w:ind w:left="6144" w:hanging="360"/>
      </w:pPr>
      <w:rPr>
        <w:rFonts w:cs="Times New Roman"/>
      </w:rPr>
    </w:lvl>
    <w:lvl w:ilvl="8" w:tplc="5372CB4E">
      <w:start w:val="1"/>
      <w:numFmt w:val="lowerRoman"/>
      <w:lvlText w:val="%9."/>
      <w:lvlJc w:val="right"/>
      <w:pPr>
        <w:tabs>
          <w:tab w:val="num" w:pos="6864"/>
        </w:tabs>
        <w:ind w:left="6864" w:hanging="180"/>
      </w:pPr>
      <w:rPr>
        <w:rFonts w:cs="Times New Roman"/>
      </w:rPr>
    </w:lvl>
  </w:abstractNum>
  <w:abstractNum w:abstractNumId="20" w15:restartNumberingAfterBreak="0">
    <w:nsid w:val="37783B37"/>
    <w:multiLevelType w:val="multilevel"/>
    <w:tmpl w:val="F412F1F8"/>
    <w:lvl w:ilvl="0">
      <w:start w:val="1"/>
      <w:numFmt w:val="decimal"/>
      <w:lvlText w:val="%1"/>
      <w:lvlJc w:val="left"/>
      <w:pPr>
        <w:tabs>
          <w:tab w:val="num" w:pos="720"/>
        </w:tabs>
        <w:ind w:left="720" w:hanging="720"/>
      </w:pPr>
      <w:rPr>
        <w:rFonts w:cs="Times New Roman" w:hint="default"/>
      </w:rPr>
    </w:lvl>
    <w:lvl w:ilvl="1">
      <w:start w:val="14"/>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1" w15:restartNumberingAfterBreak="0">
    <w:nsid w:val="3B735D9C"/>
    <w:multiLevelType w:val="multilevel"/>
    <w:tmpl w:val="E35E3E6A"/>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15:restartNumberingAfterBreak="0">
    <w:nsid w:val="3D466E19"/>
    <w:multiLevelType w:val="multilevel"/>
    <w:tmpl w:val="2BEEC4CC"/>
    <w:lvl w:ilvl="0">
      <w:start w:val="11"/>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3" w15:restartNumberingAfterBreak="0">
    <w:nsid w:val="3D495B10"/>
    <w:multiLevelType w:val="hybridMultilevel"/>
    <w:tmpl w:val="6F989CD8"/>
    <w:lvl w:ilvl="0" w:tplc="CC22D878">
      <w:start w:val="2"/>
      <w:numFmt w:val="upperLetter"/>
      <w:lvlText w:val="(%1)"/>
      <w:lvlJc w:val="left"/>
      <w:pPr>
        <w:tabs>
          <w:tab w:val="num" w:pos="1080"/>
        </w:tabs>
        <w:ind w:left="1080" w:hanging="720"/>
      </w:pPr>
      <w:rPr>
        <w:rFonts w:cs="Times New Roman" w:hint="default"/>
      </w:rPr>
    </w:lvl>
    <w:lvl w:ilvl="1" w:tplc="2C3AF34E">
      <w:start w:val="1"/>
      <w:numFmt w:val="lowerLetter"/>
      <w:lvlText w:val="%2."/>
      <w:lvlJc w:val="left"/>
      <w:pPr>
        <w:tabs>
          <w:tab w:val="num" w:pos="1440"/>
        </w:tabs>
        <w:ind w:left="1440" w:hanging="360"/>
      </w:pPr>
      <w:rPr>
        <w:rFonts w:cs="Times New Roman"/>
      </w:rPr>
    </w:lvl>
    <w:lvl w:ilvl="2" w:tplc="C2B2D594">
      <w:start w:val="1"/>
      <w:numFmt w:val="lowerRoman"/>
      <w:lvlText w:val="%3."/>
      <w:lvlJc w:val="right"/>
      <w:pPr>
        <w:tabs>
          <w:tab w:val="num" w:pos="2160"/>
        </w:tabs>
        <w:ind w:left="2160" w:hanging="180"/>
      </w:pPr>
      <w:rPr>
        <w:rFonts w:cs="Times New Roman"/>
      </w:rPr>
    </w:lvl>
    <w:lvl w:ilvl="3" w:tplc="0864319E">
      <w:start w:val="1"/>
      <w:numFmt w:val="decimal"/>
      <w:lvlText w:val="%4."/>
      <w:lvlJc w:val="left"/>
      <w:pPr>
        <w:tabs>
          <w:tab w:val="num" w:pos="2880"/>
        </w:tabs>
        <w:ind w:left="2880" w:hanging="360"/>
      </w:pPr>
      <w:rPr>
        <w:rFonts w:cs="Times New Roman"/>
      </w:rPr>
    </w:lvl>
    <w:lvl w:ilvl="4" w:tplc="F88CCE48">
      <w:start w:val="1"/>
      <w:numFmt w:val="lowerLetter"/>
      <w:lvlText w:val="%5."/>
      <w:lvlJc w:val="left"/>
      <w:pPr>
        <w:tabs>
          <w:tab w:val="num" w:pos="3600"/>
        </w:tabs>
        <w:ind w:left="3600" w:hanging="360"/>
      </w:pPr>
      <w:rPr>
        <w:rFonts w:cs="Times New Roman"/>
      </w:rPr>
    </w:lvl>
    <w:lvl w:ilvl="5" w:tplc="51C2005E">
      <w:start w:val="1"/>
      <w:numFmt w:val="lowerRoman"/>
      <w:lvlText w:val="%6."/>
      <w:lvlJc w:val="right"/>
      <w:pPr>
        <w:tabs>
          <w:tab w:val="num" w:pos="4320"/>
        </w:tabs>
        <w:ind w:left="4320" w:hanging="180"/>
      </w:pPr>
      <w:rPr>
        <w:rFonts w:cs="Times New Roman"/>
      </w:rPr>
    </w:lvl>
    <w:lvl w:ilvl="6" w:tplc="577CA222">
      <w:start w:val="1"/>
      <w:numFmt w:val="decimal"/>
      <w:lvlText w:val="%7."/>
      <w:lvlJc w:val="left"/>
      <w:pPr>
        <w:tabs>
          <w:tab w:val="num" w:pos="5040"/>
        </w:tabs>
        <w:ind w:left="5040" w:hanging="360"/>
      </w:pPr>
      <w:rPr>
        <w:rFonts w:cs="Times New Roman"/>
      </w:rPr>
    </w:lvl>
    <w:lvl w:ilvl="7" w:tplc="64744C4E">
      <w:start w:val="1"/>
      <w:numFmt w:val="lowerLetter"/>
      <w:lvlText w:val="%8."/>
      <w:lvlJc w:val="left"/>
      <w:pPr>
        <w:tabs>
          <w:tab w:val="num" w:pos="5760"/>
        </w:tabs>
        <w:ind w:left="5760" w:hanging="360"/>
      </w:pPr>
      <w:rPr>
        <w:rFonts w:cs="Times New Roman"/>
      </w:rPr>
    </w:lvl>
    <w:lvl w:ilvl="8" w:tplc="D39496CC">
      <w:start w:val="1"/>
      <w:numFmt w:val="lowerRoman"/>
      <w:lvlText w:val="%9."/>
      <w:lvlJc w:val="right"/>
      <w:pPr>
        <w:tabs>
          <w:tab w:val="num" w:pos="6480"/>
        </w:tabs>
        <w:ind w:left="6480" w:hanging="180"/>
      </w:pPr>
      <w:rPr>
        <w:rFonts w:cs="Times New Roman"/>
      </w:rPr>
    </w:lvl>
  </w:abstractNum>
  <w:abstractNum w:abstractNumId="24" w15:restartNumberingAfterBreak="0">
    <w:nsid w:val="3DC60336"/>
    <w:multiLevelType w:val="hybridMultilevel"/>
    <w:tmpl w:val="71BA596C"/>
    <w:lvl w:ilvl="0" w:tplc="998AC04A">
      <w:start w:val="1"/>
      <w:numFmt w:val="lowerRoman"/>
      <w:lvlText w:val="(%1)"/>
      <w:lvlJc w:val="left"/>
      <w:pPr>
        <w:tabs>
          <w:tab w:val="num" w:pos="2160"/>
        </w:tabs>
        <w:ind w:left="2160" w:hanging="720"/>
      </w:pPr>
      <w:rPr>
        <w:rFonts w:cs="Times New Roman" w:hint="default"/>
      </w:rPr>
    </w:lvl>
    <w:lvl w:ilvl="1" w:tplc="688C328C">
      <w:start w:val="1"/>
      <w:numFmt w:val="lowerLetter"/>
      <w:lvlText w:val="%2."/>
      <w:lvlJc w:val="left"/>
      <w:pPr>
        <w:tabs>
          <w:tab w:val="num" w:pos="2520"/>
        </w:tabs>
        <w:ind w:left="2520" w:hanging="360"/>
      </w:pPr>
      <w:rPr>
        <w:rFonts w:cs="Times New Roman"/>
      </w:rPr>
    </w:lvl>
    <w:lvl w:ilvl="2" w:tplc="A02C6A50">
      <w:start w:val="1"/>
      <w:numFmt w:val="lowerRoman"/>
      <w:lvlText w:val="%3."/>
      <w:lvlJc w:val="right"/>
      <w:pPr>
        <w:tabs>
          <w:tab w:val="num" w:pos="3240"/>
        </w:tabs>
        <w:ind w:left="3240" w:hanging="180"/>
      </w:pPr>
      <w:rPr>
        <w:rFonts w:cs="Times New Roman"/>
      </w:rPr>
    </w:lvl>
    <w:lvl w:ilvl="3" w:tplc="1332ED6C">
      <w:start w:val="1"/>
      <w:numFmt w:val="decimal"/>
      <w:lvlText w:val="%4."/>
      <w:lvlJc w:val="left"/>
      <w:pPr>
        <w:tabs>
          <w:tab w:val="num" w:pos="3960"/>
        </w:tabs>
        <w:ind w:left="3960" w:hanging="360"/>
      </w:pPr>
      <w:rPr>
        <w:rFonts w:cs="Times New Roman"/>
      </w:rPr>
    </w:lvl>
    <w:lvl w:ilvl="4" w:tplc="EC6C69CE">
      <w:start w:val="1"/>
      <w:numFmt w:val="lowerLetter"/>
      <w:lvlText w:val="%5."/>
      <w:lvlJc w:val="left"/>
      <w:pPr>
        <w:tabs>
          <w:tab w:val="num" w:pos="4680"/>
        </w:tabs>
        <w:ind w:left="4680" w:hanging="360"/>
      </w:pPr>
      <w:rPr>
        <w:rFonts w:cs="Times New Roman"/>
      </w:rPr>
    </w:lvl>
    <w:lvl w:ilvl="5" w:tplc="5EFC41F4">
      <w:start w:val="1"/>
      <w:numFmt w:val="lowerRoman"/>
      <w:lvlText w:val="%6."/>
      <w:lvlJc w:val="right"/>
      <w:pPr>
        <w:tabs>
          <w:tab w:val="num" w:pos="5400"/>
        </w:tabs>
        <w:ind w:left="5400" w:hanging="180"/>
      </w:pPr>
      <w:rPr>
        <w:rFonts w:cs="Times New Roman"/>
      </w:rPr>
    </w:lvl>
    <w:lvl w:ilvl="6" w:tplc="973E93EC">
      <w:start w:val="1"/>
      <w:numFmt w:val="decimal"/>
      <w:lvlText w:val="%7."/>
      <w:lvlJc w:val="left"/>
      <w:pPr>
        <w:tabs>
          <w:tab w:val="num" w:pos="6120"/>
        </w:tabs>
        <w:ind w:left="6120" w:hanging="360"/>
      </w:pPr>
      <w:rPr>
        <w:rFonts w:cs="Times New Roman"/>
      </w:rPr>
    </w:lvl>
    <w:lvl w:ilvl="7" w:tplc="3AEA8150">
      <w:start w:val="1"/>
      <w:numFmt w:val="lowerLetter"/>
      <w:lvlText w:val="%8."/>
      <w:lvlJc w:val="left"/>
      <w:pPr>
        <w:tabs>
          <w:tab w:val="num" w:pos="6840"/>
        </w:tabs>
        <w:ind w:left="6840" w:hanging="360"/>
      </w:pPr>
      <w:rPr>
        <w:rFonts w:cs="Times New Roman"/>
      </w:rPr>
    </w:lvl>
    <w:lvl w:ilvl="8" w:tplc="6426A582">
      <w:start w:val="1"/>
      <w:numFmt w:val="lowerRoman"/>
      <w:lvlText w:val="%9."/>
      <w:lvlJc w:val="right"/>
      <w:pPr>
        <w:tabs>
          <w:tab w:val="num" w:pos="7560"/>
        </w:tabs>
        <w:ind w:left="7560" w:hanging="180"/>
      </w:pPr>
      <w:rPr>
        <w:rFonts w:cs="Times New Roman"/>
      </w:rPr>
    </w:lvl>
  </w:abstractNum>
  <w:abstractNum w:abstractNumId="25" w15:restartNumberingAfterBreak="0">
    <w:nsid w:val="42434C0B"/>
    <w:multiLevelType w:val="hybridMultilevel"/>
    <w:tmpl w:val="F5C8AE28"/>
    <w:lvl w:ilvl="0" w:tplc="22BC0742">
      <w:start w:val="1"/>
      <w:numFmt w:val="lowerLetter"/>
      <w:lvlText w:val="(%1)"/>
      <w:lvlJc w:val="left"/>
      <w:pPr>
        <w:tabs>
          <w:tab w:val="num" w:pos="900"/>
        </w:tabs>
        <w:ind w:left="900" w:hanging="360"/>
      </w:pPr>
      <w:rPr>
        <w:rFonts w:cs="Times New Roman" w:hint="default"/>
      </w:rPr>
    </w:lvl>
    <w:lvl w:ilvl="1" w:tplc="DFE297EA">
      <w:start w:val="1"/>
      <w:numFmt w:val="lowerLetter"/>
      <w:lvlText w:val="%2."/>
      <w:lvlJc w:val="left"/>
      <w:pPr>
        <w:tabs>
          <w:tab w:val="num" w:pos="1620"/>
        </w:tabs>
        <w:ind w:left="1620" w:hanging="360"/>
      </w:pPr>
      <w:rPr>
        <w:rFonts w:cs="Times New Roman"/>
      </w:rPr>
    </w:lvl>
    <w:lvl w:ilvl="2" w:tplc="7A625C82">
      <w:start w:val="1"/>
      <w:numFmt w:val="lowerRoman"/>
      <w:lvlText w:val="%3."/>
      <w:lvlJc w:val="right"/>
      <w:pPr>
        <w:tabs>
          <w:tab w:val="num" w:pos="2340"/>
        </w:tabs>
        <w:ind w:left="2340" w:hanging="180"/>
      </w:pPr>
      <w:rPr>
        <w:rFonts w:cs="Times New Roman"/>
      </w:rPr>
    </w:lvl>
    <w:lvl w:ilvl="3" w:tplc="7E46E464">
      <w:start w:val="1"/>
      <w:numFmt w:val="decimal"/>
      <w:lvlText w:val="%4."/>
      <w:lvlJc w:val="left"/>
      <w:pPr>
        <w:tabs>
          <w:tab w:val="num" w:pos="3060"/>
        </w:tabs>
        <w:ind w:left="3060" w:hanging="360"/>
      </w:pPr>
      <w:rPr>
        <w:rFonts w:cs="Times New Roman"/>
      </w:rPr>
    </w:lvl>
    <w:lvl w:ilvl="4" w:tplc="7FE017E2">
      <w:start w:val="1"/>
      <w:numFmt w:val="lowerLetter"/>
      <w:lvlText w:val="%5."/>
      <w:lvlJc w:val="left"/>
      <w:pPr>
        <w:tabs>
          <w:tab w:val="num" w:pos="3780"/>
        </w:tabs>
        <w:ind w:left="3780" w:hanging="360"/>
      </w:pPr>
      <w:rPr>
        <w:rFonts w:cs="Times New Roman"/>
      </w:rPr>
    </w:lvl>
    <w:lvl w:ilvl="5" w:tplc="BB7E4CD4">
      <w:start w:val="1"/>
      <w:numFmt w:val="lowerRoman"/>
      <w:lvlText w:val="%6."/>
      <w:lvlJc w:val="right"/>
      <w:pPr>
        <w:tabs>
          <w:tab w:val="num" w:pos="4500"/>
        </w:tabs>
        <w:ind w:left="4500" w:hanging="180"/>
      </w:pPr>
      <w:rPr>
        <w:rFonts w:cs="Times New Roman"/>
      </w:rPr>
    </w:lvl>
    <w:lvl w:ilvl="6" w:tplc="D604D182">
      <w:start w:val="1"/>
      <w:numFmt w:val="decimal"/>
      <w:lvlText w:val="%7."/>
      <w:lvlJc w:val="left"/>
      <w:pPr>
        <w:tabs>
          <w:tab w:val="num" w:pos="5220"/>
        </w:tabs>
        <w:ind w:left="5220" w:hanging="360"/>
      </w:pPr>
      <w:rPr>
        <w:rFonts w:cs="Times New Roman"/>
      </w:rPr>
    </w:lvl>
    <w:lvl w:ilvl="7" w:tplc="E8CEBB54">
      <w:start w:val="1"/>
      <w:numFmt w:val="lowerLetter"/>
      <w:lvlText w:val="%8."/>
      <w:lvlJc w:val="left"/>
      <w:pPr>
        <w:tabs>
          <w:tab w:val="num" w:pos="5940"/>
        </w:tabs>
        <w:ind w:left="5940" w:hanging="360"/>
      </w:pPr>
      <w:rPr>
        <w:rFonts w:cs="Times New Roman"/>
      </w:rPr>
    </w:lvl>
    <w:lvl w:ilvl="8" w:tplc="0E2C033A">
      <w:start w:val="1"/>
      <w:numFmt w:val="lowerRoman"/>
      <w:lvlText w:val="%9."/>
      <w:lvlJc w:val="right"/>
      <w:pPr>
        <w:tabs>
          <w:tab w:val="num" w:pos="6660"/>
        </w:tabs>
        <w:ind w:left="6660" w:hanging="180"/>
      </w:pPr>
      <w:rPr>
        <w:rFonts w:cs="Times New Roman"/>
      </w:rPr>
    </w:lvl>
  </w:abstractNum>
  <w:abstractNum w:abstractNumId="26" w15:restartNumberingAfterBreak="0">
    <w:nsid w:val="4FC61C8A"/>
    <w:multiLevelType w:val="multilevel"/>
    <w:tmpl w:val="419EA85A"/>
    <w:lvl w:ilvl="0">
      <w:start w:val="3"/>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15:restartNumberingAfterBreak="0">
    <w:nsid w:val="50EE05A9"/>
    <w:multiLevelType w:val="hybridMultilevel"/>
    <w:tmpl w:val="D16EF34A"/>
    <w:lvl w:ilvl="0" w:tplc="F7344B8C">
      <w:start w:val="4"/>
      <w:numFmt w:val="lowerRoman"/>
      <w:lvlText w:val="(%1)"/>
      <w:lvlJc w:val="left"/>
      <w:pPr>
        <w:tabs>
          <w:tab w:val="num" w:pos="1440"/>
        </w:tabs>
        <w:ind w:left="1440" w:hanging="720"/>
      </w:pPr>
      <w:rPr>
        <w:rFonts w:cs="Times New Roman" w:hint="default"/>
      </w:rPr>
    </w:lvl>
    <w:lvl w:ilvl="1" w:tplc="CF5A6686">
      <w:start w:val="1"/>
      <w:numFmt w:val="lowerLetter"/>
      <w:lvlText w:val="%2."/>
      <w:lvlJc w:val="left"/>
      <w:pPr>
        <w:tabs>
          <w:tab w:val="num" w:pos="1800"/>
        </w:tabs>
        <w:ind w:left="1800" w:hanging="360"/>
      </w:pPr>
      <w:rPr>
        <w:rFonts w:cs="Times New Roman"/>
      </w:rPr>
    </w:lvl>
    <w:lvl w:ilvl="2" w:tplc="973EB09C">
      <w:start w:val="1"/>
      <w:numFmt w:val="lowerRoman"/>
      <w:lvlText w:val="%3."/>
      <w:lvlJc w:val="right"/>
      <w:pPr>
        <w:tabs>
          <w:tab w:val="num" w:pos="2520"/>
        </w:tabs>
        <w:ind w:left="2520" w:hanging="180"/>
      </w:pPr>
      <w:rPr>
        <w:rFonts w:cs="Times New Roman"/>
      </w:rPr>
    </w:lvl>
    <w:lvl w:ilvl="3" w:tplc="02F0FFA6">
      <w:start w:val="1"/>
      <w:numFmt w:val="decimal"/>
      <w:lvlText w:val="%4."/>
      <w:lvlJc w:val="left"/>
      <w:pPr>
        <w:tabs>
          <w:tab w:val="num" w:pos="3240"/>
        </w:tabs>
        <w:ind w:left="3240" w:hanging="360"/>
      </w:pPr>
      <w:rPr>
        <w:rFonts w:cs="Times New Roman"/>
      </w:rPr>
    </w:lvl>
    <w:lvl w:ilvl="4" w:tplc="45203496">
      <w:start w:val="1"/>
      <w:numFmt w:val="lowerLetter"/>
      <w:lvlText w:val="%5."/>
      <w:lvlJc w:val="left"/>
      <w:pPr>
        <w:tabs>
          <w:tab w:val="num" w:pos="3960"/>
        </w:tabs>
        <w:ind w:left="3960" w:hanging="360"/>
      </w:pPr>
      <w:rPr>
        <w:rFonts w:cs="Times New Roman"/>
      </w:rPr>
    </w:lvl>
    <w:lvl w:ilvl="5" w:tplc="DD2ED820">
      <w:start w:val="1"/>
      <w:numFmt w:val="lowerRoman"/>
      <w:lvlText w:val="%6."/>
      <w:lvlJc w:val="right"/>
      <w:pPr>
        <w:tabs>
          <w:tab w:val="num" w:pos="4680"/>
        </w:tabs>
        <w:ind w:left="4680" w:hanging="180"/>
      </w:pPr>
      <w:rPr>
        <w:rFonts w:cs="Times New Roman"/>
      </w:rPr>
    </w:lvl>
    <w:lvl w:ilvl="6" w:tplc="E508001E">
      <w:start w:val="1"/>
      <w:numFmt w:val="decimal"/>
      <w:lvlText w:val="%7."/>
      <w:lvlJc w:val="left"/>
      <w:pPr>
        <w:tabs>
          <w:tab w:val="num" w:pos="5400"/>
        </w:tabs>
        <w:ind w:left="5400" w:hanging="360"/>
      </w:pPr>
      <w:rPr>
        <w:rFonts w:cs="Times New Roman"/>
      </w:rPr>
    </w:lvl>
    <w:lvl w:ilvl="7" w:tplc="B69060CA">
      <w:start w:val="1"/>
      <w:numFmt w:val="lowerLetter"/>
      <w:lvlText w:val="%8."/>
      <w:lvlJc w:val="left"/>
      <w:pPr>
        <w:tabs>
          <w:tab w:val="num" w:pos="6120"/>
        </w:tabs>
        <w:ind w:left="6120" w:hanging="360"/>
      </w:pPr>
      <w:rPr>
        <w:rFonts w:cs="Times New Roman"/>
      </w:rPr>
    </w:lvl>
    <w:lvl w:ilvl="8" w:tplc="A4D02FA4">
      <w:start w:val="1"/>
      <w:numFmt w:val="lowerRoman"/>
      <w:lvlText w:val="%9."/>
      <w:lvlJc w:val="right"/>
      <w:pPr>
        <w:tabs>
          <w:tab w:val="num" w:pos="6840"/>
        </w:tabs>
        <w:ind w:left="6840" w:hanging="180"/>
      </w:pPr>
      <w:rPr>
        <w:rFonts w:cs="Times New Roman"/>
      </w:rPr>
    </w:lvl>
  </w:abstractNum>
  <w:abstractNum w:abstractNumId="28" w15:restartNumberingAfterBreak="0">
    <w:nsid w:val="52357689"/>
    <w:multiLevelType w:val="hybridMultilevel"/>
    <w:tmpl w:val="A1E0A418"/>
    <w:lvl w:ilvl="0" w:tplc="281C1130">
      <w:start w:val="1"/>
      <w:numFmt w:val="lowerLetter"/>
      <w:lvlText w:val="(%1)"/>
      <w:lvlJc w:val="left"/>
      <w:pPr>
        <w:tabs>
          <w:tab w:val="num" w:pos="900"/>
        </w:tabs>
        <w:ind w:left="900" w:hanging="360"/>
      </w:pPr>
      <w:rPr>
        <w:rFonts w:cs="Times New Roman" w:hint="default"/>
      </w:rPr>
    </w:lvl>
    <w:lvl w:ilvl="1" w:tplc="B11AD9DA">
      <w:start w:val="1"/>
      <w:numFmt w:val="lowerLetter"/>
      <w:lvlText w:val="%2."/>
      <w:lvlJc w:val="left"/>
      <w:pPr>
        <w:tabs>
          <w:tab w:val="num" w:pos="1620"/>
        </w:tabs>
        <w:ind w:left="1620" w:hanging="360"/>
      </w:pPr>
      <w:rPr>
        <w:rFonts w:cs="Times New Roman"/>
      </w:rPr>
    </w:lvl>
    <w:lvl w:ilvl="2" w:tplc="08C6F21A">
      <w:start w:val="1"/>
      <w:numFmt w:val="lowerRoman"/>
      <w:lvlText w:val="%3."/>
      <w:lvlJc w:val="right"/>
      <w:pPr>
        <w:tabs>
          <w:tab w:val="num" w:pos="2340"/>
        </w:tabs>
        <w:ind w:left="2340" w:hanging="180"/>
      </w:pPr>
      <w:rPr>
        <w:rFonts w:cs="Times New Roman"/>
      </w:rPr>
    </w:lvl>
    <w:lvl w:ilvl="3" w:tplc="6F580DAE">
      <w:start w:val="1"/>
      <w:numFmt w:val="decimal"/>
      <w:lvlText w:val="%4."/>
      <w:lvlJc w:val="left"/>
      <w:pPr>
        <w:tabs>
          <w:tab w:val="num" w:pos="3060"/>
        </w:tabs>
        <w:ind w:left="3060" w:hanging="360"/>
      </w:pPr>
      <w:rPr>
        <w:rFonts w:cs="Times New Roman"/>
      </w:rPr>
    </w:lvl>
    <w:lvl w:ilvl="4" w:tplc="21807EE6">
      <w:start w:val="1"/>
      <w:numFmt w:val="lowerLetter"/>
      <w:lvlText w:val="%5."/>
      <w:lvlJc w:val="left"/>
      <w:pPr>
        <w:tabs>
          <w:tab w:val="num" w:pos="3780"/>
        </w:tabs>
        <w:ind w:left="3780" w:hanging="360"/>
      </w:pPr>
      <w:rPr>
        <w:rFonts w:cs="Times New Roman"/>
      </w:rPr>
    </w:lvl>
    <w:lvl w:ilvl="5" w:tplc="DF78A452">
      <w:start w:val="1"/>
      <w:numFmt w:val="lowerRoman"/>
      <w:lvlText w:val="%6."/>
      <w:lvlJc w:val="right"/>
      <w:pPr>
        <w:tabs>
          <w:tab w:val="num" w:pos="4500"/>
        </w:tabs>
        <w:ind w:left="4500" w:hanging="180"/>
      </w:pPr>
      <w:rPr>
        <w:rFonts w:cs="Times New Roman"/>
      </w:rPr>
    </w:lvl>
    <w:lvl w:ilvl="6" w:tplc="4CC46FA4">
      <w:start w:val="1"/>
      <w:numFmt w:val="decimal"/>
      <w:lvlText w:val="%7."/>
      <w:lvlJc w:val="left"/>
      <w:pPr>
        <w:tabs>
          <w:tab w:val="num" w:pos="5220"/>
        </w:tabs>
        <w:ind w:left="5220" w:hanging="360"/>
      </w:pPr>
      <w:rPr>
        <w:rFonts w:cs="Times New Roman"/>
      </w:rPr>
    </w:lvl>
    <w:lvl w:ilvl="7" w:tplc="66AE9904">
      <w:start w:val="1"/>
      <w:numFmt w:val="lowerLetter"/>
      <w:lvlText w:val="%8."/>
      <w:lvlJc w:val="left"/>
      <w:pPr>
        <w:tabs>
          <w:tab w:val="num" w:pos="5940"/>
        </w:tabs>
        <w:ind w:left="5940" w:hanging="360"/>
      </w:pPr>
      <w:rPr>
        <w:rFonts w:cs="Times New Roman"/>
      </w:rPr>
    </w:lvl>
    <w:lvl w:ilvl="8" w:tplc="C4FED642">
      <w:start w:val="1"/>
      <w:numFmt w:val="lowerRoman"/>
      <w:lvlText w:val="%9."/>
      <w:lvlJc w:val="right"/>
      <w:pPr>
        <w:tabs>
          <w:tab w:val="num" w:pos="6660"/>
        </w:tabs>
        <w:ind w:left="6660" w:hanging="180"/>
      </w:pPr>
      <w:rPr>
        <w:rFonts w:cs="Times New Roman"/>
      </w:rPr>
    </w:lvl>
  </w:abstractNum>
  <w:abstractNum w:abstractNumId="29" w15:restartNumberingAfterBreak="0">
    <w:nsid w:val="530B20B5"/>
    <w:multiLevelType w:val="multilevel"/>
    <w:tmpl w:val="0E761224"/>
    <w:lvl w:ilvl="0">
      <w:start w:val="5"/>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7CE51CC"/>
    <w:multiLevelType w:val="hybridMultilevel"/>
    <w:tmpl w:val="C3B0DA28"/>
    <w:lvl w:ilvl="0" w:tplc="1122CA26">
      <w:start w:val="4"/>
      <w:numFmt w:val="lowerLetter"/>
      <w:lvlText w:val="(%1)"/>
      <w:lvlJc w:val="left"/>
      <w:pPr>
        <w:ind w:left="1260" w:hanging="360"/>
      </w:pPr>
      <w:rPr>
        <w:rFonts w:hint="default"/>
        <w:b/>
        <w:sz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1" w15:restartNumberingAfterBreak="0">
    <w:nsid w:val="58F203D2"/>
    <w:multiLevelType w:val="hybridMultilevel"/>
    <w:tmpl w:val="EFAEA482"/>
    <w:lvl w:ilvl="0" w:tplc="E06AC4BE">
      <w:start w:val="9"/>
      <w:numFmt w:val="lowerLetter"/>
      <w:lvlText w:val="(%1)"/>
      <w:lvlJc w:val="left"/>
      <w:pPr>
        <w:tabs>
          <w:tab w:val="num" w:pos="1440"/>
        </w:tabs>
        <w:ind w:left="1440" w:hanging="720"/>
      </w:pPr>
      <w:rPr>
        <w:rFonts w:cs="Times New Roman" w:hint="default"/>
      </w:rPr>
    </w:lvl>
    <w:lvl w:ilvl="1" w:tplc="4782B834">
      <w:start w:val="1"/>
      <w:numFmt w:val="lowerLetter"/>
      <w:lvlText w:val="%2."/>
      <w:lvlJc w:val="left"/>
      <w:pPr>
        <w:tabs>
          <w:tab w:val="num" w:pos="1800"/>
        </w:tabs>
        <w:ind w:left="1800" w:hanging="360"/>
      </w:pPr>
      <w:rPr>
        <w:rFonts w:cs="Times New Roman"/>
      </w:rPr>
    </w:lvl>
    <w:lvl w:ilvl="2" w:tplc="5B9027DA">
      <w:start w:val="1"/>
      <w:numFmt w:val="lowerRoman"/>
      <w:lvlText w:val="%3."/>
      <w:lvlJc w:val="right"/>
      <w:pPr>
        <w:tabs>
          <w:tab w:val="num" w:pos="2520"/>
        </w:tabs>
        <w:ind w:left="2520" w:hanging="180"/>
      </w:pPr>
      <w:rPr>
        <w:rFonts w:cs="Times New Roman"/>
      </w:rPr>
    </w:lvl>
    <w:lvl w:ilvl="3" w:tplc="48CC0DAA">
      <w:start w:val="1"/>
      <w:numFmt w:val="decimal"/>
      <w:lvlText w:val="%4."/>
      <w:lvlJc w:val="left"/>
      <w:pPr>
        <w:tabs>
          <w:tab w:val="num" w:pos="3240"/>
        </w:tabs>
        <w:ind w:left="3240" w:hanging="360"/>
      </w:pPr>
      <w:rPr>
        <w:rFonts w:cs="Times New Roman"/>
      </w:rPr>
    </w:lvl>
    <w:lvl w:ilvl="4" w:tplc="6FF47F74">
      <w:start w:val="1"/>
      <w:numFmt w:val="lowerLetter"/>
      <w:lvlText w:val="%5."/>
      <w:lvlJc w:val="left"/>
      <w:pPr>
        <w:tabs>
          <w:tab w:val="num" w:pos="3960"/>
        </w:tabs>
        <w:ind w:left="3960" w:hanging="360"/>
      </w:pPr>
      <w:rPr>
        <w:rFonts w:cs="Times New Roman"/>
      </w:rPr>
    </w:lvl>
    <w:lvl w:ilvl="5" w:tplc="113ED95C">
      <w:start w:val="1"/>
      <w:numFmt w:val="lowerRoman"/>
      <w:lvlText w:val="%6."/>
      <w:lvlJc w:val="right"/>
      <w:pPr>
        <w:tabs>
          <w:tab w:val="num" w:pos="4680"/>
        </w:tabs>
        <w:ind w:left="4680" w:hanging="180"/>
      </w:pPr>
      <w:rPr>
        <w:rFonts w:cs="Times New Roman"/>
      </w:rPr>
    </w:lvl>
    <w:lvl w:ilvl="6" w:tplc="50FEA828">
      <w:start w:val="1"/>
      <w:numFmt w:val="decimal"/>
      <w:lvlText w:val="%7."/>
      <w:lvlJc w:val="left"/>
      <w:pPr>
        <w:tabs>
          <w:tab w:val="num" w:pos="5400"/>
        </w:tabs>
        <w:ind w:left="5400" w:hanging="360"/>
      </w:pPr>
      <w:rPr>
        <w:rFonts w:cs="Times New Roman"/>
      </w:rPr>
    </w:lvl>
    <w:lvl w:ilvl="7" w:tplc="7390C3E6">
      <w:start w:val="1"/>
      <w:numFmt w:val="lowerLetter"/>
      <w:lvlText w:val="%8."/>
      <w:lvlJc w:val="left"/>
      <w:pPr>
        <w:tabs>
          <w:tab w:val="num" w:pos="6120"/>
        </w:tabs>
        <w:ind w:left="6120" w:hanging="360"/>
      </w:pPr>
      <w:rPr>
        <w:rFonts w:cs="Times New Roman"/>
      </w:rPr>
    </w:lvl>
    <w:lvl w:ilvl="8" w:tplc="01A2E6F8">
      <w:start w:val="1"/>
      <w:numFmt w:val="lowerRoman"/>
      <w:lvlText w:val="%9."/>
      <w:lvlJc w:val="right"/>
      <w:pPr>
        <w:tabs>
          <w:tab w:val="num" w:pos="6840"/>
        </w:tabs>
        <w:ind w:left="6840" w:hanging="180"/>
      </w:pPr>
      <w:rPr>
        <w:rFonts w:cs="Times New Roman"/>
      </w:rPr>
    </w:lvl>
  </w:abstractNum>
  <w:abstractNum w:abstractNumId="32" w15:restartNumberingAfterBreak="0">
    <w:nsid w:val="5BAD3E8D"/>
    <w:multiLevelType w:val="multilevel"/>
    <w:tmpl w:val="DBAE5114"/>
    <w:lvl w:ilvl="0">
      <w:start w:val="1"/>
      <w:numFmt w:val="decimal"/>
      <w:lvlText w:val="%1"/>
      <w:lvlJc w:val="left"/>
      <w:pPr>
        <w:tabs>
          <w:tab w:val="num" w:pos="720"/>
        </w:tabs>
        <w:ind w:left="720" w:hanging="720"/>
      </w:pPr>
      <w:rPr>
        <w:rFonts w:cs="Times New Roman" w:hint="default"/>
        <w:b w:val="0"/>
      </w:rPr>
    </w:lvl>
    <w:lvl w:ilvl="1">
      <w:start w:val="1"/>
      <w:numFmt w:val="decimal"/>
      <w:lvlText w:val="%1.%2"/>
      <w:lvlJc w:val="left"/>
      <w:pPr>
        <w:tabs>
          <w:tab w:val="num" w:pos="720"/>
        </w:tabs>
        <w:ind w:left="720" w:hanging="72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b w:val="0"/>
      </w:rPr>
    </w:lvl>
    <w:lvl w:ilvl="4">
      <w:start w:val="1"/>
      <w:numFmt w:val="decimal"/>
      <w:lvlText w:val="%1.%2.%3.%4.%5"/>
      <w:lvlJc w:val="left"/>
      <w:pPr>
        <w:tabs>
          <w:tab w:val="num" w:pos="1080"/>
        </w:tabs>
        <w:ind w:left="1080" w:hanging="1080"/>
      </w:pPr>
      <w:rPr>
        <w:rFonts w:cs="Times New Roman" w:hint="default"/>
        <w:b w:val="0"/>
      </w:rPr>
    </w:lvl>
    <w:lvl w:ilvl="5">
      <w:start w:val="1"/>
      <w:numFmt w:val="decimal"/>
      <w:lvlText w:val="%1.%2.%3.%4.%5.%6"/>
      <w:lvlJc w:val="left"/>
      <w:pPr>
        <w:tabs>
          <w:tab w:val="num" w:pos="1080"/>
        </w:tabs>
        <w:ind w:left="1080" w:hanging="1080"/>
      </w:pPr>
      <w:rPr>
        <w:rFonts w:cs="Times New Roman" w:hint="default"/>
        <w:b w:val="0"/>
      </w:rPr>
    </w:lvl>
    <w:lvl w:ilvl="6">
      <w:start w:val="1"/>
      <w:numFmt w:val="decimal"/>
      <w:lvlText w:val="%1.%2.%3.%4.%5.%6.%7"/>
      <w:lvlJc w:val="left"/>
      <w:pPr>
        <w:tabs>
          <w:tab w:val="num" w:pos="1440"/>
        </w:tabs>
        <w:ind w:left="1440" w:hanging="1440"/>
      </w:pPr>
      <w:rPr>
        <w:rFonts w:cs="Times New Roman" w:hint="default"/>
        <w:b w:val="0"/>
      </w:rPr>
    </w:lvl>
    <w:lvl w:ilvl="7">
      <w:start w:val="1"/>
      <w:numFmt w:val="decimal"/>
      <w:lvlText w:val="%1.%2.%3.%4.%5.%6.%7.%8"/>
      <w:lvlJc w:val="left"/>
      <w:pPr>
        <w:tabs>
          <w:tab w:val="num" w:pos="1440"/>
        </w:tabs>
        <w:ind w:left="1440" w:hanging="1440"/>
      </w:pPr>
      <w:rPr>
        <w:rFonts w:cs="Times New Roman" w:hint="default"/>
        <w:b w:val="0"/>
      </w:rPr>
    </w:lvl>
    <w:lvl w:ilvl="8">
      <w:start w:val="1"/>
      <w:numFmt w:val="decimal"/>
      <w:lvlText w:val="%1.%2.%3.%4.%5.%6.%7.%8.%9"/>
      <w:lvlJc w:val="left"/>
      <w:pPr>
        <w:tabs>
          <w:tab w:val="num" w:pos="1800"/>
        </w:tabs>
        <w:ind w:left="1800" w:hanging="1800"/>
      </w:pPr>
      <w:rPr>
        <w:rFonts w:cs="Times New Roman" w:hint="default"/>
        <w:b w:val="0"/>
      </w:rPr>
    </w:lvl>
  </w:abstractNum>
  <w:abstractNum w:abstractNumId="33" w15:restartNumberingAfterBreak="0">
    <w:nsid w:val="5C1C6D5E"/>
    <w:multiLevelType w:val="multilevel"/>
    <w:tmpl w:val="FED86CD8"/>
    <w:lvl w:ilvl="0">
      <w:start w:val="18"/>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4" w15:restartNumberingAfterBreak="0">
    <w:nsid w:val="5E412893"/>
    <w:multiLevelType w:val="hybridMultilevel"/>
    <w:tmpl w:val="5024E618"/>
    <w:lvl w:ilvl="0" w:tplc="5CCA1E14">
      <w:start w:val="1"/>
      <w:numFmt w:val="lowerRoman"/>
      <w:lvlText w:val="(%1)"/>
      <w:lvlJc w:val="left"/>
      <w:pPr>
        <w:tabs>
          <w:tab w:val="num" w:pos="1440"/>
        </w:tabs>
        <w:ind w:left="1440" w:hanging="720"/>
      </w:pPr>
      <w:rPr>
        <w:rFonts w:cs="Times New Roman" w:hint="default"/>
      </w:rPr>
    </w:lvl>
    <w:lvl w:ilvl="1" w:tplc="5B0408CE">
      <w:start w:val="1"/>
      <w:numFmt w:val="lowerLetter"/>
      <w:lvlText w:val="%2."/>
      <w:lvlJc w:val="left"/>
      <w:pPr>
        <w:tabs>
          <w:tab w:val="num" w:pos="1800"/>
        </w:tabs>
        <w:ind w:left="1800" w:hanging="360"/>
      </w:pPr>
      <w:rPr>
        <w:rFonts w:cs="Times New Roman"/>
      </w:rPr>
    </w:lvl>
    <w:lvl w:ilvl="2" w:tplc="34D40926">
      <w:start w:val="1"/>
      <w:numFmt w:val="lowerRoman"/>
      <w:lvlText w:val="%3."/>
      <w:lvlJc w:val="right"/>
      <w:pPr>
        <w:tabs>
          <w:tab w:val="num" w:pos="2520"/>
        </w:tabs>
        <w:ind w:left="2520" w:hanging="180"/>
      </w:pPr>
      <w:rPr>
        <w:rFonts w:cs="Times New Roman"/>
      </w:rPr>
    </w:lvl>
    <w:lvl w:ilvl="3" w:tplc="4B580100">
      <w:start w:val="1"/>
      <w:numFmt w:val="decimal"/>
      <w:lvlText w:val="%4."/>
      <w:lvlJc w:val="left"/>
      <w:pPr>
        <w:tabs>
          <w:tab w:val="num" w:pos="3240"/>
        </w:tabs>
        <w:ind w:left="3240" w:hanging="360"/>
      </w:pPr>
      <w:rPr>
        <w:rFonts w:cs="Times New Roman"/>
      </w:rPr>
    </w:lvl>
    <w:lvl w:ilvl="4" w:tplc="AB6CDCD8">
      <w:start w:val="1"/>
      <w:numFmt w:val="lowerLetter"/>
      <w:lvlText w:val="%5."/>
      <w:lvlJc w:val="left"/>
      <w:pPr>
        <w:tabs>
          <w:tab w:val="num" w:pos="3960"/>
        </w:tabs>
        <w:ind w:left="3960" w:hanging="360"/>
      </w:pPr>
      <w:rPr>
        <w:rFonts w:cs="Times New Roman"/>
      </w:rPr>
    </w:lvl>
    <w:lvl w:ilvl="5" w:tplc="FB2ECE06">
      <w:start w:val="1"/>
      <w:numFmt w:val="lowerRoman"/>
      <w:lvlText w:val="%6."/>
      <w:lvlJc w:val="right"/>
      <w:pPr>
        <w:tabs>
          <w:tab w:val="num" w:pos="4680"/>
        </w:tabs>
        <w:ind w:left="4680" w:hanging="180"/>
      </w:pPr>
      <w:rPr>
        <w:rFonts w:cs="Times New Roman"/>
      </w:rPr>
    </w:lvl>
    <w:lvl w:ilvl="6" w:tplc="64E0431A">
      <w:start w:val="1"/>
      <w:numFmt w:val="decimal"/>
      <w:lvlText w:val="%7."/>
      <w:lvlJc w:val="left"/>
      <w:pPr>
        <w:tabs>
          <w:tab w:val="num" w:pos="5400"/>
        </w:tabs>
        <w:ind w:left="5400" w:hanging="360"/>
      </w:pPr>
      <w:rPr>
        <w:rFonts w:cs="Times New Roman"/>
      </w:rPr>
    </w:lvl>
    <w:lvl w:ilvl="7" w:tplc="B19C5C4A">
      <w:start w:val="1"/>
      <w:numFmt w:val="lowerLetter"/>
      <w:lvlText w:val="%8."/>
      <w:lvlJc w:val="left"/>
      <w:pPr>
        <w:tabs>
          <w:tab w:val="num" w:pos="6120"/>
        </w:tabs>
        <w:ind w:left="6120" w:hanging="360"/>
      </w:pPr>
      <w:rPr>
        <w:rFonts w:cs="Times New Roman"/>
      </w:rPr>
    </w:lvl>
    <w:lvl w:ilvl="8" w:tplc="D904F622">
      <w:start w:val="1"/>
      <w:numFmt w:val="lowerRoman"/>
      <w:lvlText w:val="%9."/>
      <w:lvlJc w:val="right"/>
      <w:pPr>
        <w:tabs>
          <w:tab w:val="num" w:pos="6840"/>
        </w:tabs>
        <w:ind w:left="6840" w:hanging="180"/>
      </w:pPr>
      <w:rPr>
        <w:rFonts w:cs="Times New Roman"/>
      </w:rPr>
    </w:lvl>
  </w:abstractNum>
  <w:abstractNum w:abstractNumId="35" w15:restartNumberingAfterBreak="0">
    <w:nsid w:val="5F313889"/>
    <w:multiLevelType w:val="hybridMultilevel"/>
    <w:tmpl w:val="CA54AC40"/>
    <w:lvl w:ilvl="0" w:tplc="A814A530">
      <w:start w:val="1"/>
      <w:numFmt w:val="lowerRoman"/>
      <w:lvlText w:val="(%1)"/>
      <w:lvlJc w:val="left"/>
      <w:pPr>
        <w:tabs>
          <w:tab w:val="num" w:pos="1800"/>
        </w:tabs>
        <w:ind w:left="1800" w:hanging="720"/>
      </w:pPr>
      <w:rPr>
        <w:rFonts w:cs="Times New Roman" w:hint="default"/>
      </w:rPr>
    </w:lvl>
    <w:lvl w:ilvl="1" w:tplc="AC66591A">
      <w:start w:val="1"/>
      <w:numFmt w:val="lowerLetter"/>
      <w:lvlText w:val="%2."/>
      <w:lvlJc w:val="left"/>
      <w:pPr>
        <w:tabs>
          <w:tab w:val="num" w:pos="2160"/>
        </w:tabs>
        <w:ind w:left="2160" w:hanging="360"/>
      </w:pPr>
      <w:rPr>
        <w:rFonts w:cs="Times New Roman"/>
      </w:rPr>
    </w:lvl>
    <w:lvl w:ilvl="2" w:tplc="9A0687F4">
      <w:start w:val="1"/>
      <w:numFmt w:val="lowerRoman"/>
      <w:lvlText w:val="%3."/>
      <w:lvlJc w:val="right"/>
      <w:pPr>
        <w:tabs>
          <w:tab w:val="num" w:pos="2880"/>
        </w:tabs>
        <w:ind w:left="2880" w:hanging="180"/>
      </w:pPr>
      <w:rPr>
        <w:rFonts w:cs="Times New Roman"/>
      </w:rPr>
    </w:lvl>
    <w:lvl w:ilvl="3" w:tplc="2D28BFE8">
      <w:start w:val="1"/>
      <w:numFmt w:val="decimal"/>
      <w:lvlText w:val="%4."/>
      <w:lvlJc w:val="left"/>
      <w:pPr>
        <w:tabs>
          <w:tab w:val="num" w:pos="3600"/>
        </w:tabs>
        <w:ind w:left="3600" w:hanging="360"/>
      </w:pPr>
      <w:rPr>
        <w:rFonts w:cs="Times New Roman"/>
      </w:rPr>
    </w:lvl>
    <w:lvl w:ilvl="4" w:tplc="A8FECB92">
      <w:start w:val="1"/>
      <w:numFmt w:val="lowerLetter"/>
      <w:lvlText w:val="%5."/>
      <w:lvlJc w:val="left"/>
      <w:pPr>
        <w:tabs>
          <w:tab w:val="num" w:pos="4320"/>
        </w:tabs>
        <w:ind w:left="4320" w:hanging="360"/>
      </w:pPr>
      <w:rPr>
        <w:rFonts w:cs="Times New Roman"/>
      </w:rPr>
    </w:lvl>
    <w:lvl w:ilvl="5" w:tplc="5B88E2E4">
      <w:start w:val="1"/>
      <w:numFmt w:val="lowerRoman"/>
      <w:lvlText w:val="%6."/>
      <w:lvlJc w:val="right"/>
      <w:pPr>
        <w:tabs>
          <w:tab w:val="num" w:pos="5040"/>
        </w:tabs>
        <w:ind w:left="5040" w:hanging="180"/>
      </w:pPr>
      <w:rPr>
        <w:rFonts w:cs="Times New Roman"/>
      </w:rPr>
    </w:lvl>
    <w:lvl w:ilvl="6" w:tplc="ECE01000">
      <w:start w:val="1"/>
      <w:numFmt w:val="decimal"/>
      <w:lvlText w:val="%7."/>
      <w:lvlJc w:val="left"/>
      <w:pPr>
        <w:tabs>
          <w:tab w:val="num" w:pos="5760"/>
        </w:tabs>
        <w:ind w:left="5760" w:hanging="360"/>
      </w:pPr>
      <w:rPr>
        <w:rFonts w:cs="Times New Roman"/>
      </w:rPr>
    </w:lvl>
    <w:lvl w:ilvl="7" w:tplc="27846CD8">
      <w:start w:val="1"/>
      <w:numFmt w:val="lowerLetter"/>
      <w:lvlText w:val="%8."/>
      <w:lvlJc w:val="left"/>
      <w:pPr>
        <w:tabs>
          <w:tab w:val="num" w:pos="6480"/>
        </w:tabs>
        <w:ind w:left="6480" w:hanging="360"/>
      </w:pPr>
      <w:rPr>
        <w:rFonts w:cs="Times New Roman"/>
      </w:rPr>
    </w:lvl>
    <w:lvl w:ilvl="8" w:tplc="1DBC3B3A">
      <w:start w:val="1"/>
      <w:numFmt w:val="lowerRoman"/>
      <w:lvlText w:val="%9."/>
      <w:lvlJc w:val="right"/>
      <w:pPr>
        <w:tabs>
          <w:tab w:val="num" w:pos="7200"/>
        </w:tabs>
        <w:ind w:left="7200" w:hanging="180"/>
      </w:pPr>
      <w:rPr>
        <w:rFonts w:cs="Times New Roman"/>
      </w:rPr>
    </w:lvl>
  </w:abstractNum>
  <w:abstractNum w:abstractNumId="36" w15:restartNumberingAfterBreak="0">
    <w:nsid w:val="606A1451"/>
    <w:multiLevelType w:val="hybridMultilevel"/>
    <w:tmpl w:val="DE7014E2"/>
    <w:lvl w:ilvl="0" w:tplc="6C3CA790">
      <w:start w:val="1"/>
      <w:numFmt w:val="decimal"/>
      <w:lvlText w:val="(%1)"/>
      <w:lvlJc w:val="left"/>
      <w:pPr>
        <w:tabs>
          <w:tab w:val="num" w:pos="720"/>
        </w:tabs>
        <w:ind w:left="720" w:hanging="360"/>
      </w:pPr>
      <w:rPr>
        <w:rFonts w:cs="Times New Roman" w:hint="default"/>
      </w:rPr>
    </w:lvl>
    <w:lvl w:ilvl="1" w:tplc="DF8A5164">
      <w:start w:val="1"/>
      <w:numFmt w:val="lowerLetter"/>
      <w:lvlText w:val="(%2)"/>
      <w:lvlJc w:val="left"/>
      <w:pPr>
        <w:tabs>
          <w:tab w:val="num" w:pos="1800"/>
        </w:tabs>
        <w:ind w:left="1800" w:hanging="720"/>
      </w:pPr>
      <w:rPr>
        <w:rFonts w:cs="Times New Roman" w:hint="default"/>
      </w:rPr>
    </w:lvl>
    <w:lvl w:ilvl="2" w:tplc="0380881A">
      <w:start w:val="1"/>
      <w:numFmt w:val="lowerRoman"/>
      <w:lvlText w:val="%3."/>
      <w:lvlJc w:val="right"/>
      <w:pPr>
        <w:tabs>
          <w:tab w:val="num" w:pos="2160"/>
        </w:tabs>
        <w:ind w:left="2160" w:hanging="180"/>
      </w:pPr>
      <w:rPr>
        <w:rFonts w:cs="Times New Roman"/>
      </w:rPr>
    </w:lvl>
    <w:lvl w:ilvl="3" w:tplc="AE5210A8">
      <w:start w:val="1"/>
      <w:numFmt w:val="decimal"/>
      <w:lvlText w:val="%4."/>
      <w:lvlJc w:val="left"/>
      <w:pPr>
        <w:tabs>
          <w:tab w:val="num" w:pos="2880"/>
        </w:tabs>
        <w:ind w:left="2880" w:hanging="360"/>
      </w:pPr>
      <w:rPr>
        <w:rFonts w:cs="Times New Roman"/>
      </w:rPr>
    </w:lvl>
    <w:lvl w:ilvl="4" w:tplc="39C6B1DE">
      <w:start w:val="1"/>
      <w:numFmt w:val="lowerLetter"/>
      <w:lvlText w:val="%5."/>
      <w:lvlJc w:val="left"/>
      <w:pPr>
        <w:tabs>
          <w:tab w:val="num" w:pos="3600"/>
        </w:tabs>
        <w:ind w:left="3600" w:hanging="360"/>
      </w:pPr>
      <w:rPr>
        <w:rFonts w:cs="Times New Roman"/>
      </w:rPr>
    </w:lvl>
    <w:lvl w:ilvl="5" w:tplc="1764A2B4">
      <w:start w:val="1"/>
      <w:numFmt w:val="lowerRoman"/>
      <w:lvlText w:val="%6."/>
      <w:lvlJc w:val="right"/>
      <w:pPr>
        <w:tabs>
          <w:tab w:val="num" w:pos="4320"/>
        </w:tabs>
        <w:ind w:left="4320" w:hanging="180"/>
      </w:pPr>
      <w:rPr>
        <w:rFonts w:cs="Times New Roman"/>
      </w:rPr>
    </w:lvl>
    <w:lvl w:ilvl="6" w:tplc="668C6F9E">
      <w:start w:val="1"/>
      <w:numFmt w:val="decimal"/>
      <w:lvlText w:val="%7."/>
      <w:lvlJc w:val="left"/>
      <w:pPr>
        <w:tabs>
          <w:tab w:val="num" w:pos="5040"/>
        </w:tabs>
        <w:ind w:left="5040" w:hanging="360"/>
      </w:pPr>
      <w:rPr>
        <w:rFonts w:cs="Times New Roman"/>
      </w:rPr>
    </w:lvl>
    <w:lvl w:ilvl="7" w:tplc="74E00ED4">
      <w:start w:val="1"/>
      <w:numFmt w:val="lowerLetter"/>
      <w:lvlText w:val="%8."/>
      <w:lvlJc w:val="left"/>
      <w:pPr>
        <w:tabs>
          <w:tab w:val="num" w:pos="5760"/>
        </w:tabs>
        <w:ind w:left="5760" w:hanging="360"/>
      </w:pPr>
      <w:rPr>
        <w:rFonts w:cs="Times New Roman"/>
      </w:rPr>
    </w:lvl>
    <w:lvl w:ilvl="8" w:tplc="5204C1C2">
      <w:start w:val="1"/>
      <w:numFmt w:val="lowerRoman"/>
      <w:lvlText w:val="%9."/>
      <w:lvlJc w:val="right"/>
      <w:pPr>
        <w:tabs>
          <w:tab w:val="num" w:pos="6480"/>
        </w:tabs>
        <w:ind w:left="6480" w:hanging="180"/>
      </w:pPr>
      <w:rPr>
        <w:rFonts w:cs="Times New Roman"/>
      </w:rPr>
    </w:lvl>
  </w:abstractNum>
  <w:abstractNum w:abstractNumId="37" w15:restartNumberingAfterBreak="0">
    <w:nsid w:val="621D4F3D"/>
    <w:multiLevelType w:val="multilevel"/>
    <w:tmpl w:val="28466E06"/>
    <w:lvl w:ilvl="0">
      <w:start w:val="15"/>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8" w15:restartNumberingAfterBreak="0">
    <w:nsid w:val="67B41F11"/>
    <w:multiLevelType w:val="multilevel"/>
    <w:tmpl w:val="2A9E7D10"/>
    <w:lvl w:ilvl="0">
      <w:start w:val="1"/>
      <w:numFmt w:val="decimal"/>
      <w:lvlText w:val="%1"/>
      <w:lvlJc w:val="left"/>
      <w:pPr>
        <w:tabs>
          <w:tab w:val="num" w:pos="720"/>
        </w:tabs>
        <w:ind w:left="720" w:hanging="72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9" w15:restartNumberingAfterBreak="0">
    <w:nsid w:val="6A39689F"/>
    <w:multiLevelType w:val="hybridMultilevel"/>
    <w:tmpl w:val="02D89A78"/>
    <w:lvl w:ilvl="0" w:tplc="0AB87706">
      <w:start w:val="1"/>
      <w:numFmt w:val="lowerRoman"/>
      <w:lvlText w:val="(%1)"/>
      <w:lvlJc w:val="left"/>
      <w:pPr>
        <w:tabs>
          <w:tab w:val="num" w:pos="1440"/>
        </w:tabs>
        <w:ind w:left="1440" w:hanging="720"/>
      </w:pPr>
      <w:rPr>
        <w:rFonts w:cs="Times New Roman" w:hint="default"/>
      </w:rPr>
    </w:lvl>
    <w:lvl w:ilvl="1" w:tplc="C09C9856">
      <w:start w:val="1"/>
      <w:numFmt w:val="lowerLetter"/>
      <w:lvlText w:val="%2."/>
      <w:lvlJc w:val="left"/>
      <w:pPr>
        <w:tabs>
          <w:tab w:val="num" w:pos="1800"/>
        </w:tabs>
        <w:ind w:left="1800" w:hanging="360"/>
      </w:pPr>
      <w:rPr>
        <w:rFonts w:cs="Times New Roman"/>
      </w:rPr>
    </w:lvl>
    <w:lvl w:ilvl="2" w:tplc="95EE62C6">
      <w:start w:val="1"/>
      <w:numFmt w:val="lowerRoman"/>
      <w:lvlText w:val="%3."/>
      <w:lvlJc w:val="right"/>
      <w:pPr>
        <w:tabs>
          <w:tab w:val="num" w:pos="2520"/>
        </w:tabs>
        <w:ind w:left="2520" w:hanging="180"/>
      </w:pPr>
      <w:rPr>
        <w:rFonts w:cs="Times New Roman"/>
      </w:rPr>
    </w:lvl>
    <w:lvl w:ilvl="3" w:tplc="DED8A09E">
      <w:start w:val="1"/>
      <w:numFmt w:val="decimal"/>
      <w:lvlText w:val="%4."/>
      <w:lvlJc w:val="left"/>
      <w:pPr>
        <w:tabs>
          <w:tab w:val="num" w:pos="3240"/>
        </w:tabs>
        <w:ind w:left="3240" w:hanging="360"/>
      </w:pPr>
      <w:rPr>
        <w:rFonts w:cs="Times New Roman"/>
      </w:rPr>
    </w:lvl>
    <w:lvl w:ilvl="4" w:tplc="54500B1E">
      <w:start w:val="1"/>
      <w:numFmt w:val="lowerLetter"/>
      <w:lvlText w:val="%5."/>
      <w:lvlJc w:val="left"/>
      <w:pPr>
        <w:tabs>
          <w:tab w:val="num" w:pos="3960"/>
        </w:tabs>
        <w:ind w:left="3960" w:hanging="360"/>
      </w:pPr>
      <w:rPr>
        <w:rFonts w:cs="Times New Roman"/>
      </w:rPr>
    </w:lvl>
    <w:lvl w:ilvl="5" w:tplc="EFBC89A8">
      <w:start w:val="1"/>
      <w:numFmt w:val="lowerRoman"/>
      <w:lvlText w:val="%6."/>
      <w:lvlJc w:val="right"/>
      <w:pPr>
        <w:tabs>
          <w:tab w:val="num" w:pos="4680"/>
        </w:tabs>
        <w:ind w:left="4680" w:hanging="180"/>
      </w:pPr>
      <w:rPr>
        <w:rFonts w:cs="Times New Roman"/>
      </w:rPr>
    </w:lvl>
    <w:lvl w:ilvl="6" w:tplc="88940248">
      <w:start w:val="1"/>
      <w:numFmt w:val="decimal"/>
      <w:lvlText w:val="%7."/>
      <w:lvlJc w:val="left"/>
      <w:pPr>
        <w:tabs>
          <w:tab w:val="num" w:pos="5400"/>
        </w:tabs>
        <w:ind w:left="5400" w:hanging="360"/>
      </w:pPr>
      <w:rPr>
        <w:rFonts w:cs="Times New Roman"/>
      </w:rPr>
    </w:lvl>
    <w:lvl w:ilvl="7" w:tplc="052CEB6E">
      <w:start w:val="1"/>
      <w:numFmt w:val="lowerLetter"/>
      <w:lvlText w:val="%8."/>
      <w:lvlJc w:val="left"/>
      <w:pPr>
        <w:tabs>
          <w:tab w:val="num" w:pos="6120"/>
        </w:tabs>
        <w:ind w:left="6120" w:hanging="360"/>
      </w:pPr>
      <w:rPr>
        <w:rFonts w:cs="Times New Roman"/>
      </w:rPr>
    </w:lvl>
    <w:lvl w:ilvl="8" w:tplc="63A2AD6A">
      <w:start w:val="1"/>
      <w:numFmt w:val="lowerRoman"/>
      <w:lvlText w:val="%9."/>
      <w:lvlJc w:val="right"/>
      <w:pPr>
        <w:tabs>
          <w:tab w:val="num" w:pos="6840"/>
        </w:tabs>
        <w:ind w:left="6840" w:hanging="180"/>
      </w:pPr>
      <w:rPr>
        <w:rFonts w:cs="Times New Roman"/>
      </w:rPr>
    </w:lvl>
  </w:abstractNum>
  <w:abstractNum w:abstractNumId="40" w15:restartNumberingAfterBreak="0">
    <w:nsid w:val="6AA87165"/>
    <w:multiLevelType w:val="hybridMultilevel"/>
    <w:tmpl w:val="166805CC"/>
    <w:lvl w:ilvl="0" w:tplc="D890C668">
      <w:start w:val="1"/>
      <w:numFmt w:val="lowerRoman"/>
      <w:lvlText w:val="(%1)"/>
      <w:lvlJc w:val="left"/>
      <w:pPr>
        <w:tabs>
          <w:tab w:val="num" w:pos="1440"/>
        </w:tabs>
        <w:ind w:left="1440" w:hanging="720"/>
      </w:pPr>
      <w:rPr>
        <w:rFonts w:cs="Times New Roman" w:hint="default"/>
      </w:rPr>
    </w:lvl>
    <w:lvl w:ilvl="1" w:tplc="2ED4EDD4">
      <w:start w:val="1"/>
      <w:numFmt w:val="lowerLetter"/>
      <w:lvlText w:val="%2."/>
      <w:lvlJc w:val="left"/>
      <w:pPr>
        <w:tabs>
          <w:tab w:val="num" w:pos="1800"/>
        </w:tabs>
        <w:ind w:left="1800" w:hanging="360"/>
      </w:pPr>
      <w:rPr>
        <w:rFonts w:cs="Times New Roman"/>
      </w:rPr>
    </w:lvl>
    <w:lvl w:ilvl="2" w:tplc="9FFAD9F0">
      <w:start w:val="1"/>
      <w:numFmt w:val="lowerRoman"/>
      <w:lvlText w:val="%3."/>
      <w:lvlJc w:val="right"/>
      <w:pPr>
        <w:tabs>
          <w:tab w:val="num" w:pos="2520"/>
        </w:tabs>
        <w:ind w:left="2520" w:hanging="180"/>
      </w:pPr>
      <w:rPr>
        <w:rFonts w:cs="Times New Roman"/>
      </w:rPr>
    </w:lvl>
    <w:lvl w:ilvl="3" w:tplc="5F1E861A">
      <w:start w:val="1"/>
      <w:numFmt w:val="decimal"/>
      <w:lvlText w:val="%4."/>
      <w:lvlJc w:val="left"/>
      <w:pPr>
        <w:tabs>
          <w:tab w:val="num" w:pos="3240"/>
        </w:tabs>
        <w:ind w:left="3240" w:hanging="360"/>
      </w:pPr>
      <w:rPr>
        <w:rFonts w:cs="Times New Roman"/>
      </w:rPr>
    </w:lvl>
    <w:lvl w:ilvl="4" w:tplc="39221C94">
      <w:start w:val="1"/>
      <w:numFmt w:val="lowerLetter"/>
      <w:lvlText w:val="%5."/>
      <w:lvlJc w:val="left"/>
      <w:pPr>
        <w:tabs>
          <w:tab w:val="num" w:pos="3960"/>
        </w:tabs>
        <w:ind w:left="3960" w:hanging="360"/>
      </w:pPr>
      <w:rPr>
        <w:rFonts w:cs="Times New Roman"/>
      </w:rPr>
    </w:lvl>
    <w:lvl w:ilvl="5" w:tplc="A5762886">
      <w:start w:val="1"/>
      <w:numFmt w:val="lowerRoman"/>
      <w:lvlText w:val="%6."/>
      <w:lvlJc w:val="right"/>
      <w:pPr>
        <w:tabs>
          <w:tab w:val="num" w:pos="4680"/>
        </w:tabs>
        <w:ind w:left="4680" w:hanging="180"/>
      </w:pPr>
      <w:rPr>
        <w:rFonts w:cs="Times New Roman"/>
      </w:rPr>
    </w:lvl>
    <w:lvl w:ilvl="6" w:tplc="F79253FE">
      <w:start w:val="1"/>
      <w:numFmt w:val="decimal"/>
      <w:lvlText w:val="%7."/>
      <w:lvlJc w:val="left"/>
      <w:pPr>
        <w:tabs>
          <w:tab w:val="num" w:pos="5400"/>
        </w:tabs>
        <w:ind w:left="5400" w:hanging="360"/>
      </w:pPr>
      <w:rPr>
        <w:rFonts w:cs="Times New Roman"/>
      </w:rPr>
    </w:lvl>
    <w:lvl w:ilvl="7" w:tplc="C220D6E4">
      <w:start w:val="1"/>
      <w:numFmt w:val="lowerLetter"/>
      <w:lvlText w:val="%8."/>
      <w:lvlJc w:val="left"/>
      <w:pPr>
        <w:tabs>
          <w:tab w:val="num" w:pos="6120"/>
        </w:tabs>
        <w:ind w:left="6120" w:hanging="360"/>
      </w:pPr>
      <w:rPr>
        <w:rFonts w:cs="Times New Roman"/>
      </w:rPr>
    </w:lvl>
    <w:lvl w:ilvl="8" w:tplc="A27AC2FE">
      <w:start w:val="1"/>
      <w:numFmt w:val="lowerRoman"/>
      <w:lvlText w:val="%9."/>
      <w:lvlJc w:val="right"/>
      <w:pPr>
        <w:tabs>
          <w:tab w:val="num" w:pos="6840"/>
        </w:tabs>
        <w:ind w:left="6840" w:hanging="180"/>
      </w:pPr>
      <w:rPr>
        <w:rFonts w:cs="Times New Roman"/>
      </w:rPr>
    </w:lvl>
  </w:abstractNum>
  <w:abstractNum w:abstractNumId="41" w15:restartNumberingAfterBreak="0">
    <w:nsid w:val="6DFA4FCA"/>
    <w:multiLevelType w:val="hybridMultilevel"/>
    <w:tmpl w:val="CCFEE6D8"/>
    <w:lvl w:ilvl="0" w:tplc="70B2C258">
      <w:start w:val="1"/>
      <w:numFmt w:val="lowerLetter"/>
      <w:lvlText w:val="(%1)"/>
      <w:lvlJc w:val="left"/>
      <w:pPr>
        <w:tabs>
          <w:tab w:val="num" w:pos="1800"/>
        </w:tabs>
        <w:ind w:left="1800" w:hanging="720"/>
      </w:pPr>
      <w:rPr>
        <w:rFonts w:cs="Times New Roman" w:hint="default"/>
      </w:rPr>
    </w:lvl>
    <w:lvl w:ilvl="1" w:tplc="247CF344">
      <w:start w:val="1"/>
      <w:numFmt w:val="lowerLetter"/>
      <w:lvlText w:val="%2."/>
      <w:lvlJc w:val="left"/>
      <w:pPr>
        <w:tabs>
          <w:tab w:val="num" w:pos="2160"/>
        </w:tabs>
        <w:ind w:left="2160" w:hanging="360"/>
      </w:pPr>
      <w:rPr>
        <w:rFonts w:cs="Times New Roman"/>
      </w:rPr>
    </w:lvl>
    <w:lvl w:ilvl="2" w:tplc="339E8A50">
      <w:start w:val="1"/>
      <w:numFmt w:val="lowerRoman"/>
      <w:lvlText w:val="%3."/>
      <w:lvlJc w:val="right"/>
      <w:pPr>
        <w:tabs>
          <w:tab w:val="num" w:pos="2880"/>
        </w:tabs>
        <w:ind w:left="2880" w:hanging="180"/>
      </w:pPr>
      <w:rPr>
        <w:rFonts w:cs="Times New Roman"/>
      </w:rPr>
    </w:lvl>
    <w:lvl w:ilvl="3" w:tplc="9C141C06">
      <w:start w:val="1"/>
      <w:numFmt w:val="decimal"/>
      <w:lvlText w:val="%4."/>
      <w:lvlJc w:val="left"/>
      <w:pPr>
        <w:tabs>
          <w:tab w:val="num" w:pos="3600"/>
        </w:tabs>
        <w:ind w:left="3600" w:hanging="360"/>
      </w:pPr>
      <w:rPr>
        <w:rFonts w:cs="Times New Roman"/>
      </w:rPr>
    </w:lvl>
    <w:lvl w:ilvl="4" w:tplc="998280D6">
      <w:start w:val="1"/>
      <w:numFmt w:val="lowerLetter"/>
      <w:lvlText w:val="%5."/>
      <w:lvlJc w:val="left"/>
      <w:pPr>
        <w:tabs>
          <w:tab w:val="num" w:pos="4320"/>
        </w:tabs>
        <w:ind w:left="4320" w:hanging="360"/>
      </w:pPr>
      <w:rPr>
        <w:rFonts w:cs="Times New Roman"/>
      </w:rPr>
    </w:lvl>
    <w:lvl w:ilvl="5" w:tplc="3ACAB788">
      <w:start w:val="1"/>
      <w:numFmt w:val="lowerRoman"/>
      <w:lvlText w:val="%6."/>
      <w:lvlJc w:val="right"/>
      <w:pPr>
        <w:tabs>
          <w:tab w:val="num" w:pos="5040"/>
        </w:tabs>
        <w:ind w:left="5040" w:hanging="180"/>
      </w:pPr>
      <w:rPr>
        <w:rFonts w:cs="Times New Roman"/>
      </w:rPr>
    </w:lvl>
    <w:lvl w:ilvl="6" w:tplc="70525214">
      <w:start w:val="1"/>
      <w:numFmt w:val="decimal"/>
      <w:lvlText w:val="%7."/>
      <w:lvlJc w:val="left"/>
      <w:pPr>
        <w:tabs>
          <w:tab w:val="num" w:pos="5760"/>
        </w:tabs>
        <w:ind w:left="5760" w:hanging="360"/>
      </w:pPr>
      <w:rPr>
        <w:rFonts w:cs="Times New Roman"/>
      </w:rPr>
    </w:lvl>
    <w:lvl w:ilvl="7" w:tplc="498C01CE">
      <w:start w:val="1"/>
      <w:numFmt w:val="lowerLetter"/>
      <w:lvlText w:val="%8."/>
      <w:lvlJc w:val="left"/>
      <w:pPr>
        <w:tabs>
          <w:tab w:val="num" w:pos="6480"/>
        </w:tabs>
        <w:ind w:left="6480" w:hanging="360"/>
      </w:pPr>
      <w:rPr>
        <w:rFonts w:cs="Times New Roman"/>
      </w:rPr>
    </w:lvl>
    <w:lvl w:ilvl="8" w:tplc="81C028FC">
      <w:start w:val="1"/>
      <w:numFmt w:val="lowerRoman"/>
      <w:lvlText w:val="%9."/>
      <w:lvlJc w:val="right"/>
      <w:pPr>
        <w:tabs>
          <w:tab w:val="num" w:pos="7200"/>
        </w:tabs>
        <w:ind w:left="7200" w:hanging="180"/>
      </w:pPr>
      <w:rPr>
        <w:rFonts w:cs="Times New Roman"/>
      </w:rPr>
    </w:lvl>
  </w:abstractNum>
  <w:abstractNum w:abstractNumId="42" w15:restartNumberingAfterBreak="0">
    <w:nsid w:val="72C367EB"/>
    <w:multiLevelType w:val="hybridMultilevel"/>
    <w:tmpl w:val="5636DC26"/>
    <w:lvl w:ilvl="0" w:tplc="6D0843DA">
      <w:start w:val="1"/>
      <w:numFmt w:val="lowerLetter"/>
      <w:lvlText w:val="(%1)"/>
      <w:lvlJc w:val="left"/>
      <w:pPr>
        <w:tabs>
          <w:tab w:val="num" w:pos="900"/>
        </w:tabs>
        <w:ind w:left="900" w:hanging="360"/>
      </w:pPr>
      <w:rPr>
        <w:rFonts w:cs="Times New Roman" w:hint="default"/>
      </w:rPr>
    </w:lvl>
    <w:lvl w:ilvl="1" w:tplc="95FA295C">
      <w:start w:val="1"/>
      <w:numFmt w:val="lowerLetter"/>
      <w:lvlText w:val="%2."/>
      <w:lvlJc w:val="left"/>
      <w:pPr>
        <w:tabs>
          <w:tab w:val="num" w:pos="1620"/>
        </w:tabs>
        <w:ind w:left="1620" w:hanging="360"/>
      </w:pPr>
      <w:rPr>
        <w:rFonts w:cs="Times New Roman"/>
      </w:rPr>
    </w:lvl>
    <w:lvl w:ilvl="2" w:tplc="1616AC1A">
      <w:start w:val="1"/>
      <w:numFmt w:val="lowerRoman"/>
      <w:lvlText w:val="%3."/>
      <w:lvlJc w:val="right"/>
      <w:pPr>
        <w:tabs>
          <w:tab w:val="num" w:pos="2340"/>
        </w:tabs>
        <w:ind w:left="2340" w:hanging="180"/>
      </w:pPr>
      <w:rPr>
        <w:rFonts w:cs="Times New Roman"/>
      </w:rPr>
    </w:lvl>
    <w:lvl w:ilvl="3" w:tplc="F06CDEBE">
      <w:start w:val="1"/>
      <w:numFmt w:val="decimal"/>
      <w:lvlText w:val="%4."/>
      <w:lvlJc w:val="left"/>
      <w:pPr>
        <w:tabs>
          <w:tab w:val="num" w:pos="3060"/>
        </w:tabs>
        <w:ind w:left="3060" w:hanging="360"/>
      </w:pPr>
      <w:rPr>
        <w:rFonts w:cs="Times New Roman"/>
      </w:rPr>
    </w:lvl>
    <w:lvl w:ilvl="4" w:tplc="A4D041E6">
      <w:start w:val="1"/>
      <w:numFmt w:val="lowerLetter"/>
      <w:lvlText w:val="%5."/>
      <w:lvlJc w:val="left"/>
      <w:pPr>
        <w:tabs>
          <w:tab w:val="num" w:pos="3780"/>
        </w:tabs>
        <w:ind w:left="3780" w:hanging="360"/>
      </w:pPr>
      <w:rPr>
        <w:rFonts w:cs="Times New Roman"/>
      </w:rPr>
    </w:lvl>
    <w:lvl w:ilvl="5" w:tplc="AA3C51FE">
      <w:start w:val="1"/>
      <w:numFmt w:val="lowerRoman"/>
      <w:lvlText w:val="%6."/>
      <w:lvlJc w:val="right"/>
      <w:pPr>
        <w:tabs>
          <w:tab w:val="num" w:pos="4500"/>
        </w:tabs>
        <w:ind w:left="4500" w:hanging="180"/>
      </w:pPr>
      <w:rPr>
        <w:rFonts w:cs="Times New Roman"/>
      </w:rPr>
    </w:lvl>
    <w:lvl w:ilvl="6" w:tplc="CD68CAB4">
      <w:start w:val="1"/>
      <w:numFmt w:val="decimal"/>
      <w:lvlText w:val="%7."/>
      <w:lvlJc w:val="left"/>
      <w:pPr>
        <w:tabs>
          <w:tab w:val="num" w:pos="5220"/>
        </w:tabs>
        <w:ind w:left="5220" w:hanging="360"/>
      </w:pPr>
      <w:rPr>
        <w:rFonts w:cs="Times New Roman"/>
      </w:rPr>
    </w:lvl>
    <w:lvl w:ilvl="7" w:tplc="DB386CFE">
      <w:start w:val="1"/>
      <w:numFmt w:val="lowerLetter"/>
      <w:lvlText w:val="%8."/>
      <w:lvlJc w:val="left"/>
      <w:pPr>
        <w:tabs>
          <w:tab w:val="num" w:pos="5940"/>
        </w:tabs>
        <w:ind w:left="5940" w:hanging="360"/>
      </w:pPr>
      <w:rPr>
        <w:rFonts w:cs="Times New Roman"/>
      </w:rPr>
    </w:lvl>
    <w:lvl w:ilvl="8" w:tplc="CF208F54">
      <w:start w:val="1"/>
      <w:numFmt w:val="lowerRoman"/>
      <w:lvlText w:val="%9."/>
      <w:lvlJc w:val="right"/>
      <w:pPr>
        <w:tabs>
          <w:tab w:val="num" w:pos="6660"/>
        </w:tabs>
        <w:ind w:left="6660" w:hanging="180"/>
      </w:pPr>
      <w:rPr>
        <w:rFonts w:cs="Times New Roman"/>
      </w:rPr>
    </w:lvl>
  </w:abstractNum>
  <w:abstractNum w:abstractNumId="43" w15:restartNumberingAfterBreak="0">
    <w:nsid w:val="73D7535B"/>
    <w:multiLevelType w:val="multilevel"/>
    <w:tmpl w:val="16565C7E"/>
    <w:lvl w:ilvl="0">
      <w:start w:val="16"/>
      <w:numFmt w:val="decimal"/>
      <w:lvlText w:val="%1"/>
      <w:lvlJc w:val="left"/>
      <w:pPr>
        <w:tabs>
          <w:tab w:val="num" w:pos="720"/>
        </w:tabs>
        <w:ind w:left="720" w:hanging="720"/>
      </w:pPr>
      <w:rPr>
        <w:rFonts w:cs="Times New Roman" w:hint="default"/>
      </w:rPr>
    </w:lvl>
    <w:lvl w:ilvl="1">
      <w:start w:val="6"/>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4" w15:restartNumberingAfterBreak="0">
    <w:nsid w:val="759F2082"/>
    <w:multiLevelType w:val="multilevel"/>
    <w:tmpl w:val="A0CC42C2"/>
    <w:lvl w:ilvl="0">
      <w:start w:val="4"/>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5" w15:restartNumberingAfterBreak="0">
    <w:nsid w:val="76322F47"/>
    <w:multiLevelType w:val="hybridMultilevel"/>
    <w:tmpl w:val="4CE205D2"/>
    <w:lvl w:ilvl="0" w:tplc="25466F6A">
      <w:start w:val="100"/>
      <w:numFmt w:val="lowerRoman"/>
      <w:lvlText w:val="(%1)"/>
      <w:lvlJc w:val="left"/>
      <w:pPr>
        <w:tabs>
          <w:tab w:val="num" w:pos="1440"/>
        </w:tabs>
        <w:ind w:left="1440" w:hanging="720"/>
      </w:pPr>
      <w:rPr>
        <w:rFonts w:cs="Times New Roman" w:hint="default"/>
      </w:rPr>
    </w:lvl>
    <w:lvl w:ilvl="1" w:tplc="9572C352">
      <w:start w:val="1"/>
      <w:numFmt w:val="lowerLetter"/>
      <w:lvlText w:val="%2."/>
      <w:lvlJc w:val="left"/>
      <w:pPr>
        <w:tabs>
          <w:tab w:val="num" w:pos="1800"/>
        </w:tabs>
        <w:ind w:left="1800" w:hanging="360"/>
      </w:pPr>
      <w:rPr>
        <w:rFonts w:cs="Times New Roman"/>
      </w:rPr>
    </w:lvl>
    <w:lvl w:ilvl="2" w:tplc="B358B01E">
      <w:start w:val="1"/>
      <w:numFmt w:val="lowerRoman"/>
      <w:lvlText w:val="%3."/>
      <w:lvlJc w:val="right"/>
      <w:pPr>
        <w:tabs>
          <w:tab w:val="num" w:pos="2520"/>
        </w:tabs>
        <w:ind w:left="2520" w:hanging="180"/>
      </w:pPr>
      <w:rPr>
        <w:rFonts w:cs="Times New Roman"/>
      </w:rPr>
    </w:lvl>
    <w:lvl w:ilvl="3" w:tplc="2592C9A2">
      <w:start w:val="1"/>
      <w:numFmt w:val="decimal"/>
      <w:lvlText w:val="%4."/>
      <w:lvlJc w:val="left"/>
      <w:pPr>
        <w:tabs>
          <w:tab w:val="num" w:pos="3240"/>
        </w:tabs>
        <w:ind w:left="3240" w:hanging="360"/>
      </w:pPr>
      <w:rPr>
        <w:rFonts w:cs="Times New Roman"/>
      </w:rPr>
    </w:lvl>
    <w:lvl w:ilvl="4" w:tplc="DCD42E10">
      <w:start w:val="1"/>
      <w:numFmt w:val="lowerLetter"/>
      <w:lvlText w:val="%5."/>
      <w:lvlJc w:val="left"/>
      <w:pPr>
        <w:tabs>
          <w:tab w:val="num" w:pos="3960"/>
        </w:tabs>
        <w:ind w:left="3960" w:hanging="360"/>
      </w:pPr>
      <w:rPr>
        <w:rFonts w:cs="Times New Roman"/>
      </w:rPr>
    </w:lvl>
    <w:lvl w:ilvl="5" w:tplc="8AA2D492">
      <w:start w:val="1"/>
      <w:numFmt w:val="lowerRoman"/>
      <w:lvlText w:val="%6."/>
      <w:lvlJc w:val="right"/>
      <w:pPr>
        <w:tabs>
          <w:tab w:val="num" w:pos="4680"/>
        </w:tabs>
        <w:ind w:left="4680" w:hanging="180"/>
      </w:pPr>
      <w:rPr>
        <w:rFonts w:cs="Times New Roman"/>
      </w:rPr>
    </w:lvl>
    <w:lvl w:ilvl="6" w:tplc="9C12D46E">
      <w:start w:val="1"/>
      <w:numFmt w:val="decimal"/>
      <w:lvlText w:val="%7."/>
      <w:lvlJc w:val="left"/>
      <w:pPr>
        <w:tabs>
          <w:tab w:val="num" w:pos="5400"/>
        </w:tabs>
        <w:ind w:left="5400" w:hanging="360"/>
      </w:pPr>
      <w:rPr>
        <w:rFonts w:cs="Times New Roman"/>
      </w:rPr>
    </w:lvl>
    <w:lvl w:ilvl="7" w:tplc="423A3440">
      <w:start w:val="1"/>
      <w:numFmt w:val="lowerLetter"/>
      <w:lvlText w:val="%8."/>
      <w:lvlJc w:val="left"/>
      <w:pPr>
        <w:tabs>
          <w:tab w:val="num" w:pos="6120"/>
        </w:tabs>
        <w:ind w:left="6120" w:hanging="360"/>
      </w:pPr>
      <w:rPr>
        <w:rFonts w:cs="Times New Roman"/>
      </w:rPr>
    </w:lvl>
    <w:lvl w:ilvl="8" w:tplc="0A7EE01A">
      <w:start w:val="1"/>
      <w:numFmt w:val="lowerRoman"/>
      <w:lvlText w:val="%9."/>
      <w:lvlJc w:val="right"/>
      <w:pPr>
        <w:tabs>
          <w:tab w:val="num" w:pos="6840"/>
        </w:tabs>
        <w:ind w:left="6840" w:hanging="180"/>
      </w:pPr>
      <w:rPr>
        <w:rFonts w:cs="Times New Roman"/>
      </w:rPr>
    </w:lvl>
  </w:abstractNum>
  <w:abstractNum w:abstractNumId="46" w15:restartNumberingAfterBreak="0">
    <w:nsid w:val="7A740AB9"/>
    <w:multiLevelType w:val="multilevel"/>
    <w:tmpl w:val="1B585312"/>
    <w:lvl w:ilvl="0">
      <w:start w:val="1"/>
      <w:numFmt w:val="decimal"/>
      <w:lvlText w:val="%1"/>
      <w:lvlJc w:val="left"/>
      <w:pPr>
        <w:tabs>
          <w:tab w:val="num" w:pos="720"/>
        </w:tabs>
        <w:ind w:left="720" w:hanging="720"/>
      </w:pPr>
      <w:rPr>
        <w:rFonts w:cs="Times New Roman" w:hint="default"/>
      </w:rPr>
    </w:lvl>
    <w:lvl w:ilvl="1">
      <w:start w:val="7"/>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16cid:durableId="694384542">
    <w:abstractNumId w:val="32"/>
  </w:num>
  <w:num w:numId="2" w16cid:durableId="62067698">
    <w:abstractNumId w:val="6"/>
  </w:num>
  <w:num w:numId="3" w16cid:durableId="1527212228">
    <w:abstractNumId w:val="26"/>
  </w:num>
  <w:num w:numId="4" w16cid:durableId="406998462">
    <w:abstractNumId w:val="44"/>
  </w:num>
  <w:num w:numId="5" w16cid:durableId="1610507565">
    <w:abstractNumId w:val="14"/>
  </w:num>
  <w:num w:numId="6" w16cid:durableId="1343707243">
    <w:abstractNumId w:val="19"/>
  </w:num>
  <w:num w:numId="7" w16cid:durableId="781925254">
    <w:abstractNumId w:val="2"/>
  </w:num>
  <w:num w:numId="8" w16cid:durableId="2018463005">
    <w:abstractNumId w:val="12"/>
  </w:num>
  <w:num w:numId="9" w16cid:durableId="2110006681">
    <w:abstractNumId w:val="29"/>
  </w:num>
  <w:num w:numId="10" w16cid:durableId="1793598309">
    <w:abstractNumId w:val="3"/>
  </w:num>
  <w:num w:numId="11" w16cid:durableId="1503541334">
    <w:abstractNumId w:val="15"/>
  </w:num>
  <w:num w:numId="12" w16cid:durableId="466968450">
    <w:abstractNumId w:val="0"/>
  </w:num>
  <w:num w:numId="13" w16cid:durableId="1441611257">
    <w:abstractNumId w:val="21"/>
  </w:num>
  <w:num w:numId="14" w16cid:durableId="951471044">
    <w:abstractNumId w:val="38"/>
  </w:num>
  <w:num w:numId="15" w16cid:durableId="800922209">
    <w:abstractNumId w:val="23"/>
  </w:num>
  <w:num w:numId="16" w16cid:durableId="1393886004">
    <w:abstractNumId w:val="46"/>
  </w:num>
  <w:num w:numId="17" w16cid:durableId="926381112">
    <w:abstractNumId w:val="5"/>
  </w:num>
  <w:num w:numId="18" w16cid:durableId="209150931">
    <w:abstractNumId w:val="20"/>
  </w:num>
  <w:num w:numId="19" w16cid:durableId="1521237595">
    <w:abstractNumId w:val="35"/>
  </w:num>
  <w:num w:numId="20" w16cid:durableId="1982684328">
    <w:abstractNumId w:val="36"/>
  </w:num>
  <w:num w:numId="21" w16cid:durableId="716665697">
    <w:abstractNumId w:val="8"/>
  </w:num>
  <w:num w:numId="22" w16cid:durableId="21830042">
    <w:abstractNumId w:val="31"/>
  </w:num>
  <w:num w:numId="23" w16cid:durableId="317618498">
    <w:abstractNumId w:val="27"/>
  </w:num>
  <w:num w:numId="24" w16cid:durableId="387999491">
    <w:abstractNumId w:val="10"/>
  </w:num>
  <w:num w:numId="25" w16cid:durableId="474227546">
    <w:abstractNumId w:val="11"/>
  </w:num>
  <w:num w:numId="26" w16cid:durableId="1245262962">
    <w:abstractNumId w:val="16"/>
  </w:num>
  <w:num w:numId="27" w16cid:durableId="148332903">
    <w:abstractNumId w:val="41"/>
  </w:num>
  <w:num w:numId="28" w16cid:durableId="650669505">
    <w:abstractNumId w:val="28"/>
  </w:num>
  <w:num w:numId="29" w16cid:durableId="1599562810">
    <w:abstractNumId w:val="25"/>
  </w:num>
  <w:num w:numId="30" w16cid:durableId="1973556837">
    <w:abstractNumId w:val="42"/>
  </w:num>
  <w:num w:numId="31" w16cid:durableId="1673332877">
    <w:abstractNumId w:val="22"/>
  </w:num>
  <w:num w:numId="32" w16cid:durableId="261229825">
    <w:abstractNumId w:val="1"/>
  </w:num>
  <w:num w:numId="33" w16cid:durableId="1074667943">
    <w:abstractNumId w:val="34"/>
  </w:num>
  <w:num w:numId="34" w16cid:durableId="192571628">
    <w:abstractNumId w:val="39"/>
  </w:num>
  <w:num w:numId="35" w16cid:durableId="1965965480">
    <w:abstractNumId w:val="18"/>
  </w:num>
  <w:num w:numId="36" w16cid:durableId="505905050">
    <w:abstractNumId w:val="37"/>
  </w:num>
  <w:num w:numId="37" w16cid:durableId="1123615104">
    <w:abstractNumId w:val="43"/>
  </w:num>
  <w:num w:numId="38" w16cid:durableId="2032293639">
    <w:abstractNumId w:val="24"/>
  </w:num>
  <w:num w:numId="39" w16cid:durableId="137036002">
    <w:abstractNumId w:val="45"/>
  </w:num>
  <w:num w:numId="40" w16cid:durableId="606280649">
    <w:abstractNumId w:val="9"/>
  </w:num>
  <w:num w:numId="41" w16cid:durableId="2001349726">
    <w:abstractNumId w:val="33"/>
  </w:num>
  <w:num w:numId="42" w16cid:durableId="1833642966">
    <w:abstractNumId w:val="7"/>
  </w:num>
  <w:num w:numId="43" w16cid:durableId="168833515">
    <w:abstractNumId w:val="4"/>
  </w:num>
  <w:num w:numId="44" w16cid:durableId="1194153142">
    <w:abstractNumId w:val="13"/>
  </w:num>
  <w:num w:numId="45" w16cid:durableId="1815292345">
    <w:abstractNumId w:val="40"/>
  </w:num>
  <w:num w:numId="46" w16cid:durableId="1536456041">
    <w:abstractNumId w:val="17"/>
  </w:num>
  <w:num w:numId="47" w16cid:durableId="233668410">
    <w:abstractNumId w:val="30"/>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oNotHyphenateCaps/>
  <w:drawingGridHorizontalSpacing w:val="120"/>
  <w:displayHorizontalDrawingGridEvery w:val="2"/>
  <w:noPunctuationKerning/>
  <w:characterSpacingControl w:val="doNotCompress"/>
  <w:doNotValidateAgainstSchema/>
  <w:doNotDemarcateInvalidXml/>
  <w:hdrShapeDefaults>
    <o:shapedefaults v:ext="edit" spidmax="2143"/>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F03FEC"/>
    <w:rsid w:val="00000063"/>
    <w:rsid w:val="0000075B"/>
    <w:rsid w:val="00000FFA"/>
    <w:rsid w:val="00001112"/>
    <w:rsid w:val="000016A3"/>
    <w:rsid w:val="00002AA3"/>
    <w:rsid w:val="000034B7"/>
    <w:rsid w:val="0000393E"/>
    <w:rsid w:val="0000415D"/>
    <w:rsid w:val="000046D3"/>
    <w:rsid w:val="0000487A"/>
    <w:rsid w:val="00004AE4"/>
    <w:rsid w:val="00004B11"/>
    <w:rsid w:val="00004CF1"/>
    <w:rsid w:val="00004D64"/>
    <w:rsid w:val="00007010"/>
    <w:rsid w:val="000074D8"/>
    <w:rsid w:val="00010878"/>
    <w:rsid w:val="000111BF"/>
    <w:rsid w:val="0001148F"/>
    <w:rsid w:val="000115ED"/>
    <w:rsid w:val="00011AA9"/>
    <w:rsid w:val="00011D56"/>
    <w:rsid w:val="00011D97"/>
    <w:rsid w:val="000124BE"/>
    <w:rsid w:val="00014A65"/>
    <w:rsid w:val="00014C7D"/>
    <w:rsid w:val="00014CBA"/>
    <w:rsid w:val="00014CDB"/>
    <w:rsid w:val="000156B5"/>
    <w:rsid w:val="0001598F"/>
    <w:rsid w:val="00016031"/>
    <w:rsid w:val="00016099"/>
    <w:rsid w:val="00016160"/>
    <w:rsid w:val="00016953"/>
    <w:rsid w:val="00016AB7"/>
    <w:rsid w:val="00016C99"/>
    <w:rsid w:val="00016FF8"/>
    <w:rsid w:val="00020153"/>
    <w:rsid w:val="000212FA"/>
    <w:rsid w:val="00021B91"/>
    <w:rsid w:val="00022626"/>
    <w:rsid w:val="000227BB"/>
    <w:rsid w:val="00022A90"/>
    <w:rsid w:val="00022C2D"/>
    <w:rsid w:val="0002445B"/>
    <w:rsid w:val="0002455D"/>
    <w:rsid w:val="0002484C"/>
    <w:rsid w:val="0002590C"/>
    <w:rsid w:val="000260A1"/>
    <w:rsid w:val="00026187"/>
    <w:rsid w:val="00026412"/>
    <w:rsid w:val="0002661C"/>
    <w:rsid w:val="0002715B"/>
    <w:rsid w:val="000274BC"/>
    <w:rsid w:val="0003198D"/>
    <w:rsid w:val="00031B7D"/>
    <w:rsid w:val="00031D52"/>
    <w:rsid w:val="00032C2A"/>
    <w:rsid w:val="00034330"/>
    <w:rsid w:val="00034AF6"/>
    <w:rsid w:val="00034EA1"/>
    <w:rsid w:val="000360C4"/>
    <w:rsid w:val="000371CD"/>
    <w:rsid w:val="00037340"/>
    <w:rsid w:val="000373D2"/>
    <w:rsid w:val="000374BD"/>
    <w:rsid w:val="000376A3"/>
    <w:rsid w:val="0004017F"/>
    <w:rsid w:val="00041735"/>
    <w:rsid w:val="00041D33"/>
    <w:rsid w:val="00044567"/>
    <w:rsid w:val="000446E0"/>
    <w:rsid w:val="00044C6F"/>
    <w:rsid w:val="00044EBB"/>
    <w:rsid w:val="00044EE4"/>
    <w:rsid w:val="00047AF5"/>
    <w:rsid w:val="00047C7E"/>
    <w:rsid w:val="00047C80"/>
    <w:rsid w:val="00047EAA"/>
    <w:rsid w:val="000501E8"/>
    <w:rsid w:val="00050D18"/>
    <w:rsid w:val="00051F36"/>
    <w:rsid w:val="000532A6"/>
    <w:rsid w:val="00054334"/>
    <w:rsid w:val="00054E88"/>
    <w:rsid w:val="00057226"/>
    <w:rsid w:val="00057302"/>
    <w:rsid w:val="000573D4"/>
    <w:rsid w:val="000575FE"/>
    <w:rsid w:val="00057B81"/>
    <w:rsid w:val="00060509"/>
    <w:rsid w:val="000616BB"/>
    <w:rsid w:val="00061E11"/>
    <w:rsid w:val="000625AA"/>
    <w:rsid w:val="000626DA"/>
    <w:rsid w:val="0006336D"/>
    <w:rsid w:val="00063418"/>
    <w:rsid w:val="0006347F"/>
    <w:rsid w:val="0006456B"/>
    <w:rsid w:val="0006542A"/>
    <w:rsid w:val="00066495"/>
    <w:rsid w:val="000675E8"/>
    <w:rsid w:val="00067B7B"/>
    <w:rsid w:val="00070476"/>
    <w:rsid w:val="00070547"/>
    <w:rsid w:val="000707B3"/>
    <w:rsid w:val="00070A70"/>
    <w:rsid w:val="00070CC6"/>
    <w:rsid w:val="000714D4"/>
    <w:rsid w:val="00072029"/>
    <w:rsid w:val="0007461A"/>
    <w:rsid w:val="00074736"/>
    <w:rsid w:val="00074A00"/>
    <w:rsid w:val="00074F3C"/>
    <w:rsid w:val="000766A0"/>
    <w:rsid w:val="00076DA9"/>
    <w:rsid w:val="000772B9"/>
    <w:rsid w:val="000774A8"/>
    <w:rsid w:val="00077AD8"/>
    <w:rsid w:val="00080265"/>
    <w:rsid w:val="00080E93"/>
    <w:rsid w:val="00082F32"/>
    <w:rsid w:val="00083810"/>
    <w:rsid w:val="00083C0B"/>
    <w:rsid w:val="00083C78"/>
    <w:rsid w:val="000847F1"/>
    <w:rsid w:val="000848AB"/>
    <w:rsid w:val="000848EF"/>
    <w:rsid w:val="0008556E"/>
    <w:rsid w:val="00086D85"/>
    <w:rsid w:val="000876E9"/>
    <w:rsid w:val="000878F4"/>
    <w:rsid w:val="00087C78"/>
    <w:rsid w:val="00087DFB"/>
    <w:rsid w:val="00087FCE"/>
    <w:rsid w:val="00090F73"/>
    <w:rsid w:val="00091029"/>
    <w:rsid w:val="00091D45"/>
    <w:rsid w:val="0009236E"/>
    <w:rsid w:val="00093117"/>
    <w:rsid w:val="00093535"/>
    <w:rsid w:val="000936E9"/>
    <w:rsid w:val="000949A7"/>
    <w:rsid w:val="0009507E"/>
    <w:rsid w:val="000950DB"/>
    <w:rsid w:val="0009594A"/>
    <w:rsid w:val="000967A0"/>
    <w:rsid w:val="00096801"/>
    <w:rsid w:val="00096981"/>
    <w:rsid w:val="000A1AE9"/>
    <w:rsid w:val="000A1E13"/>
    <w:rsid w:val="000A28F5"/>
    <w:rsid w:val="000A2FAD"/>
    <w:rsid w:val="000A3854"/>
    <w:rsid w:val="000A3932"/>
    <w:rsid w:val="000A425B"/>
    <w:rsid w:val="000A4784"/>
    <w:rsid w:val="000A6A37"/>
    <w:rsid w:val="000A6F5D"/>
    <w:rsid w:val="000A71C5"/>
    <w:rsid w:val="000A7619"/>
    <w:rsid w:val="000A7671"/>
    <w:rsid w:val="000A7AFE"/>
    <w:rsid w:val="000B01DE"/>
    <w:rsid w:val="000B173B"/>
    <w:rsid w:val="000B3135"/>
    <w:rsid w:val="000B3169"/>
    <w:rsid w:val="000B3678"/>
    <w:rsid w:val="000B4066"/>
    <w:rsid w:val="000B4857"/>
    <w:rsid w:val="000B49A3"/>
    <w:rsid w:val="000B5517"/>
    <w:rsid w:val="000B5D2C"/>
    <w:rsid w:val="000C0C1B"/>
    <w:rsid w:val="000C0C8F"/>
    <w:rsid w:val="000C1D8A"/>
    <w:rsid w:val="000C463A"/>
    <w:rsid w:val="000C5470"/>
    <w:rsid w:val="000C607C"/>
    <w:rsid w:val="000C6EA0"/>
    <w:rsid w:val="000D0292"/>
    <w:rsid w:val="000D1C26"/>
    <w:rsid w:val="000D224E"/>
    <w:rsid w:val="000D2A7C"/>
    <w:rsid w:val="000D59A9"/>
    <w:rsid w:val="000D5B81"/>
    <w:rsid w:val="000D6C7C"/>
    <w:rsid w:val="000D7021"/>
    <w:rsid w:val="000D72D0"/>
    <w:rsid w:val="000D736B"/>
    <w:rsid w:val="000D771C"/>
    <w:rsid w:val="000D794D"/>
    <w:rsid w:val="000E0A2F"/>
    <w:rsid w:val="000E14B2"/>
    <w:rsid w:val="000E2E6F"/>
    <w:rsid w:val="000E403F"/>
    <w:rsid w:val="000E4202"/>
    <w:rsid w:val="000E44B2"/>
    <w:rsid w:val="000E44DC"/>
    <w:rsid w:val="000E48F5"/>
    <w:rsid w:val="000E5255"/>
    <w:rsid w:val="000E55DB"/>
    <w:rsid w:val="000E5697"/>
    <w:rsid w:val="000E5BDB"/>
    <w:rsid w:val="000E5F52"/>
    <w:rsid w:val="000E5FAA"/>
    <w:rsid w:val="000E64DD"/>
    <w:rsid w:val="000E64F2"/>
    <w:rsid w:val="000E6DE8"/>
    <w:rsid w:val="000E7636"/>
    <w:rsid w:val="000F021D"/>
    <w:rsid w:val="000F03E6"/>
    <w:rsid w:val="000F1D54"/>
    <w:rsid w:val="000F3526"/>
    <w:rsid w:val="000F37EB"/>
    <w:rsid w:val="000F3880"/>
    <w:rsid w:val="000F3E3A"/>
    <w:rsid w:val="000F4C16"/>
    <w:rsid w:val="000F5AD6"/>
    <w:rsid w:val="000F6A7F"/>
    <w:rsid w:val="000F6BBB"/>
    <w:rsid w:val="000F798B"/>
    <w:rsid w:val="001004F7"/>
    <w:rsid w:val="00101046"/>
    <w:rsid w:val="00101497"/>
    <w:rsid w:val="00101FAD"/>
    <w:rsid w:val="0010235B"/>
    <w:rsid w:val="00104C27"/>
    <w:rsid w:val="00106ACE"/>
    <w:rsid w:val="00111639"/>
    <w:rsid w:val="0011200E"/>
    <w:rsid w:val="00112E3C"/>
    <w:rsid w:val="001139F9"/>
    <w:rsid w:val="00113FE3"/>
    <w:rsid w:val="0011435A"/>
    <w:rsid w:val="0011479F"/>
    <w:rsid w:val="0011643D"/>
    <w:rsid w:val="00116589"/>
    <w:rsid w:val="00116631"/>
    <w:rsid w:val="00116942"/>
    <w:rsid w:val="00117C09"/>
    <w:rsid w:val="00120799"/>
    <w:rsid w:val="00121B6E"/>
    <w:rsid w:val="00121BB2"/>
    <w:rsid w:val="001229F7"/>
    <w:rsid w:val="00122B7E"/>
    <w:rsid w:val="0012373F"/>
    <w:rsid w:val="00124914"/>
    <w:rsid w:val="00125232"/>
    <w:rsid w:val="001256B6"/>
    <w:rsid w:val="0012576F"/>
    <w:rsid w:val="00125ABE"/>
    <w:rsid w:val="00125F1D"/>
    <w:rsid w:val="001263F9"/>
    <w:rsid w:val="0012658E"/>
    <w:rsid w:val="00126B1E"/>
    <w:rsid w:val="00126CE3"/>
    <w:rsid w:val="00127409"/>
    <w:rsid w:val="00130623"/>
    <w:rsid w:val="00131406"/>
    <w:rsid w:val="001318B5"/>
    <w:rsid w:val="0013251E"/>
    <w:rsid w:val="0013331E"/>
    <w:rsid w:val="00133966"/>
    <w:rsid w:val="00133B85"/>
    <w:rsid w:val="0013469F"/>
    <w:rsid w:val="001348E4"/>
    <w:rsid w:val="00134AAC"/>
    <w:rsid w:val="00134D23"/>
    <w:rsid w:val="0013506A"/>
    <w:rsid w:val="00136ED5"/>
    <w:rsid w:val="00137365"/>
    <w:rsid w:val="00137503"/>
    <w:rsid w:val="00137BCF"/>
    <w:rsid w:val="00140105"/>
    <w:rsid w:val="0014014C"/>
    <w:rsid w:val="00142BB0"/>
    <w:rsid w:val="00144341"/>
    <w:rsid w:val="00144422"/>
    <w:rsid w:val="001445DF"/>
    <w:rsid w:val="00144BD1"/>
    <w:rsid w:val="0014583C"/>
    <w:rsid w:val="00145DD4"/>
    <w:rsid w:val="00145E3F"/>
    <w:rsid w:val="00146360"/>
    <w:rsid w:val="00147235"/>
    <w:rsid w:val="00147866"/>
    <w:rsid w:val="00150E91"/>
    <w:rsid w:val="001519D9"/>
    <w:rsid w:val="00151E7D"/>
    <w:rsid w:val="00151E87"/>
    <w:rsid w:val="00152478"/>
    <w:rsid w:val="0015256C"/>
    <w:rsid w:val="001538D0"/>
    <w:rsid w:val="00153A3D"/>
    <w:rsid w:val="001545A0"/>
    <w:rsid w:val="0015526A"/>
    <w:rsid w:val="001554E5"/>
    <w:rsid w:val="00157183"/>
    <w:rsid w:val="00160060"/>
    <w:rsid w:val="0016171E"/>
    <w:rsid w:val="00161CCD"/>
    <w:rsid w:val="001622AD"/>
    <w:rsid w:val="00162C7F"/>
    <w:rsid w:val="0016374B"/>
    <w:rsid w:val="00163E76"/>
    <w:rsid w:val="00164BE8"/>
    <w:rsid w:val="00165599"/>
    <w:rsid w:val="00165E65"/>
    <w:rsid w:val="001661CF"/>
    <w:rsid w:val="00166299"/>
    <w:rsid w:val="0016743D"/>
    <w:rsid w:val="001677BB"/>
    <w:rsid w:val="001677F7"/>
    <w:rsid w:val="00170593"/>
    <w:rsid w:val="001714D6"/>
    <w:rsid w:val="00171AA9"/>
    <w:rsid w:val="00171FE0"/>
    <w:rsid w:val="001736B9"/>
    <w:rsid w:val="00174607"/>
    <w:rsid w:val="00174CDE"/>
    <w:rsid w:val="0017583D"/>
    <w:rsid w:val="00175FEF"/>
    <w:rsid w:val="001767A6"/>
    <w:rsid w:val="001770C6"/>
    <w:rsid w:val="00177D14"/>
    <w:rsid w:val="00180132"/>
    <w:rsid w:val="0018092C"/>
    <w:rsid w:val="001809E7"/>
    <w:rsid w:val="00180EE0"/>
    <w:rsid w:val="001817EA"/>
    <w:rsid w:val="00181B79"/>
    <w:rsid w:val="00181EE8"/>
    <w:rsid w:val="00182131"/>
    <w:rsid w:val="001825A6"/>
    <w:rsid w:val="001825DA"/>
    <w:rsid w:val="00182869"/>
    <w:rsid w:val="00182BE5"/>
    <w:rsid w:val="001841EC"/>
    <w:rsid w:val="00185FD1"/>
    <w:rsid w:val="00187402"/>
    <w:rsid w:val="00187717"/>
    <w:rsid w:val="00187C64"/>
    <w:rsid w:val="0019176F"/>
    <w:rsid w:val="00192833"/>
    <w:rsid w:val="0019471B"/>
    <w:rsid w:val="00194779"/>
    <w:rsid w:val="00194B06"/>
    <w:rsid w:val="00195A70"/>
    <w:rsid w:val="00195C51"/>
    <w:rsid w:val="00196303"/>
    <w:rsid w:val="001971D1"/>
    <w:rsid w:val="0019739F"/>
    <w:rsid w:val="001977D3"/>
    <w:rsid w:val="00197899"/>
    <w:rsid w:val="00197E81"/>
    <w:rsid w:val="001A05ED"/>
    <w:rsid w:val="001A06EC"/>
    <w:rsid w:val="001A30EF"/>
    <w:rsid w:val="001A39D9"/>
    <w:rsid w:val="001A468F"/>
    <w:rsid w:val="001A4EFA"/>
    <w:rsid w:val="001A5123"/>
    <w:rsid w:val="001A528C"/>
    <w:rsid w:val="001A549E"/>
    <w:rsid w:val="001A65BC"/>
    <w:rsid w:val="001A6E4F"/>
    <w:rsid w:val="001A7444"/>
    <w:rsid w:val="001A748C"/>
    <w:rsid w:val="001B00DB"/>
    <w:rsid w:val="001B09B7"/>
    <w:rsid w:val="001B194B"/>
    <w:rsid w:val="001B19B1"/>
    <w:rsid w:val="001B1A00"/>
    <w:rsid w:val="001B2390"/>
    <w:rsid w:val="001B2C69"/>
    <w:rsid w:val="001B30DC"/>
    <w:rsid w:val="001B3C51"/>
    <w:rsid w:val="001B48F7"/>
    <w:rsid w:val="001B493C"/>
    <w:rsid w:val="001B49AA"/>
    <w:rsid w:val="001B4C4E"/>
    <w:rsid w:val="001B5ACA"/>
    <w:rsid w:val="001B5CD6"/>
    <w:rsid w:val="001B6809"/>
    <w:rsid w:val="001B7754"/>
    <w:rsid w:val="001B79B7"/>
    <w:rsid w:val="001B7E25"/>
    <w:rsid w:val="001C016F"/>
    <w:rsid w:val="001C0AFE"/>
    <w:rsid w:val="001C0B4D"/>
    <w:rsid w:val="001C10B8"/>
    <w:rsid w:val="001C199C"/>
    <w:rsid w:val="001C1BD1"/>
    <w:rsid w:val="001C1F5F"/>
    <w:rsid w:val="001C31BB"/>
    <w:rsid w:val="001C328E"/>
    <w:rsid w:val="001C3807"/>
    <w:rsid w:val="001C3D7B"/>
    <w:rsid w:val="001C3D8F"/>
    <w:rsid w:val="001C478B"/>
    <w:rsid w:val="001C4BD4"/>
    <w:rsid w:val="001C5110"/>
    <w:rsid w:val="001C554B"/>
    <w:rsid w:val="001C60FA"/>
    <w:rsid w:val="001C62A5"/>
    <w:rsid w:val="001C6E1F"/>
    <w:rsid w:val="001C7108"/>
    <w:rsid w:val="001D05C1"/>
    <w:rsid w:val="001D1206"/>
    <w:rsid w:val="001D1762"/>
    <w:rsid w:val="001D18DC"/>
    <w:rsid w:val="001D3221"/>
    <w:rsid w:val="001D3577"/>
    <w:rsid w:val="001D36AA"/>
    <w:rsid w:val="001D36E4"/>
    <w:rsid w:val="001D3A39"/>
    <w:rsid w:val="001D3C37"/>
    <w:rsid w:val="001D43A4"/>
    <w:rsid w:val="001D461B"/>
    <w:rsid w:val="001D483D"/>
    <w:rsid w:val="001D4AE6"/>
    <w:rsid w:val="001D4FBE"/>
    <w:rsid w:val="001D5381"/>
    <w:rsid w:val="001D6B6A"/>
    <w:rsid w:val="001D71D6"/>
    <w:rsid w:val="001D7B43"/>
    <w:rsid w:val="001E004A"/>
    <w:rsid w:val="001E022E"/>
    <w:rsid w:val="001E09B5"/>
    <w:rsid w:val="001E154E"/>
    <w:rsid w:val="001E1B2B"/>
    <w:rsid w:val="001E23B3"/>
    <w:rsid w:val="001E263C"/>
    <w:rsid w:val="001E2A1A"/>
    <w:rsid w:val="001E2F34"/>
    <w:rsid w:val="001E4A6B"/>
    <w:rsid w:val="001E5F8D"/>
    <w:rsid w:val="001E6521"/>
    <w:rsid w:val="001E7428"/>
    <w:rsid w:val="001E75F7"/>
    <w:rsid w:val="001E7CEF"/>
    <w:rsid w:val="001F0CED"/>
    <w:rsid w:val="001F0E50"/>
    <w:rsid w:val="001F0F1D"/>
    <w:rsid w:val="001F1736"/>
    <w:rsid w:val="001F19DF"/>
    <w:rsid w:val="001F2144"/>
    <w:rsid w:val="001F38E2"/>
    <w:rsid w:val="001F3AF3"/>
    <w:rsid w:val="001F4319"/>
    <w:rsid w:val="001F4A0D"/>
    <w:rsid w:val="001F4D12"/>
    <w:rsid w:val="001F51AA"/>
    <w:rsid w:val="001F5F33"/>
    <w:rsid w:val="001F61BF"/>
    <w:rsid w:val="001F62FA"/>
    <w:rsid w:val="00200177"/>
    <w:rsid w:val="00200351"/>
    <w:rsid w:val="00200D34"/>
    <w:rsid w:val="00201BDD"/>
    <w:rsid w:val="00202846"/>
    <w:rsid w:val="0020304D"/>
    <w:rsid w:val="002032B0"/>
    <w:rsid w:val="00204AE6"/>
    <w:rsid w:val="00204B66"/>
    <w:rsid w:val="00204F74"/>
    <w:rsid w:val="0020517E"/>
    <w:rsid w:val="0020558D"/>
    <w:rsid w:val="00206590"/>
    <w:rsid w:val="0020692B"/>
    <w:rsid w:val="00206A7E"/>
    <w:rsid w:val="0020731A"/>
    <w:rsid w:val="00210319"/>
    <w:rsid w:val="00210D27"/>
    <w:rsid w:val="00212F8B"/>
    <w:rsid w:val="00213364"/>
    <w:rsid w:val="00213647"/>
    <w:rsid w:val="002140D1"/>
    <w:rsid w:val="0021431D"/>
    <w:rsid w:val="00215A4C"/>
    <w:rsid w:val="0021625C"/>
    <w:rsid w:val="0021656B"/>
    <w:rsid w:val="00220A29"/>
    <w:rsid w:val="00220BC3"/>
    <w:rsid w:val="00222319"/>
    <w:rsid w:val="0022430A"/>
    <w:rsid w:val="00224677"/>
    <w:rsid w:val="00224C43"/>
    <w:rsid w:val="00225AE1"/>
    <w:rsid w:val="002261BE"/>
    <w:rsid w:val="002304B4"/>
    <w:rsid w:val="002315B9"/>
    <w:rsid w:val="002315D8"/>
    <w:rsid w:val="00231CE7"/>
    <w:rsid w:val="00232D40"/>
    <w:rsid w:val="00233CCD"/>
    <w:rsid w:val="00233D71"/>
    <w:rsid w:val="00233E34"/>
    <w:rsid w:val="00235460"/>
    <w:rsid w:val="0023548A"/>
    <w:rsid w:val="002357D0"/>
    <w:rsid w:val="002359AC"/>
    <w:rsid w:val="002401D4"/>
    <w:rsid w:val="002404C9"/>
    <w:rsid w:val="00240B3A"/>
    <w:rsid w:val="00240C2D"/>
    <w:rsid w:val="0024138D"/>
    <w:rsid w:val="002413AE"/>
    <w:rsid w:val="00241A56"/>
    <w:rsid w:val="00241E76"/>
    <w:rsid w:val="0024271D"/>
    <w:rsid w:val="0024296A"/>
    <w:rsid w:val="00242BCE"/>
    <w:rsid w:val="00242CA8"/>
    <w:rsid w:val="00244D29"/>
    <w:rsid w:val="00245A2E"/>
    <w:rsid w:val="002461E0"/>
    <w:rsid w:val="00246C94"/>
    <w:rsid w:val="0025041C"/>
    <w:rsid w:val="00250C9C"/>
    <w:rsid w:val="00251F8C"/>
    <w:rsid w:val="002526D4"/>
    <w:rsid w:val="00253311"/>
    <w:rsid w:val="002542D4"/>
    <w:rsid w:val="00254589"/>
    <w:rsid w:val="00254C53"/>
    <w:rsid w:val="002559B2"/>
    <w:rsid w:val="00255F96"/>
    <w:rsid w:val="00256CDD"/>
    <w:rsid w:val="00260115"/>
    <w:rsid w:val="002602A4"/>
    <w:rsid w:val="002605DF"/>
    <w:rsid w:val="00260EA4"/>
    <w:rsid w:val="002610F0"/>
    <w:rsid w:val="00261C39"/>
    <w:rsid w:val="002625F8"/>
    <w:rsid w:val="00262AEC"/>
    <w:rsid w:val="00262FDF"/>
    <w:rsid w:val="002631C6"/>
    <w:rsid w:val="002633A9"/>
    <w:rsid w:val="00263AC8"/>
    <w:rsid w:val="00264D05"/>
    <w:rsid w:val="00264D78"/>
    <w:rsid w:val="00265044"/>
    <w:rsid w:val="0026615B"/>
    <w:rsid w:val="00266CCA"/>
    <w:rsid w:val="00267B52"/>
    <w:rsid w:val="002710A0"/>
    <w:rsid w:val="002717E7"/>
    <w:rsid w:val="002719F9"/>
    <w:rsid w:val="0027229E"/>
    <w:rsid w:val="002725A9"/>
    <w:rsid w:val="00273D8A"/>
    <w:rsid w:val="00274791"/>
    <w:rsid w:val="00274890"/>
    <w:rsid w:val="00274AEC"/>
    <w:rsid w:val="0027595B"/>
    <w:rsid w:val="00275966"/>
    <w:rsid w:val="00275E28"/>
    <w:rsid w:val="00275FA5"/>
    <w:rsid w:val="00276141"/>
    <w:rsid w:val="00276194"/>
    <w:rsid w:val="002765C5"/>
    <w:rsid w:val="00277AE2"/>
    <w:rsid w:val="002804E7"/>
    <w:rsid w:val="00280638"/>
    <w:rsid w:val="002814C9"/>
    <w:rsid w:val="002820AC"/>
    <w:rsid w:val="002830B8"/>
    <w:rsid w:val="00285127"/>
    <w:rsid w:val="0028545D"/>
    <w:rsid w:val="00285702"/>
    <w:rsid w:val="002859F7"/>
    <w:rsid w:val="00285A57"/>
    <w:rsid w:val="00285F6B"/>
    <w:rsid w:val="00286084"/>
    <w:rsid w:val="002873DD"/>
    <w:rsid w:val="00287A1A"/>
    <w:rsid w:val="00287FEF"/>
    <w:rsid w:val="0029027A"/>
    <w:rsid w:val="0029092D"/>
    <w:rsid w:val="00290984"/>
    <w:rsid w:val="00290A9D"/>
    <w:rsid w:val="002915CD"/>
    <w:rsid w:val="002918B9"/>
    <w:rsid w:val="00292239"/>
    <w:rsid w:val="00293733"/>
    <w:rsid w:val="00293BEA"/>
    <w:rsid w:val="00293F84"/>
    <w:rsid w:val="00294082"/>
    <w:rsid w:val="00294C70"/>
    <w:rsid w:val="0029643B"/>
    <w:rsid w:val="002969BB"/>
    <w:rsid w:val="002972FD"/>
    <w:rsid w:val="00297D90"/>
    <w:rsid w:val="00297E68"/>
    <w:rsid w:val="00297FC4"/>
    <w:rsid w:val="002A0A24"/>
    <w:rsid w:val="002A1A22"/>
    <w:rsid w:val="002A2350"/>
    <w:rsid w:val="002A25B0"/>
    <w:rsid w:val="002A3A29"/>
    <w:rsid w:val="002A509E"/>
    <w:rsid w:val="002A59EF"/>
    <w:rsid w:val="002A6457"/>
    <w:rsid w:val="002A7D4B"/>
    <w:rsid w:val="002B0075"/>
    <w:rsid w:val="002B1056"/>
    <w:rsid w:val="002B2BF0"/>
    <w:rsid w:val="002B2EE6"/>
    <w:rsid w:val="002B43A4"/>
    <w:rsid w:val="002B4CE0"/>
    <w:rsid w:val="002B55C3"/>
    <w:rsid w:val="002B5694"/>
    <w:rsid w:val="002B5F94"/>
    <w:rsid w:val="002B63D7"/>
    <w:rsid w:val="002B7070"/>
    <w:rsid w:val="002B75DF"/>
    <w:rsid w:val="002C0F59"/>
    <w:rsid w:val="002C18FF"/>
    <w:rsid w:val="002C1CB7"/>
    <w:rsid w:val="002C1D3E"/>
    <w:rsid w:val="002C2B6D"/>
    <w:rsid w:val="002C4034"/>
    <w:rsid w:val="002C4170"/>
    <w:rsid w:val="002C59A2"/>
    <w:rsid w:val="002C5A68"/>
    <w:rsid w:val="002C72F5"/>
    <w:rsid w:val="002D0CA8"/>
    <w:rsid w:val="002D119D"/>
    <w:rsid w:val="002D1348"/>
    <w:rsid w:val="002D2871"/>
    <w:rsid w:val="002D34D9"/>
    <w:rsid w:val="002D4BA2"/>
    <w:rsid w:val="002D4E84"/>
    <w:rsid w:val="002D6372"/>
    <w:rsid w:val="002D699E"/>
    <w:rsid w:val="002E04FA"/>
    <w:rsid w:val="002E0AD6"/>
    <w:rsid w:val="002E0EDB"/>
    <w:rsid w:val="002E1958"/>
    <w:rsid w:val="002E2E06"/>
    <w:rsid w:val="002E345F"/>
    <w:rsid w:val="002E39F2"/>
    <w:rsid w:val="002E3FD0"/>
    <w:rsid w:val="002E4AD1"/>
    <w:rsid w:val="002E50B4"/>
    <w:rsid w:val="002E5620"/>
    <w:rsid w:val="002E56C8"/>
    <w:rsid w:val="002E6260"/>
    <w:rsid w:val="002F07D8"/>
    <w:rsid w:val="002F0DA1"/>
    <w:rsid w:val="002F15A2"/>
    <w:rsid w:val="002F20AA"/>
    <w:rsid w:val="002F2730"/>
    <w:rsid w:val="002F35D4"/>
    <w:rsid w:val="002F43D1"/>
    <w:rsid w:val="002F4684"/>
    <w:rsid w:val="002F5017"/>
    <w:rsid w:val="002F6C37"/>
    <w:rsid w:val="002F7B59"/>
    <w:rsid w:val="00300340"/>
    <w:rsid w:val="00302C53"/>
    <w:rsid w:val="0030311F"/>
    <w:rsid w:val="00304758"/>
    <w:rsid w:val="00304BF5"/>
    <w:rsid w:val="003059C2"/>
    <w:rsid w:val="00305C8F"/>
    <w:rsid w:val="00305CEF"/>
    <w:rsid w:val="00306034"/>
    <w:rsid w:val="00306A1F"/>
    <w:rsid w:val="00306C1F"/>
    <w:rsid w:val="003113AD"/>
    <w:rsid w:val="00311662"/>
    <w:rsid w:val="0031197E"/>
    <w:rsid w:val="00311CBF"/>
    <w:rsid w:val="003128AE"/>
    <w:rsid w:val="0031337A"/>
    <w:rsid w:val="00313896"/>
    <w:rsid w:val="00313CC9"/>
    <w:rsid w:val="003155DD"/>
    <w:rsid w:val="003158FA"/>
    <w:rsid w:val="00315913"/>
    <w:rsid w:val="003159FE"/>
    <w:rsid w:val="00315D3D"/>
    <w:rsid w:val="00315EE2"/>
    <w:rsid w:val="00315F8D"/>
    <w:rsid w:val="003160AA"/>
    <w:rsid w:val="00316982"/>
    <w:rsid w:val="003174C7"/>
    <w:rsid w:val="003179CA"/>
    <w:rsid w:val="00317D29"/>
    <w:rsid w:val="00322817"/>
    <w:rsid w:val="0032283A"/>
    <w:rsid w:val="00322B12"/>
    <w:rsid w:val="003231EE"/>
    <w:rsid w:val="0032322B"/>
    <w:rsid w:val="00324B41"/>
    <w:rsid w:val="003260D5"/>
    <w:rsid w:val="00326B9F"/>
    <w:rsid w:val="00330977"/>
    <w:rsid w:val="003327C5"/>
    <w:rsid w:val="00334327"/>
    <w:rsid w:val="00335E31"/>
    <w:rsid w:val="00335E6F"/>
    <w:rsid w:val="00336B28"/>
    <w:rsid w:val="0033711D"/>
    <w:rsid w:val="0033789D"/>
    <w:rsid w:val="00340D75"/>
    <w:rsid w:val="0034239C"/>
    <w:rsid w:val="0034259F"/>
    <w:rsid w:val="00342BEA"/>
    <w:rsid w:val="00342F00"/>
    <w:rsid w:val="00342F70"/>
    <w:rsid w:val="0034499F"/>
    <w:rsid w:val="00344DE4"/>
    <w:rsid w:val="00345492"/>
    <w:rsid w:val="0034552E"/>
    <w:rsid w:val="00345C7D"/>
    <w:rsid w:val="00345E44"/>
    <w:rsid w:val="00346642"/>
    <w:rsid w:val="00346B89"/>
    <w:rsid w:val="0034702A"/>
    <w:rsid w:val="0034775A"/>
    <w:rsid w:val="00350FD2"/>
    <w:rsid w:val="00351BC0"/>
    <w:rsid w:val="00352FD7"/>
    <w:rsid w:val="0035340B"/>
    <w:rsid w:val="00354871"/>
    <w:rsid w:val="003548F8"/>
    <w:rsid w:val="00354AF2"/>
    <w:rsid w:val="00355FC8"/>
    <w:rsid w:val="00356293"/>
    <w:rsid w:val="00356C23"/>
    <w:rsid w:val="00357732"/>
    <w:rsid w:val="00357EA3"/>
    <w:rsid w:val="00360C10"/>
    <w:rsid w:val="00360FAA"/>
    <w:rsid w:val="0036107F"/>
    <w:rsid w:val="003611B9"/>
    <w:rsid w:val="0036146A"/>
    <w:rsid w:val="003616A1"/>
    <w:rsid w:val="0036197A"/>
    <w:rsid w:val="00361FA2"/>
    <w:rsid w:val="003631C6"/>
    <w:rsid w:val="00363DB5"/>
    <w:rsid w:val="00364010"/>
    <w:rsid w:val="0036410E"/>
    <w:rsid w:val="003650C0"/>
    <w:rsid w:val="003651A9"/>
    <w:rsid w:val="003666E2"/>
    <w:rsid w:val="00366750"/>
    <w:rsid w:val="00367354"/>
    <w:rsid w:val="003675CB"/>
    <w:rsid w:val="00370AD0"/>
    <w:rsid w:val="00370C74"/>
    <w:rsid w:val="00370DA6"/>
    <w:rsid w:val="0037141E"/>
    <w:rsid w:val="003714AE"/>
    <w:rsid w:val="003723D3"/>
    <w:rsid w:val="003728C5"/>
    <w:rsid w:val="00372E4E"/>
    <w:rsid w:val="003742A2"/>
    <w:rsid w:val="00374541"/>
    <w:rsid w:val="003751F0"/>
    <w:rsid w:val="003755A6"/>
    <w:rsid w:val="003760EE"/>
    <w:rsid w:val="003763EA"/>
    <w:rsid w:val="00377288"/>
    <w:rsid w:val="003772CF"/>
    <w:rsid w:val="00377B19"/>
    <w:rsid w:val="0038063C"/>
    <w:rsid w:val="0038132D"/>
    <w:rsid w:val="00382110"/>
    <w:rsid w:val="00382C55"/>
    <w:rsid w:val="003832ED"/>
    <w:rsid w:val="003834AA"/>
    <w:rsid w:val="003838E9"/>
    <w:rsid w:val="00384ED1"/>
    <w:rsid w:val="00385D45"/>
    <w:rsid w:val="00385DDC"/>
    <w:rsid w:val="00385F1D"/>
    <w:rsid w:val="00386919"/>
    <w:rsid w:val="00386BE3"/>
    <w:rsid w:val="00387041"/>
    <w:rsid w:val="0038784A"/>
    <w:rsid w:val="00387A96"/>
    <w:rsid w:val="00390CFE"/>
    <w:rsid w:val="00391008"/>
    <w:rsid w:val="003915D0"/>
    <w:rsid w:val="00392807"/>
    <w:rsid w:val="003928A9"/>
    <w:rsid w:val="0039363F"/>
    <w:rsid w:val="003947D7"/>
    <w:rsid w:val="00394AB8"/>
    <w:rsid w:val="00394D5E"/>
    <w:rsid w:val="00395565"/>
    <w:rsid w:val="00395DD0"/>
    <w:rsid w:val="00396CD1"/>
    <w:rsid w:val="003A1288"/>
    <w:rsid w:val="003A2CFC"/>
    <w:rsid w:val="003A358E"/>
    <w:rsid w:val="003A3EAA"/>
    <w:rsid w:val="003A5056"/>
    <w:rsid w:val="003A5636"/>
    <w:rsid w:val="003A5AD7"/>
    <w:rsid w:val="003A60EF"/>
    <w:rsid w:val="003A61EC"/>
    <w:rsid w:val="003A64E2"/>
    <w:rsid w:val="003A67E2"/>
    <w:rsid w:val="003A6AD1"/>
    <w:rsid w:val="003A70C4"/>
    <w:rsid w:val="003A7157"/>
    <w:rsid w:val="003A7183"/>
    <w:rsid w:val="003A7652"/>
    <w:rsid w:val="003A7EF9"/>
    <w:rsid w:val="003B0C87"/>
    <w:rsid w:val="003B0DEA"/>
    <w:rsid w:val="003B1AE7"/>
    <w:rsid w:val="003B323A"/>
    <w:rsid w:val="003B3399"/>
    <w:rsid w:val="003B355D"/>
    <w:rsid w:val="003B50E1"/>
    <w:rsid w:val="003B5CF1"/>
    <w:rsid w:val="003B6598"/>
    <w:rsid w:val="003B6B57"/>
    <w:rsid w:val="003B6DA7"/>
    <w:rsid w:val="003B74EB"/>
    <w:rsid w:val="003B7D16"/>
    <w:rsid w:val="003C0A86"/>
    <w:rsid w:val="003C23B4"/>
    <w:rsid w:val="003C2A82"/>
    <w:rsid w:val="003C32FF"/>
    <w:rsid w:val="003C3654"/>
    <w:rsid w:val="003C3BF7"/>
    <w:rsid w:val="003C53B4"/>
    <w:rsid w:val="003C5C77"/>
    <w:rsid w:val="003C65C7"/>
    <w:rsid w:val="003C6DD6"/>
    <w:rsid w:val="003C7955"/>
    <w:rsid w:val="003C7A44"/>
    <w:rsid w:val="003C7D95"/>
    <w:rsid w:val="003D08B5"/>
    <w:rsid w:val="003D0AFB"/>
    <w:rsid w:val="003D12AC"/>
    <w:rsid w:val="003D18C9"/>
    <w:rsid w:val="003D1CEE"/>
    <w:rsid w:val="003D326D"/>
    <w:rsid w:val="003D3951"/>
    <w:rsid w:val="003D3B1D"/>
    <w:rsid w:val="003D3C18"/>
    <w:rsid w:val="003D40DF"/>
    <w:rsid w:val="003D4101"/>
    <w:rsid w:val="003D4151"/>
    <w:rsid w:val="003D4AEE"/>
    <w:rsid w:val="003D691A"/>
    <w:rsid w:val="003D6DC3"/>
    <w:rsid w:val="003D7BBF"/>
    <w:rsid w:val="003D7EAA"/>
    <w:rsid w:val="003E0A9D"/>
    <w:rsid w:val="003E0C91"/>
    <w:rsid w:val="003E0FFC"/>
    <w:rsid w:val="003E12C1"/>
    <w:rsid w:val="003E1E10"/>
    <w:rsid w:val="003E2008"/>
    <w:rsid w:val="003E4067"/>
    <w:rsid w:val="003E437A"/>
    <w:rsid w:val="003E4D73"/>
    <w:rsid w:val="003E5601"/>
    <w:rsid w:val="003E5EDC"/>
    <w:rsid w:val="003E5FB1"/>
    <w:rsid w:val="003E5FB9"/>
    <w:rsid w:val="003E689F"/>
    <w:rsid w:val="003E6969"/>
    <w:rsid w:val="003E6BA4"/>
    <w:rsid w:val="003E7384"/>
    <w:rsid w:val="003F02E1"/>
    <w:rsid w:val="003F0410"/>
    <w:rsid w:val="003F143F"/>
    <w:rsid w:val="003F200E"/>
    <w:rsid w:val="003F205C"/>
    <w:rsid w:val="003F3F52"/>
    <w:rsid w:val="003F450B"/>
    <w:rsid w:val="003F4977"/>
    <w:rsid w:val="003F4E30"/>
    <w:rsid w:val="004003D2"/>
    <w:rsid w:val="00400C56"/>
    <w:rsid w:val="00401BEF"/>
    <w:rsid w:val="004020A0"/>
    <w:rsid w:val="0040373B"/>
    <w:rsid w:val="00403A75"/>
    <w:rsid w:val="00404A99"/>
    <w:rsid w:val="00404C79"/>
    <w:rsid w:val="00405A0C"/>
    <w:rsid w:val="00405ECE"/>
    <w:rsid w:val="004103AA"/>
    <w:rsid w:val="00410591"/>
    <w:rsid w:val="00410A51"/>
    <w:rsid w:val="004132B5"/>
    <w:rsid w:val="00413990"/>
    <w:rsid w:val="004141FD"/>
    <w:rsid w:val="00414462"/>
    <w:rsid w:val="00414C18"/>
    <w:rsid w:val="00415333"/>
    <w:rsid w:val="00416E98"/>
    <w:rsid w:val="00417186"/>
    <w:rsid w:val="004171F0"/>
    <w:rsid w:val="004175E5"/>
    <w:rsid w:val="004179D1"/>
    <w:rsid w:val="0042152D"/>
    <w:rsid w:val="00421C16"/>
    <w:rsid w:val="00422618"/>
    <w:rsid w:val="00422F2E"/>
    <w:rsid w:val="004240EE"/>
    <w:rsid w:val="00424EBA"/>
    <w:rsid w:val="00424FDD"/>
    <w:rsid w:val="004251B4"/>
    <w:rsid w:val="0042573C"/>
    <w:rsid w:val="00425B15"/>
    <w:rsid w:val="004263FC"/>
    <w:rsid w:val="00426E42"/>
    <w:rsid w:val="00430540"/>
    <w:rsid w:val="00431A4F"/>
    <w:rsid w:val="00431BD4"/>
    <w:rsid w:val="00431FA2"/>
    <w:rsid w:val="00433876"/>
    <w:rsid w:val="00434841"/>
    <w:rsid w:val="004354A3"/>
    <w:rsid w:val="00435CC5"/>
    <w:rsid w:val="0043610A"/>
    <w:rsid w:val="00436F56"/>
    <w:rsid w:val="004370DA"/>
    <w:rsid w:val="00437BB7"/>
    <w:rsid w:val="00440919"/>
    <w:rsid w:val="00440DF0"/>
    <w:rsid w:val="00440F98"/>
    <w:rsid w:val="004428DC"/>
    <w:rsid w:val="00442998"/>
    <w:rsid w:val="00442E14"/>
    <w:rsid w:val="00443293"/>
    <w:rsid w:val="004438AA"/>
    <w:rsid w:val="00443B6A"/>
    <w:rsid w:val="00443E91"/>
    <w:rsid w:val="0044401B"/>
    <w:rsid w:val="00444BE7"/>
    <w:rsid w:val="00445664"/>
    <w:rsid w:val="00445777"/>
    <w:rsid w:val="004464E3"/>
    <w:rsid w:val="00446561"/>
    <w:rsid w:val="00446B6A"/>
    <w:rsid w:val="00447BDD"/>
    <w:rsid w:val="00451BA2"/>
    <w:rsid w:val="0045240A"/>
    <w:rsid w:val="00452C56"/>
    <w:rsid w:val="004544F6"/>
    <w:rsid w:val="00454878"/>
    <w:rsid w:val="00454C27"/>
    <w:rsid w:val="00455393"/>
    <w:rsid w:val="00457725"/>
    <w:rsid w:val="004578A7"/>
    <w:rsid w:val="00457A1F"/>
    <w:rsid w:val="00457C8F"/>
    <w:rsid w:val="00457F4D"/>
    <w:rsid w:val="00460264"/>
    <w:rsid w:val="004606CA"/>
    <w:rsid w:val="00460DD7"/>
    <w:rsid w:val="0046317C"/>
    <w:rsid w:val="00463356"/>
    <w:rsid w:val="00464871"/>
    <w:rsid w:val="004651A9"/>
    <w:rsid w:val="004653A6"/>
    <w:rsid w:val="0046591F"/>
    <w:rsid w:val="004669A7"/>
    <w:rsid w:val="00466C07"/>
    <w:rsid w:val="00466E82"/>
    <w:rsid w:val="004670BE"/>
    <w:rsid w:val="00471142"/>
    <w:rsid w:val="004711A5"/>
    <w:rsid w:val="00471844"/>
    <w:rsid w:val="00471C84"/>
    <w:rsid w:val="00472142"/>
    <w:rsid w:val="00472152"/>
    <w:rsid w:val="00473634"/>
    <w:rsid w:val="00473BBF"/>
    <w:rsid w:val="00473DFD"/>
    <w:rsid w:val="004740CF"/>
    <w:rsid w:val="00474FB0"/>
    <w:rsid w:val="004753E8"/>
    <w:rsid w:val="0047585F"/>
    <w:rsid w:val="004758CF"/>
    <w:rsid w:val="00475BDC"/>
    <w:rsid w:val="004770F4"/>
    <w:rsid w:val="0047723E"/>
    <w:rsid w:val="004776E8"/>
    <w:rsid w:val="00477CDF"/>
    <w:rsid w:val="00477D3F"/>
    <w:rsid w:val="00480691"/>
    <w:rsid w:val="004807F7"/>
    <w:rsid w:val="00481509"/>
    <w:rsid w:val="00481745"/>
    <w:rsid w:val="00482257"/>
    <w:rsid w:val="00482BF2"/>
    <w:rsid w:val="00482E77"/>
    <w:rsid w:val="004838CE"/>
    <w:rsid w:val="00483CF4"/>
    <w:rsid w:val="00483DAB"/>
    <w:rsid w:val="00484C52"/>
    <w:rsid w:val="00485298"/>
    <w:rsid w:val="004859C4"/>
    <w:rsid w:val="004870C3"/>
    <w:rsid w:val="004908F3"/>
    <w:rsid w:val="00491D58"/>
    <w:rsid w:val="0049276C"/>
    <w:rsid w:val="00492C52"/>
    <w:rsid w:val="00492E51"/>
    <w:rsid w:val="00495F21"/>
    <w:rsid w:val="004961EA"/>
    <w:rsid w:val="004A080E"/>
    <w:rsid w:val="004A2F15"/>
    <w:rsid w:val="004A2F19"/>
    <w:rsid w:val="004A3C14"/>
    <w:rsid w:val="004A3F6B"/>
    <w:rsid w:val="004A4287"/>
    <w:rsid w:val="004A5923"/>
    <w:rsid w:val="004A6D19"/>
    <w:rsid w:val="004A767A"/>
    <w:rsid w:val="004B0C03"/>
    <w:rsid w:val="004B153E"/>
    <w:rsid w:val="004B1ED8"/>
    <w:rsid w:val="004B2555"/>
    <w:rsid w:val="004B35A2"/>
    <w:rsid w:val="004B360B"/>
    <w:rsid w:val="004B5792"/>
    <w:rsid w:val="004B5D74"/>
    <w:rsid w:val="004B6F23"/>
    <w:rsid w:val="004B7570"/>
    <w:rsid w:val="004B78AA"/>
    <w:rsid w:val="004B7C35"/>
    <w:rsid w:val="004C1247"/>
    <w:rsid w:val="004C17F8"/>
    <w:rsid w:val="004C1F29"/>
    <w:rsid w:val="004C2571"/>
    <w:rsid w:val="004C3845"/>
    <w:rsid w:val="004C3B72"/>
    <w:rsid w:val="004C4B4F"/>
    <w:rsid w:val="004C5117"/>
    <w:rsid w:val="004C5C0C"/>
    <w:rsid w:val="004C5D68"/>
    <w:rsid w:val="004C6480"/>
    <w:rsid w:val="004C6693"/>
    <w:rsid w:val="004C6927"/>
    <w:rsid w:val="004C694B"/>
    <w:rsid w:val="004C73C3"/>
    <w:rsid w:val="004C7A26"/>
    <w:rsid w:val="004D0102"/>
    <w:rsid w:val="004D0133"/>
    <w:rsid w:val="004D0CA8"/>
    <w:rsid w:val="004D0D94"/>
    <w:rsid w:val="004D2A54"/>
    <w:rsid w:val="004D31F8"/>
    <w:rsid w:val="004D36F7"/>
    <w:rsid w:val="004D3D21"/>
    <w:rsid w:val="004D3E8C"/>
    <w:rsid w:val="004D4584"/>
    <w:rsid w:val="004D72C1"/>
    <w:rsid w:val="004D7593"/>
    <w:rsid w:val="004D7B5E"/>
    <w:rsid w:val="004D7DA7"/>
    <w:rsid w:val="004E01A2"/>
    <w:rsid w:val="004E0501"/>
    <w:rsid w:val="004E0987"/>
    <w:rsid w:val="004E1687"/>
    <w:rsid w:val="004E1C6C"/>
    <w:rsid w:val="004E1F9B"/>
    <w:rsid w:val="004E2329"/>
    <w:rsid w:val="004E23CC"/>
    <w:rsid w:val="004E25C2"/>
    <w:rsid w:val="004E26C6"/>
    <w:rsid w:val="004E2A62"/>
    <w:rsid w:val="004E2A86"/>
    <w:rsid w:val="004E2AF0"/>
    <w:rsid w:val="004E361D"/>
    <w:rsid w:val="004E43B9"/>
    <w:rsid w:val="004E5245"/>
    <w:rsid w:val="004E58C4"/>
    <w:rsid w:val="004E6342"/>
    <w:rsid w:val="004E64CB"/>
    <w:rsid w:val="004E653E"/>
    <w:rsid w:val="004E78B7"/>
    <w:rsid w:val="004F0066"/>
    <w:rsid w:val="004F0356"/>
    <w:rsid w:val="004F052D"/>
    <w:rsid w:val="004F0B59"/>
    <w:rsid w:val="004F17F9"/>
    <w:rsid w:val="004F1C27"/>
    <w:rsid w:val="004F2B7B"/>
    <w:rsid w:val="004F2C83"/>
    <w:rsid w:val="004F30D7"/>
    <w:rsid w:val="004F3ABE"/>
    <w:rsid w:val="004F472B"/>
    <w:rsid w:val="004F47A8"/>
    <w:rsid w:val="00500C74"/>
    <w:rsid w:val="0050279A"/>
    <w:rsid w:val="0050323C"/>
    <w:rsid w:val="005035A4"/>
    <w:rsid w:val="0050360C"/>
    <w:rsid w:val="0050416B"/>
    <w:rsid w:val="0050418A"/>
    <w:rsid w:val="00504F6D"/>
    <w:rsid w:val="0050693B"/>
    <w:rsid w:val="005077D1"/>
    <w:rsid w:val="00507DE5"/>
    <w:rsid w:val="00510628"/>
    <w:rsid w:val="00510AB3"/>
    <w:rsid w:val="0051113A"/>
    <w:rsid w:val="0051121C"/>
    <w:rsid w:val="00513695"/>
    <w:rsid w:val="00514C0D"/>
    <w:rsid w:val="005155C7"/>
    <w:rsid w:val="00515EFE"/>
    <w:rsid w:val="005168ED"/>
    <w:rsid w:val="0051691F"/>
    <w:rsid w:val="00516CB1"/>
    <w:rsid w:val="005171B1"/>
    <w:rsid w:val="00517604"/>
    <w:rsid w:val="00517E15"/>
    <w:rsid w:val="00520869"/>
    <w:rsid w:val="00521716"/>
    <w:rsid w:val="00521819"/>
    <w:rsid w:val="00522148"/>
    <w:rsid w:val="00522615"/>
    <w:rsid w:val="00523251"/>
    <w:rsid w:val="00523F8E"/>
    <w:rsid w:val="00525A73"/>
    <w:rsid w:val="00526260"/>
    <w:rsid w:val="00526AB6"/>
    <w:rsid w:val="00527C36"/>
    <w:rsid w:val="00530200"/>
    <w:rsid w:val="00530541"/>
    <w:rsid w:val="00530668"/>
    <w:rsid w:val="00531DFF"/>
    <w:rsid w:val="005329AE"/>
    <w:rsid w:val="00533A2B"/>
    <w:rsid w:val="00533DF1"/>
    <w:rsid w:val="00534131"/>
    <w:rsid w:val="005355C8"/>
    <w:rsid w:val="0053592E"/>
    <w:rsid w:val="00535D48"/>
    <w:rsid w:val="00537070"/>
    <w:rsid w:val="00537A3B"/>
    <w:rsid w:val="00537EBA"/>
    <w:rsid w:val="00540609"/>
    <w:rsid w:val="005408DF"/>
    <w:rsid w:val="00540A8B"/>
    <w:rsid w:val="00540EAE"/>
    <w:rsid w:val="00540EE3"/>
    <w:rsid w:val="005410C1"/>
    <w:rsid w:val="00541472"/>
    <w:rsid w:val="00542592"/>
    <w:rsid w:val="005428E7"/>
    <w:rsid w:val="00542DA7"/>
    <w:rsid w:val="00542F74"/>
    <w:rsid w:val="005432DD"/>
    <w:rsid w:val="0054406F"/>
    <w:rsid w:val="00544610"/>
    <w:rsid w:val="00545E1D"/>
    <w:rsid w:val="00546767"/>
    <w:rsid w:val="00546D53"/>
    <w:rsid w:val="00547018"/>
    <w:rsid w:val="005476CC"/>
    <w:rsid w:val="005476D4"/>
    <w:rsid w:val="005509AE"/>
    <w:rsid w:val="00550C02"/>
    <w:rsid w:val="0055107B"/>
    <w:rsid w:val="00551E4F"/>
    <w:rsid w:val="0055263F"/>
    <w:rsid w:val="00552711"/>
    <w:rsid w:val="00552B2E"/>
    <w:rsid w:val="00552BB3"/>
    <w:rsid w:val="00552D7C"/>
    <w:rsid w:val="00553F43"/>
    <w:rsid w:val="005540E4"/>
    <w:rsid w:val="005545AC"/>
    <w:rsid w:val="00554D3C"/>
    <w:rsid w:val="0055507E"/>
    <w:rsid w:val="00555305"/>
    <w:rsid w:val="00555F93"/>
    <w:rsid w:val="0056097D"/>
    <w:rsid w:val="00560C70"/>
    <w:rsid w:val="00562946"/>
    <w:rsid w:val="00562AAD"/>
    <w:rsid w:val="005636FF"/>
    <w:rsid w:val="005638B6"/>
    <w:rsid w:val="005640CA"/>
    <w:rsid w:val="005642C4"/>
    <w:rsid w:val="00564A8E"/>
    <w:rsid w:val="00564B07"/>
    <w:rsid w:val="00565CE8"/>
    <w:rsid w:val="00566446"/>
    <w:rsid w:val="00567486"/>
    <w:rsid w:val="00567A9E"/>
    <w:rsid w:val="00570260"/>
    <w:rsid w:val="005702BC"/>
    <w:rsid w:val="0057054D"/>
    <w:rsid w:val="0057095B"/>
    <w:rsid w:val="00571414"/>
    <w:rsid w:val="0057150B"/>
    <w:rsid w:val="0057163B"/>
    <w:rsid w:val="0057202F"/>
    <w:rsid w:val="00572D9F"/>
    <w:rsid w:val="005749E7"/>
    <w:rsid w:val="005760D2"/>
    <w:rsid w:val="00576D7C"/>
    <w:rsid w:val="005772FB"/>
    <w:rsid w:val="00580323"/>
    <w:rsid w:val="005803D1"/>
    <w:rsid w:val="00580414"/>
    <w:rsid w:val="00580E6F"/>
    <w:rsid w:val="00581443"/>
    <w:rsid w:val="005819AF"/>
    <w:rsid w:val="00581FC6"/>
    <w:rsid w:val="0058221A"/>
    <w:rsid w:val="005828BD"/>
    <w:rsid w:val="005830B7"/>
    <w:rsid w:val="005846E4"/>
    <w:rsid w:val="00584AE6"/>
    <w:rsid w:val="005851F4"/>
    <w:rsid w:val="00585375"/>
    <w:rsid w:val="0058582B"/>
    <w:rsid w:val="005878C2"/>
    <w:rsid w:val="00590581"/>
    <w:rsid w:val="00591261"/>
    <w:rsid w:val="0059278E"/>
    <w:rsid w:val="00593E47"/>
    <w:rsid w:val="00594493"/>
    <w:rsid w:val="00594AD5"/>
    <w:rsid w:val="00594CEF"/>
    <w:rsid w:val="00594F83"/>
    <w:rsid w:val="00595563"/>
    <w:rsid w:val="00595AB8"/>
    <w:rsid w:val="00596569"/>
    <w:rsid w:val="005966CA"/>
    <w:rsid w:val="0059777B"/>
    <w:rsid w:val="00597C32"/>
    <w:rsid w:val="005A001E"/>
    <w:rsid w:val="005A07B0"/>
    <w:rsid w:val="005A0E02"/>
    <w:rsid w:val="005A15E9"/>
    <w:rsid w:val="005A2647"/>
    <w:rsid w:val="005A267E"/>
    <w:rsid w:val="005A299B"/>
    <w:rsid w:val="005A2E40"/>
    <w:rsid w:val="005A2E90"/>
    <w:rsid w:val="005A37BF"/>
    <w:rsid w:val="005A4498"/>
    <w:rsid w:val="005A4815"/>
    <w:rsid w:val="005A6346"/>
    <w:rsid w:val="005A6862"/>
    <w:rsid w:val="005A6C60"/>
    <w:rsid w:val="005A6FBF"/>
    <w:rsid w:val="005B002F"/>
    <w:rsid w:val="005B034C"/>
    <w:rsid w:val="005B0A05"/>
    <w:rsid w:val="005B0A3A"/>
    <w:rsid w:val="005B1C52"/>
    <w:rsid w:val="005B21A2"/>
    <w:rsid w:val="005B334A"/>
    <w:rsid w:val="005B3853"/>
    <w:rsid w:val="005B389D"/>
    <w:rsid w:val="005B3C03"/>
    <w:rsid w:val="005B4EC1"/>
    <w:rsid w:val="005B54B0"/>
    <w:rsid w:val="005B69E8"/>
    <w:rsid w:val="005C0A52"/>
    <w:rsid w:val="005C2D40"/>
    <w:rsid w:val="005C2E58"/>
    <w:rsid w:val="005C3865"/>
    <w:rsid w:val="005C4536"/>
    <w:rsid w:val="005C4AAC"/>
    <w:rsid w:val="005C6174"/>
    <w:rsid w:val="005C6611"/>
    <w:rsid w:val="005C7735"/>
    <w:rsid w:val="005C7AF8"/>
    <w:rsid w:val="005D0B1D"/>
    <w:rsid w:val="005D0F5F"/>
    <w:rsid w:val="005D1629"/>
    <w:rsid w:val="005D2301"/>
    <w:rsid w:val="005D247E"/>
    <w:rsid w:val="005D2A42"/>
    <w:rsid w:val="005D32D0"/>
    <w:rsid w:val="005D37F6"/>
    <w:rsid w:val="005D5C7F"/>
    <w:rsid w:val="005D722D"/>
    <w:rsid w:val="005E109C"/>
    <w:rsid w:val="005E1134"/>
    <w:rsid w:val="005E3324"/>
    <w:rsid w:val="005E38BD"/>
    <w:rsid w:val="005E3E3D"/>
    <w:rsid w:val="005E41BE"/>
    <w:rsid w:val="005E46D9"/>
    <w:rsid w:val="005E4794"/>
    <w:rsid w:val="005E4C95"/>
    <w:rsid w:val="005E631D"/>
    <w:rsid w:val="005E66E6"/>
    <w:rsid w:val="005F0076"/>
    <w:rsid w:val="005F00C8"/>
    <w:rsid w:val="005F0489"/>
    <w:rsid w:val="005F2101"/>
    <w:rsid w:val="005F215C"/>
    <w:rsid w:val="005F2A59"/>
    <w:rsid w:val="005F3084"/>
    <w:rsid w:val="005F3429"/>
    <w:rsid w:val="005F3B94"/>
    <w:rsid w:val="005F3F09"/>
    <w:rsid w:val="005F4F2F"/>
    <w:rsid w:val="005F64AC"/>
    <w:rsid w:val="005F7213"/>
    <w:rsid w:val="005F74D5"/>
    <w:rsid w:val="005F7829"/>
    <w:rsid w:val="005F7A39"/>
    <w:rsid w:val="005F7E70"/>
    <w:rsid w:val="00600B42"/>
    <w:rsid w:val="00600B55"/>
    <w:rsid w:val="00600B66"/>
    <w:rsid w:val="00600D95"/>
    <w:rsid w:val="006016C7"/>
    <w:rsid w:val="00602FC5"/>
    <w:rsid w:val="00603CD0"/>
    <w:rsid w:val="00604226"/>
    <w:rsid w:val="006047CD"/>
    <w:rsid w:val="00604B4E"/>
    <w:rsid w:val="00604B57"/>
    <w:rsid w:val="006057BD"/>
    <w:rsid w:val="0060651B"/>
    <w:rsid w:val="0060657D"/>
    <w:rsid w:val="00606D31"/>
    <w:rsid w:val="00607423"/>
    <w:rsid w:val="00607CD3"/>
    <w:rsid w:val="00610E3D"/>
    <w:rsid w:val="0061163F"/>
    <w:rsid w:val="00611C93"/>
    <w:rsid w:val="00613102"/>
    <w:rsid w:val="0061456B"/>
    <w:rsid w:val="00615F65"/>
    <w:rsid w:val="00617C8A"/>
    <w:rsid w:val="00620F82"/>
    <w:rsid w:val="00620F9E"/>
    <w:rsid w:val="00622803"/>
    <w:rsid w:val="00623383"/>
    <w:rsid w:val="006236D7"/>
    <w:rsid w:val="00623850"/>
    <w:rsid w:val="0062395E"/>
    <w:rsid w:val="00623B2A"/>
    <w:rsid w:val="00623C79"/>
    <w:rsid w:val="00624FBF"/>
    <w:rsid w:val="00627C6C"/>
    <w:rsid w:val="00627DFD"/>
    <w:rsid w:val="00627E01"/>
    <w:rsid w:val="0063265E"/>
    <w:rsid w:val="00632934"/>
    <w:rsid w:val="00632A28"/>
    <w:rsid w:val="006332FB"/>
    <w:rsid w:val="00634514"/>
    <w:rsid w:val="00634806"/>
    <w:rsid w:val="00634D13"/>
    <w:rsid w:val="00636A9C"/>
    <w:rsid w:val="00636FCE"/>
    <w:rsid w:val="006374C3"/>
    <w:rsid w:val="00640984"/>
    <w:rsid w:val="006409C3"/>
    <w:rsid w:val="00640AAA"/>
    <w:rsid w:val="00640F59"/>
    <w:rsid w:val="00642734"/>
    <w:rsid w:val="00642B5A"/>
    <w:rsid w:val="00642ECF"/>
    <w:rsid w:val="006436D7"/>
    <w:rsid w:val="00643882"/>
    <w:rsid w:val="00643FA7"/>
    <w:rsid w:val="006443F3"/>
    <w:rsid w:val="00644909"/>
    <w:rsid w:val="00644C50"/>
    <w:rsid w:val="0064522F"/>
    <w:rsid w:val="006461BD"/>
    <w:rsid w:val="0064714C"/>
    <w:rsid w:val="00647E62"/>
    <w:rsid w:val="006502BA"/>
    <w:rsid w:val="006503FA"/>
    <w:rsid w:val="00650A82"/>
    <w:rsid w:val="006512CE"/>
    <w:rsid w:val="0065242D"/>
    <w:rsid w:val="00652C3B"/>
    <w:rsid w:val="00652E48"/>
    <w:rsid w:val="00652F17"/>
    <w:rsid w:val="00652F2A"/>
    <w:rsid w:val="00653017"/>
    <w:rsid w:val="00653328"/>
    <w:rsid w:val="00653608"/>
    <w:rsid w:val="00655865"/>
    <w:rsid w:val="00657B3E"/>
    <w:rsid w:val="00657E76"/>
    <w:rsid w:val="00660861"/>
    <w:rsid w:val="006622EC"/>
    <w:rsid w:val="00662471"/>
    <w:rsid w:val="00662555"/>
    <w:rsid w:val="00662E4F"/>
    <w:rsid w:val="00663192"/>
    <w:rsid w:val="006633C0"/>
    <w:rsid w:val="00664DF7"/>
    <w:rsid w:val="00664F88"/>
    <w:rsid w:val="006659DB"/>
    <w:rsid w:val="00667307"/>
    <w:rsid w:val="00667CC9"/>
    <w:rsid w:val="00670A70"/>
    <w:rsid w:val="00670CF9"/>
    <w:rsid w:val="006715AB"/>
    <w:rsid w:val="006716C1"/>
    <w:rsid w:val="00671C4F"/>
    <w:rsid w:val="00672556"/>
    <w:rsid w:val="00672C4F"/>
    <w:rsid w:val="00672F6C"/>
    <w:rsid w:val="006732DA"/>
    <w:rsid w:val="00673898"/>
    <w:rsid w:val="00673C24"/>
    <w:rsid w:val="006744B3"/>
    <w:rsid w:val="00674892"/>
    <w:rsid w:val="006753DA"/>
    <w:rsid w:val="006763BD"/>
    <w:rsid w:val="00676AE3"/>
    <w:rsid w:val="0067795A"/>
    <w:rsid w:val="006802B9"/>
    <w:rsid w:val="006803C9"/>
    <w:rsid w:val="0068090E"/>
    <w:rsid w:val="0068097E"/>
    <w:rsid w:val="00680A80"/>
    <w:rsid w:val="00680AE7"/>
    <w:rsid w:val="0068218F"/>
    <w:rsid w:val="00682A99"/>
    <w:rsid w:val="00682ECC"/>
    <w:rsid w:val="00683079"/>
    <w:rsid w:val="00683D22"/>
    <w:rsid w:val="0068408B"/>
    <w:rsid w:val="006845EF"/>
    <w:rsid w:val="00684BD4"/>
    <w:rsid w:val="00684C3E"/>
    <w:rsid w:val="00684D35"/>
    <w:rsid w:val="0068514B"/>
    <w:rsid w:val="00686338"/>
    <w:rsid w:val="006867F9"/>
    <w:rsid w:val="006869A5"/>
    <w:rsid w:val="00686A47"/>
    <w:rsid w:val="00686DF8"/>
    <w:rsid w:val="00686F82"/>
    <w:rsid w:val="006909BB"/>
    <w:rsid w:val="006915B1"/>
    <w:rsid w:val="00691955"/>
    <w:rsid w:val="006924D1"/>
    <w:rsid w:val="00692F01"/>
    <w:rsid w:val="00693336"/>
    <w:rsid w:val="006933BA"/>
    <w:rsid w:val="006938F4"/>
    <w:rsid w:val="00693FFF"/>
    <w:rsid w:val="00694439"/>
    <w:rsid w:val="00694590"/>
    <w:rsid w:val="00695096"/>
    <w:rsid w:val="00695173"/>
    <w:rsid w:val="0069580D"/>
    <w:rsid w:val="00695886"/>
    <w:rsid w:val="00696025"/>
    <w:rsid w:val="006963BE"/>
    <w:rsid w:val="0069682C"/>
    <w:rsid w:val="0069703C"/>
    <w:rsid w:val="00697349"/>
    <w:rsid w:val="0069737A"/>
    <w:rsid w:val="00697A7E"/>
    <w:rsid w:val="006A0347"/>
    <w:rsid w:val="006A1052"/>
    <w:rsid w:val="006A111C"/>
    <w:rsid w:val="006A1FC1"/>
    <w:rsid w:val="006A2AFB"/>
    <w:rsid w:val="006A308A"/>
    <w:rsid w:val="006A30C9"/>
    <w:rsid w:val="006A3A40"/>
    <w:rsid w:val="006A57E9"/>
    <w:rsid w:val="006A6583"/>
    <w:rsid w:val="006A66DB"/>
    <w:rsid w:val="006A6C7E"/>
    <w:rsid w:val="006A6CC6"/>
    <w:rsid w:val="006A7336"/>
    <w:rsid w:val="006A7758"/>
    <w:rsid w:val="006A7849"/>
    <w:rsid w:val="006B0383"/>
    <w:rsid w:val="006B0C12"/>
    <w:rsid w:val="006B1773"/>
    <w:rsid w:val="006B1E9C"/>
    <w:rsid w:val="006B2C90"/>
    <w:rsid w:val="006B3FF6"/>
    <w:rsid w:val="006B59B9"/>
    <w:rsid w:val="006B5C9A"/>
    <w:rsid w:val="006B6441"/>
    <w:rsid w:val="006B65F1"/>
    <w:rsid w:val="006B67A0"/>
    <w:rsid w:val="006B73E0"/>
    <w:rsid w:val="006B7A58"/>
    <w:rsid w:val="006C0BD3"/>
    <w:rsid w:val="006C0E50"/>
    <w:rsid w:val="006C10D4"/>
    <w:rsid w:val="006C213C"/>
    <w:rsid w:val="006C2374"/>
    <w:rsid w:val="006C2D61"/>
    <w:rsid w:val="006C32D2"/>
    <w:rsid w:val="006C3C8B"/>
    <w:rsid w:val="006C3DFA"/>
    <w:rsid w:val="006C5A72"/>
    <w:rsid w:val="006C652C"/>
    <w:rsid w:val="006C6657"/>
    <w:rsid w:val="006C6802"/>
    <w:rsid w:val="006C7DF5"/>
    <w:rsid w:val="006D0712"/>
    <w:rsid w:val="006D071B"/>
    <w:rsid w:val="006D0DAF"/>
    <w:rsid w:val="006D0DB3"/>
    <w:rsid w:val="006D5998"/>
    <w:rsid w:val="006D6BE6"/>
    <w:rsid w:val="006D7E92"/>
    <w:rsid w:val="006E0A5E"/>
    <w:rsid w:val="006E14AC"/>
    <w:rsid w:val="006E17B1"/>
    <w:rsid w:val="006E2311"/>
    <w:rsid w:val="006E2383"/>
    <w:rsid w:val="006E28C3"/>
    <w:rsid w:val="006E2A88"/>
    <w:rsid w:val="006E332F"/>
    <w:rsid w:val="006E335E"/>
    <w:rsid w:val="006E517E"/>
    <w:rsid w:val="006E52A3"/>
    <w:rsid w:val="006E53E5"/>
    <w:rsid w:val="006E55B2"/>
    <w:rsid w:val="006E5BDE"/>
    <w:rsid w:val="006E7017"/>
    <w:rsid w:val="006F007C"/>
    <w:rsid w:val="006F172A"/>
    <w:rsid w:val="006F3966"/>
    <w:rsid w:val="006F3A0A"/>
    <w:rsid w:val="006F4192"/>
    <w:rsid w:val="006F4A1D"/>
    <w:rsid w:val="006F4B14"/>
    <w:rsid w:val="006F55BE"/>
    <w:rsid w:val="006F55CF"/>
    <w:rsid w:val="006F5AF4"/>
    <w:rsid w:val="006F6D9E"/>
    <w:rsid w:val="006F70CA"/>
    <w:rsid w:val="006F72F0"/>
    <w:rsid w:val="006F7FF4"/>
    <w:rsid w:val="00700361"/>
    <w:rsid w:val="00700986"/>
    <w:rsid w:val="0070102C"/>
    <w:rsid w:val="00701753"/>
    <w:rsid w:val="00701CBB"/>
    <w:rsid w:val="00701EF9"/>
    <w:rsid w:val="007027EB"/>
    <w:rsid w:val="00703A5B"/>
    <w:rsid w:val="00703D42"/>
    <w:rsid w:val="00704DC9"/>
    <w:rsid w:val="007050E6"/>
    <w:rsid w:val="007059F2"/>
    <w:rsid w:val="00705F69"/>
    <w:rsid w:val="007061EC"/>
    <w:rsid w:val="00706595"/>
    <w:rsid w:val="00706B6E"/>
    <w:rsid w:val="007073B0"/>
    <w:rsid w:val="0070783E"/>
    <w:rsid w:val="0071068E"/>
    <w:rsid w:val="00710853"/>
    <w:rsid w:val="00710D6D"/>
    <w:rsid w:val="00711F05"/>
    <w:rsid w:val="00712071"/>
    <w:rsid w:val="0071233C"/>
    <w:rsid w:val="00712C5F"/>
    <w:rsid w:val="007141AF"/>
    <w:rsid w:val="00714E7B"/>
    <w:rsid w:val="00714F68"/>
    <w:rsid w:val="007151D2"/>
    <w:rsid w:val="0071569D"/>
    <w:rsid w:val="0071572C"/>
    <w:rsid w:val="007160B9"/>
    <w:rsid w:val="0071620E"/>
    <w:rsid w:val="007168DD"/>
    <w:rsid w:val="00716AB9"/>
    <w:rsid w:val="00716CE9"/>
    <w:rsid w:val="00717390"/>
    <w:rsid w:val="00720EA4"/>
    <w:rsid w:val="007218CE"/>
    <w:rsid w:val="007223AE"/>
    <w:rsid w:val="007229C9"/>
    <w:rsid w:val="00722DA3"/>
    <w:rsid w:val="00723289"/>
    <w:rsid w:val="00723345"/>
    <w:rsid w:val="00723444"/>
    <w:rsid w:val="00724222"/>
    <w:rsid w:val="00724BAE"/>
    <w:rsid w:val="0072545C"/>
    <w:rsid w:val="007254FF"/>
    <w:rsid w:val="00725E6B"/>
    <w:rsid w:val="00726031"/>
    <w:rsid w:val="00727AAB"/>
    <w:rsid w:val="00727CA4"/>
    <w:rsid w:val="00727EF2"/>
    <w:rsid w:val="0073056E"/>
    <w:rsid w:val="007307EE"/>
    <w:rsid w:val="0073167B"/>
    <w:rsid w:val="007329D5"/>
    <w:rsid w:val="00732D18"/>
    <w:rsid w:val="0073319A"/>
    <w:rsid w:val="00733356"/>
    <w:rsid w:val="00734B96"/>
    <w:rsid w:val="0073567A"/>
    <w:rsid w:val="007357CB"/>
    <w:rsid w:val="00735B7C"/>
    <w:rsid w:val="00735BE4"/>
    <w:rsid w:val="00735D4E"/>
    <w:rsid w:val="007360E8"/>
    <w:rsid w:val="00736846"/>
    <w:rsid w:val="00736923"/>
    <w:rsid w:val="00736CDA"/>
    <w:rsid w:val="00736CFF"/>
    <w:rsid w:val="00737097"/>
    <w:rsid w:val="00740111"/>
    <w:rsid w:val="007405C7"/>
    <w:rsid w:val="00740A9E"/>
    <w:rsid w:val="00740FFC"/>
    <w:rsid w:val="007416CE"/>
    <w:rsid w:val="00741D3E"/>
    <w:rsid w:val="00742A66"/>
    <w:rsid w:val="00742D41"/>
    <w:rsid w:val="0074363B"/>
    <w:rsid w:val="00743793"/>
    <w:rsid w:val="00743B79"/>
    <w:rsid w:val="00743E32"/>
    <w:rsid w:val="00744A38"/>
    <w:rsid w:val="00744B0C"/>
    <w:rsid w:val="00744ED6"/>
    <w:rsid w:val="00745474"/>
    <w:rsid w:val="00745DA8"/>
    <w:rsid w:val="00750D99"/>
    <w:rsid w:val="00751929"/>
    <w:rsid w:val="00751C89"/>
    <w:rsid w:val="00751C8B"/>
    <w:rsid w:val="00754350"/>
    <w:rsid w:val="007547D0"/>
    <w:rsid w:val="00754801"/>
    <w:rsid w:val="00754870"/>
    <w:rsid w:val="00754E65"/>
    <w:rsid w:val="00754F1E"/>
    <w:rsid w:val="0075713B"/>
    <w:rsid w:val="00757C68"/>
    <w:rsid w:val="00757D49"/>
    <w:rsid w:val="007605B5"/>
    <w:rsid w:val="00760C0C"/>
    <w:rsid w:val="00760C6B"/>
    <w:rsid w:val="0076235C"/>
    <w:rsid w:val="00762825"/>
    <w:rsid w:val="0076429C"/>
    <w:rsid w:val="00764C7C"/>
    <w:rsid w:val="0076541F"/>
    <w:rsid w:val="00765EDF"/>
    <w:rsid w:val="00766537"/>
    <w:rsid w:val="0076675E"/>
    <w:rsid w:val="0077003C"/>
    <w:rsid w:val="007716EF"/>
    <w:rsid w:val="00771AE3"/>
    <w:rsid w:val="00772F16"/>
    <w:rsid w:val="00773C64"/>
    <w:rsid w:val="00773CF5"/>
    <w:rsid w:val="00773D8C"/>
    <w:rsid w:val="00773E48"/>
    <w:rsid w:val="007743A5"/>
    <w:rsid w:val="00775582"/>
    <w:rsid w:val="007757BD"/>
    <w:rsid w:val="0077585E"/>
    <w:rsid w:val="00776FEC"/>
    <w:rsid w:val="00777270"/>
    <w:rsid w:val="007772CC"/>
    <w:rsid w:val="00777E02"/>
    <w:rsid w:val="00780E57"/>
    <w:rsid w:val="00780E5B"/>
    <w:rsid w:val="00781165"/>
    <w:rsid w:val="007824D2"/>
    <w:rsid w:val="00782972"/>
    <w:rsid w:val="0078349E"/>
    <w:rsid w:val="00783AAE"/>
    <w:rsid w:val="00784704"/>
    <w:rsid w:val="0078470E"/>
    <w:rsid w:val="00785005"/>
    <w:rsid w:val="00785FD9"/>
    <w:rsid w:val="0078646A"/>
    <w:rsid w:val="00786D2F"/>
    <w:rsid w:val="00787165"/>
    <w:rsid w:val="0078733A"/>
    <w:rsid w:val="007876B9"/>
    <w:rsid w:val="00791191"/>
    <w:rsid w:val="00791289"/>
    <w:rsid w:val="007912B9"/>
    <w:rsid w:val="00792450"/>
    <w:rsid w:val="00793036"/>
    <w:rsid w:val="00793BE0"/>
    <w:rsid w:val="0079427F"/>
    <w:rsid w:val="007950FF"/>
    <w:rsid w:val="00795B4E"/>
    <w:rsid w:val="00797922"/>
    <w:rsid w:val="00797D4A"/>
    <w:rsid w:val="007A0197"/>
    <w:rsid w:val="007A0A5F"/>
    <w:rsid w:val="007A0F99"/>
    <w:rsid w:val="007A1572"/>
    <w:rsid w:val="007A16DE"/>
    <w:rsid w:val="007A1D24"/>
    <w:rsid w:val="007A2325"/>
    <w:rsid w:val="007A418B"/>
    <w:rsid w:val="007A492F"/>
    <w:rsid w:val="007A49F8"/>
    <w:rsid w:val="007A4DB0"/>
    <w:rsid w:val="007A6045"/>
    <w:rsid w:val="007A6470"/>
    <w:rsid w:val="007A688B"/>
    <w:rsid w:val="007A6A59"/>
    <w:rsid w:val="007A6CA9"/>
    <w:rsid w:val="007A7C94"/>
    <w:rsid w:val="007B0661"/>
    <w:rsid w:val="007B1129"/>
    <w:rsid w:val="007B23D4"/>
    <w:rsid w:val="007B2871"/>
    <w:rsid w:val="007B358D"/>
    <w:rsid w:val="007B4AD3"/>
    <w:rsid w:val="007B55F5"/>
    <w:rsid w:val="007B56DD"/>
    <w:rsid w:val="007B64B0"/>
    <w:rsid w:val="007B6F82"/>
    <w:rsid w:val="007B7908"/>
    <w:rsid w:val="007C00F1"/>
    <w:rsid w:val="007C0369"/>
    <w:rsid w:val="007C0452"/>
    <w:rsid w:val="007C060A"/>
    <w:rsid w:val="007C0CC0"/>
    <w:rsid w:val="007C1733"/>
    <w:rsid w:val="007C217B"/>
    <w:rsid w:val="007C29B0"/>
    <w:rsid w:val="007C412E"/>
    <w:rsid w:val="007C4489"/>
    <w:rsid w:val="007C7032"/>
    <w:rsid w:val="007C7035"/>
    <w:rsid w:val="007D0E76"/>
    <w:rsid w:val="007D0E86"/>
    <w:rsid w:val="007D18DD"/>
    <w:rsid w:val="007D1C26"/>
    <w:rsid w:val="007D23F7"/>
    <w:rsid w:val="007D2EF8"/>
    <w:rsid w:val="007D3FF8"/>
    <w:rsid w:val="007D45E9"/>
    <w:rsid w:val="007D59E6"/>
    <w:rsid w:val="007D5DA0"/>
    <w:rsid w:val="007D600E"/>
    <w:rsid w:val="007D6F32"/>
    <w:rsid w:val="007D7E0E"/>
    <w:rsid w:val="007E05C0"/>
    <w:rsid w:val="007E08C0"/>
    <w:rsid w:val="007E13C5"/>
    <w:rsid w:val="007E2A20"/>
    <w:rsid w:val="007E3D48"/>
    <w:rsid w:val="007E445D"/>
    <w:rsid w:val="007E519B"/>
    <w:rsid w:val="007E5CE6"/>
    <w:rsid w:val="007E5E4F"/>
    <w:rsid w:val="007E5F65"/>
    <w:rsid w:val="007E6F4A"/>
    <w:rsid w:val="007E79E5"/>
    <w:rsid w:val="007E7F77"/>
    <w:rsid w:val="007F01E4"/>
    <w:rsid w:val="007F1ABE"/>
    <w:rsid w:val="007F1E89"/>
    <w:rsid w:val="007F384C"/>
    <w:rsid w:val="007F4C55"/>
    <w:rsid w:val="007F504F"/>
    <w:rsid w:val="007F68E6"/>
    <w:rsid w:val="007F76D0"/>
    <w:rsid w:val="008006DC"/>
    <w:rsid w:val="00800C53"/>
    <w:rsid w:val="008016D2"/>
    <w:rsid w:val="008027AD"/>
    <w:rsid w:val="00802A13"/>
    <w:rsid w:val="00802F14"/>
    <w:rsid w:val="00803206"/>
    <w:rsid w:val="0080444C"/>
    <w:rsid w:val="00804B4F"/>
    <w:rsid w:val="00805726"/>
    <w:rsid w:val="00806AA8"/>
    <w:rsid w:val="00807454"/>
    <w:rsid w:val="00807A90"/>
    <w:rsid w:val="00807E17"/>
    <w:rsid w:val="00810375"/>
    <w:rsid w:val="008105A0"/>
    <w:rsid w:val="00810758"/>
    <w:rsid w:val="00810FBA"/>
    <w:rsid w:val="00811985"/>
    <w:rsid w:val="008120B8"/>
    <w:rsid w:val="00813599"/>
    <w:rsid w:val="00814288"/>
    <w:rsid w:val="0081463D"/>
    <w:rsid w:val="00815269"/>
    <w:rsid w:val="00815F17"/>
    <w:rsid w:val="0081714A"/>
    <w:rsid w:val="00817766"/>
    <w:rsid w:val="008207E6"/>
    <w:rsid w:val="00820A41"/>
    <w:rsid w:val="00820D27"/>
    <w:rsid w:val="00821361"/>
    <w:rsid w:val="00821530"/>
    <w:rsid w:val="0082198D"/>
    <w:rsid w:val="00822BD4"/>
    <w:rsid w:val="00822CAA"/>
    <w:rsid w:val="00823966"/>
    <w:rsid w:val="00823B5A"/>
    <w:rsid w:val="008248A4"/>
    <w:rsid w:val="00824A84"/>
    <w:rsid w:val="008253DD"/>
    <w:rsid w:val="0082584B"/>
    <w:rsid w:val="00826144"/>
    <w:rsid w:val="00827786"/>
    <w:rsid w:val="00827B30"/>
    <w:rsid w:val="008306C6"/>
    <w:rsid w:val="008311C6"/>
    <w:rsid w:val="00831EF5"/>
    <w:rsid w:val="0083200C"/>
    <w:rsid w:val="00832938"/>
    <w:rsid w:val="00832D8F"/>
    <w:rsid w:val="00833893"/>
    <w:rsid w:val="00835056"/>
    <w:rsid w:val="00835101"/>
    <w:rsid w:val="008357C8"/>
    <w:rsid w:val="00835D30"/>
    <w:rsid w:val="00836CE5"/>
    <w:rsid w:val="00836DBE"/>
    <w:rsid w:val="00836F31"/>
    <w:rsid w:val="008373AE"/>
    <w:rsid w:val="00837566"/>
    <w:rsid w:val="00837BFB"/>
    <w:rsid w:val="0084000E"/>
    <w:rsid w:val="0084090D"/>
    <w:rsid w:val="00840B57"/>
    <w:rsid w:val="00840E7E"/>
    <w:rsid w:val="00842D22"/>
    <w:rsid w:val="00842E43"/>
    <w:rsid w:val="00844377"/>
    <w:rsid w:val="00844597"/>
    <w:rsid w:val="00844E1E"/>
    <w:rsid w:val="0084500E"/>
    <w:rsid w:val="00845BF9"/>
    <w:rsid w:val="00845F45"/>
    <w:rsid w:val="0084603F"/>
    <w:rsid w:val="00847288"/>
    <w:rsid w:val="00847AAC"/>
    <w:rsid w:val="00847D14"/>
    <w:rsid w:val="0085007E"/>
    <w:rsid w:val="00850829"/>
    <w:rsid w:val="00850ADF"/>
    <w:rsid w:val="0085125B"/>
    <w:rsid w:val="00851710"/>
    <w:rsid w:val="00852E40"/>
    <w:rsid w:val="0085407D"/>
    <w:rsid w:val="0085480E"/>
    <w:rsid w:val="00856A8D"/>
    <w:rsid w:val="00856B94"/>
    <w:rsid w:val="00856DB9"/>
    <w:rsid w:val="0085708F"/>
    <w:rsid w:val="008578D8"/>
    <w:rsid w:val="00857AC1"/>
    <w:rsid w:val="008604B9"/>
    <w:rsid w:val="0086148E"/>
    <w:rsid w:val="00861903"/>
    <w:rsid w:val="00862047"/>
    <w:rsid w:val="0086266A"/>
    <w:rsid w:val="00862B3A"/>
    <w:rsid w:val="008636CC"/>
    <w:rsid w:val="00863A20"/>
    <w:rsid w:val="00864396"/>
    <w:rsid w:val="00864468"/>
    <w:rsid w:val="008655C8"/>
    <w:rsid w:val="008657E3"/>
    <w:rsid w:val="00866052"/>
    <w:rsid w:val="008660A7"/>
    <w:rsid w:val="008660E9"/>
    <w:rsid w:val="008667E9"/>
    <w:rsid w:val="00866FDF"/>
    <w:rsid w:val="0087068B"/>
    <w:rsid w:val="008707CB"/>
    <w:rsid w:val="008707DD"/>
    <w:rsid w:val="008721BB"/>
    <w:rsid w:val="00873FA2"/>
    <w:rsid w:val="0087461A"/>
    <w:rsid w:val="0087671A"/>
    <w:rsid w:val="008767F5"/>
    <w:rsid w:val="00877398"/>
    <w:rsid w:val="00877441"/>
    <w:rsid w:val="00877A86"/>
    <w:rsid w:val="00877CBD"/>
    <w:rsid w:val="0088011D"/>
    <w:rsid w:val="00880FC7"/>
    <w:rsid w:val="008824FA"/>
    <w:rsid w:val="0088267F"/>
    <w:rsid w:val="00882977"/>
    <w:rsid w:val="00882B4A"/>
    <w:rsid w:val="0088347F"/>
    <w:rsid w:val="00883542"/>
    <w:rsid w:val="00883698"/>
    <w:rsid w:val="00883A7B"/>
    <w:rsid w:val="00883EEF"/>
    <w:rsid w:val="008840FC"/>
    <w:rsid w:val="008841AC"/>
    <w:rsid w:val="00886279"/>
    <w:rsid w:val="0088795F"/>
    <w:rsid w:val="00890958"/>
    <w:rsid w:val="008919A3"/>
    <w:rsid w:val="0089222B"/>
    <w:rsid w:val="008928F5"/>
    <w:rsid w:val="00892A81"/>
    <w:rsid w:val="00893EC4"/>
    <w:rsid w:val="00894F81"/>
    <w:rsid w:val="00895336"/>
    <w:rsid w:val="0089577D"/>
    <w:rsid w:val="00895865"/>
    <w:rsid w:val="00895CA3"/>
    <w:rsid w:val="00895CF3"/>
    <w:rsid w:val="008961FD"/>
    <w:rsid w:val="00896694"/>
    <w:rsid w:val="008967FE"/>
    <w:rsid w:val="00896B38"/>
    <w:rsid w:val="00897963"/>
    <w:rsid w:val="00897A6C"/>
    <w:rsid w:val="00897AB3"/>
    <w:rsid w:val="008A0924"/>
    <w:rsid w:val="008A0BF0"/>
    <w:rsid w:val="008A0E45"/>
    <w:rsid w:val="008A0EA5"/>
    <w:rsid w:val="008A1151"/>
    <w:rsid w:val="008A1DB0"/>
    <w:rsid w:val="008A2AAB"/>
    <w:rsid w:val="008A3273"/>
    <w:rsid w:val="008A3444"/>
    <w:rsid w:val="008A34C1"/>
    <w:rsid w:val="008A38C4"/>
    <w:rsid w:val="008A4160"/>
    <w:rsid w:val="008A4B95"/>
    <w:rsid w:val="008B0212"/>
    <w:rsid w:val="008B0783"/>
    <w:rsid w:val="008B0AD9"/>
    <w:rsid w:val="008B1635"/>
    <w:rsid w:val="008B1A22"/>
    <w:rsid w:val="008B1F0A"/>
    <w:rsid w:val="008B26BE"/>
    <w:rsid w:val="008B2CAE"/>
    <w:rsid w:val="008B367A"/>
    <w:rsid w:val="008B3A5D"/>
    <w:rsid w:val="008B3BC3"/>
    <w:rsid w:val="008B4CE9"/>
    <w:rsid w:val="008B4F17"/>
    <w:rsid w:val="008B6136"/>
    <w:rsid w:val="008B7229"/>
    <w:rsid w:val="008B7257"/>
    <w:rsid w:val="008B72FB"/>
    <w:rsid w:val="008B77F0"/>
    <w:rsid w:val="008B7AEF"/>
    <w:rsid w:val="008B7BEA"/>
    <w:rsid w:val="008C0CD7"/>
    <w:rsid w:val="008C10BE"/>
    <w:rsid w:val="008C1759"/>
    <w:rsid w:val="008C2BE8"/>
    <w:rsid w:val="008C4564"/>
    <w:rsid w:val="008C4B13"/>
    <w:rsid w:val="008C505D"/>
    <w:rsid w:val="008C5E1F"/>
    <w:rsid w:val="008C6F98"/>
    <w:rsid w:val="008D02F5"/>
    <w:rsid w:val="008D0A07"/>
    <w:rsid w:val="008D0AC7"/>
    <w:rsid w:val="008D0C96"/>
    <w:rsid w:val="008D136A"/>
    <w:rsid w:val="008D1D65"/>
    <w:rsid w:val="008D1E3F"/>
    <w:rsid w:val="008D2020"/>
    <w:rsid w:val="008D28D6"/>
    <w:rsid w:val="008D31E6"/>
    <w:rsid w:val="008D4086"/>
    <w:rsid w:val="008D4809"/>
    <w:rsid w:val="008D4C36"/>
    <w:rsid w:val="008D4EB3"/>
    <w:rsid w:val="008D5295"/>
    <w:rsid w:val="008D5AC4"/>
    <w:rsid w:val="008D622F"/>
    <w:rsid w:val="008D65B1"/>
    <w:rsid w:val="008D6712"/>
    <w:rsid w:val="008D6919"/>
    <w:rsid w:val="008D7145"/>
    <w:rsid w:val="008D759C"/>
    <w:rsid w:val="008E0911"/>
    <w:rsid w:val="008E0E73"/>
    <w:rsid w:val="008E24E0"/>
    <w:rsid w:val="008E3623"/>
    <w:rsid w:val="008E3FA0"/>
    <w:rsid w:val="008E4914"/>
    <w:rsid w:val="008E4FF8"/>
    <w:rsid w:val="008E55F4"/>
    <w:rsid w:val="008E5ECA"/>
    <w:rsid w:val="008E6ACD"/>
    <w:rsid w:val="008E6B1A"/>
    <w:rsid w:val="008E6BA3"/>
    <w:rsid w:val="008E76D3"/>
    <w:rsid w:val="008E7F76"/>
    <w:rsid w:val="008F1547"/>
    <w:rsid w:val="008F1657"/>
    <w:rsid w:val="008F210D"/>
    <w:rsid w:val="008F43A8"/>
    <w:rsid w:val="008F4458"/>
    <w:rsid w:val="008F4583"/>
    <w:rsid w:val="008F46A5"/>
    <w:rsid w:val="008F5196"/>
    <w:rsid w:val="008F546F"/>
    <w:rsid w:val="008F675E"/>
    <w:rsid w:val="008F6F02"/>
    <w:rsid w:val="009009DE"/>
    <w:rsid w:val="00900A67"/>
    <w:rsid w:val="00901C90"/>
    <w:rsid w:val="00901F1D"/>
    <w:rsid w:val="00902640"/>
    <w:rsid w:val="009038C5"/>
    <w:rsid w:val="00903C78"/>
    <w:rsid w:val="00903D96"/>
    <w:rsid w:val="009062D1"/>
    <w:rsid w:val="00906A15"/>
    <w:rsid w:val="00906B4C"/>
    <w:rsid w:val="009078BC"/>
    <w:rsid w:val="00907C2E"/>
    <w:rsid w:val="009106BB"/>
    <w:rsid w:val="00910B2D"/>
    <w:rsid w:val="0091174D"/>
    <w:rsid w:val="00911794"/>
    <w:rsid w:val="0091212C"/>
    <w:rsid w:val="009144E6"/>
    <w:rsid w:val="00914DEE"/>
    <w:rsid w:val="0091519E"/>
    <w:rsid w:val="009151C8"/>
    <w:rsid w:val="00915642"/>
    <w:rsid w:val="009162C8"/>
    <w:rsid w:val="0091698B"/>
    <w:rsid w:val="00916E04"/>
    <w:rsid w:val="00920E36"/>
    <w:rsid w:val="00920EA6"/>
    <w:rsid w:val="00920F1B"/>
    <w:rsid w:val="009213D6"/>
    <w:rsid w:val="0092247F"/>
    <w:rsid w:val="00922750"/>
    <w:rsid w:val="00922758"/>
    <w:rsid w:val="0092286D"/>
    <w:rsid w:val="00922CEB"/>
    <w:rsid w:val="00922E1D"/>
    <w:rsid w:val="00922F66"/>
    <w:rsid w:val="00923FD5"/>
    <w:rsid w:val="00924048"/>
    <w:rsid w:val="009240C9"/>
    <w:rsid w:val="00924C4F"/>
    <w:rsid w:val="00925C2C"/>
    <w:rsid w:val="009261C1"/>
    <w:rsid w:val="00926238"/>
    <w:rsid w:val="009268E2"/>
    <w:rsid w:val="00926C21"/>
    <w:rsid w:val="0092792C"/>
    <w:rsid w:val="009301F8"/>
    <w:rsid w:val="00930310"/>
    <w:rsid w:val="009305E8"/>
    <w:rsid w:val="00930688"/>
    <w:rsid w:val="00930E60"/>
    <w:rsid w:val="0093143A"/>
    <w:rsid w:val="00931522"/>
    <w:rsid w:val="00931D47"/>
    <w:rsid w:val="00931E96"/>
    <w:rsid w:val="00933239"/>
    <w:rsid w:val="00935D17"/>
    <w:rsid w:val="00935E16"/>
    <w:rsid w:val="009362BA"/>
    <w:rsid w:val="009376BC"/>
    <w:rsid w:val="0094029C"/>
    <w:rsid w:val="009407ED"/>
    <w:rsid w:val="00941251"/>
    <w:rsid w:val="00941723"/>
    <w:rsid w:val="009419F8"/>
    <w:rsid w:val="00941B46"/>
    <w:rsid w:val="00943343"/>
    <w:rsid w:val="00943D02"/>
    <w:rsid w:val="00944089"/>
    <w:rsid w:val="009441B0"/>
    <w:rsid w:val="00944A51"/>
    <w:rsid w:val="00945453"/>
    <w:rsid w:val="00945489"/>
    <w:rsid w:val="009461CF"/>
    <w:rsid w:val="009467B0"/>
    <w:rsid w:val="00947588"/>
    <w:rsid w:val="009478EC"/>
    <w:rsid w:val="00947F0A"/>
    <w:rsid w:val="00950088"/>
    <w:rsid w:val="00950A3E"/>
    <w:rsid w:val="00950D0F"/>
    <w:rsid w:val="00950F1F"/>
    <w:rsid w:val="00951B14"/>
    <w:rsid w:val="00953302"/>
    <w:rsid w:val="00954024"/>
    <w:rsid w:val="00955592"/>
    <w:rsid w:val="00955613"/>
    <w:rsid w:val="00955ACD"/>
    <w:rsid w:val="009561D1"/>
    <w:rsid w:val="00956626"/>
    <w:rsid w:val="00957ABC"/>
    <w:rsid w:val="00960012"/>
    <w:rsid w:val="00960707"/>
    <w:rsid w:val="00960B2A"/>
    <w:rsid w:val="00961580"/>
    <w:rsid w:val="00961CA6"/>
    <w:rsid w:val="009624EA"/>
    <w:rsid w:val="009634CA"/>
    <w:rsid w:val="009637F1"/>
    <w:rsid w:val="0096689A"/>
    <w:rsid w:val="00966E15"/>
    <w:rsid w:val="00967E60"/>
    <w:rsid w:val="0097019D"/>
    <w:rsid w:val="0097028D"/>
    <w:rsid w:val="00970A89"/>
    <w:rsid w:val="0097271D"/>
    <w:rsid w:val="00972B3F"/>
    <w:rsid w:val="009756EE"/>
    <w:rsid w:val="00976423"/>
    <w:rsid w:val="00976998"/>
    <w:rsid w:val="009774DC"/>
    <w:rsid w:val="00977FC6"/>
    <w:rsid w:val="00977FCF"/>
    <w:rsid w:val="00980D4A"/>
    <w:rsid w:val="009819AF"/>
    <w:rsid w:val="0098241F"/>
    <w:rsid w:val="009824DD"/>
    <w:rsid w:val="00983B0F"/>
    <w:rsid w:val="00984002"/>
    <w:rsid w:val="00986779"/>
    <w:rsid w:val="00986E69"/>
    <w:rsid w:val="0098739B"/>
    <w:rsid w:val="00987939"/>
    <w:rsid w:val="00987CDC"/>
    <w:rsid w:val="009911E7"/>
    <w:rsid w:val="009915A2"/>
    <w:rsid w:val="009915A9"/>
    <w:rsid w:val="00991B47"/>
    <w:rsid w:val="00991BDA"/>
    <w:rsid w:val="00991E91"/>
    <w:rsid w:val="00992AC9"/>
    <w:rsid w:val="00993D25"/>
    <w:rsid w:val="00995C0B"/>
    <w:rsid w:val="00995C1A"/>
    <w:rsid w:val="00995D63"/>
    <w:rsid w:val="00995E86"/>
    <w:rsid w:val="00996435"/>
    <w:rsid w:val="009968AB"/>
    <w:rsid w:val="00996BE7"/>
    <w:rsid w:val="0099734E"/>
    <w:rsid w:val="009974DE"/>
    <w:rsid w:val="0099785C"/>
    <w:rsid w:val="00997E7F"/>
    <w:rsid w:val="009A0165"/>
    <w:rsid w:val="009A1DAC"/>
    <w:rsid w:val="009A1F31"/>
    <w:rsid w:val="009A2A32"/>
    <w:rsid w:val="009A2F6C"/>
    <w:rsid w:val="009A3DC5"/>
    <w:rsid w:val="009A3F57"/>
    <w:rsid w:val="009A4A4C"/>
    <w:rsid w:val="009A4CA6"/>
    <w:rsid w:val="009A508B"/>
    <w:rsid w:val="009A5658"/>
    <w:rsid w:val="009A57FC"/>
    <w:rsid w:val="009A6B00"/>
    <w:rsid w:val="009A72F0"/>
    <w:rsid w:val="009A74A8"/>
    <w:rsid w:val="009B0766"/>
    <w:rsid w:val="009B0BB4"/>
    <w:rsid w:val="009B3943"/>
    <w:rsid w:val="009B3E30"/>
    <w:rsid w:val="009B4242"/>
    <w:rsid w:val="009B45F6"/>
    <w:rsid w:val="009B462A"/>
    <w:rsid w:val="009B4715"/>
    <w:rsid w:val="009B4FCC"/>
    <w:rsid w:val="009B5229"/>
    <w:rsid w:val="009B5E7E"/>
    <w:rsid w:val="009B61DF"/>
    <w:rsid w:val="009B646C"/>
    <w:rsid w:val="009B67B5"/>
    <w:rsid w:val="009B680D"/>
    <w:rsid w:val="009B6A48"/>
    <w:rsid w:val="009B79F5"/>
    <w:rsid w:val="009B7AF8"/>
    <w:rsid w:val="009B7B0D"/>
    <w:rsid w:val="009C1424"/>
    <w:rsid w:val="009C14B7"/>
    <w:rsid w:val="009C15C0"/>
    <w:rsid w:val="009C1F61"/>
    <w:rsid w:val="009C250B"/>
    <w:rsid w:val="009C297B"/>
    <w:rsid w:val="009C3400"/>
    <w:rsid w:val="009C4259"/>
    <w:rsid w:val="009C45C6"/>
    <w:rsid w:val="009C463B"/>
    <w:rsid w:val="009C47C6"/>
    <w:rsid w:val="009C5264"/>
    <w:rsid w:val="009C5DE0"/>
    <w:rsid w:val="009C71EB"/>
    <w:rsid w:val="009D12F7"/>
    <w:rsid w:val="009D21CA"/>
    <w:rsid w:val="009D2496"/>
    <w:rsid w:val="009D28A3"/>
    <w:rsid w:val="009D2BB5"/>
    <w:rsid w:val="009D37BA"/>
    <w:rsid w:val="009D431F"/>
    <w:rsid w:val="009D45CD"/>
    <w:rsid w:val="009D4DC7"/>
    <w:rsid w:val="009D50ED"/>
    <w:rsid w:val="009D5F6D"/>
    <w:rsid w:val="009E22B0"/>
    <w:rsid w:val="009E276B"/>
    <w:rsid w:val="009E32AE"/>
    <w:rsid w:val="009E391F"/>
    <w:rsid w:val="009E3AC5"/>
    <w:rsid w:val="009E408F"/>
    <w:rsid w:val="009E550F"/>
    <w:rsid w:val="009E58A2"/>
    <w:rsid w:val="009E5D64"/>
    <w:rsid w:val="009E639D"/>
    <w:rsid w:val="009E67DB"/>
    <w:rsid w:val="009E7D70"/>
    <w:rsid w:val="009F04E2"/>
    <w:rsid w:val="009F0CE0"/>
    <w:rsid w:val="009F2F24"/>
    <w:rsid w:val="009F2F2E"/>
    <w:rsid w:val="009F338E"/>
    <w:rsid w:val="009F3468"/>
    <w:rsid w:val="009F374A"/>
    <w:rsid w:val="009F3D8C"/>
    <w:rsid w:val="009F4CF3"/>
    <w:rsid w:val="009F5C1B"/>
    <w:rsid w:val="009F67FA"/>
    <w:rsid w:val="009F75B0"/>
    <w:rsid w:val="009F7A15"/>
    <w:rsid w:val="00A012BD"/>
    <w:rsid w:val="00A01330"/>
    <w:rsid w:val="00A015B6"/>
    <w:rsid w:val="00A020A9"/>
    <w:rsid w:val="00A02192"/>
    <w:rsid w:val="00A025D5"/>
    <w:rsid w:val="00A02C6C"/>
    <w:rsid w:val="00A04BCC"/>
    <w:rsid w:val="00A05A48"/>
    <w:rsid w:val="00A06C01"/>
    <w:rsid w:val="00A07D7D"/>
    <w:rsid w:val="00A101E7"/>
    <w:rsid w:val="00A113CC"/>
    <w:rsid w:val="00A13160"/>
    <w:rsid w:val="00A1326E"/>
    <w:rsid w:val="00A13923"/>
    <w:rsid w:val="00A13FC1"/>
    <w:rsid w:val="00A1484A"/>
    <w:rsid w:val="00A14D6B"/>
    <w:rsid w:val="00A14E88"/>
    <w:rsid w:val="00A1608F"/>
    <w:rsid w:val="00A168A8"/>
    <w:rsid w:val="00A16F65"/>
    <w:rsid w:val="00A17282"/>
    <w:rsid w:val="00A17340"/>
    <w:rsid w:val="00A1768C"/>
    <w:rsid w:val="00A20220"/>
    <w:rsid w:val="00A20A35"/>
    <w:rsid w:val="00A21094"/>
    <w:rsid w:val="00A21315"/>
    <w:rsid w:val="00A216B2"/>
    <w:rsid w:val="00A21C7D"/>
    <w:rsid w:val="00A225EA"/>
    <w:rsid w:val="00A23D63"/>
    <w:rsid w:val="00A23E77"/>
    <w:rsid w:val="00A23F6F"/>
    <w:rsid w:val="00A25A20"/>
    <w:rsid w:val="00A25B5B"/>
    <w:rsid w:val="00A260E3"/>
    <w:rsid w:val="00A26FB3"/>
    <w:rsid w:val="00A3014E"/>
    <w:rsid w:val="00A30904"/>
    <w:rsid w:val="00A30987"/>
    <w:rsid w:val="00A313F5"/>
    <w:rsid w:val="00A31561"/>
    <w:rsid w:val="00A317EF"/>
    <w:rsid w:val="00A318CE"/>
    <w:rsid w:val="00A31F02"/>
    <w:rsid w:val="00A322E8"/>
    <w:rsid w:val="00A32A28"/>
    <w:rsid w:val="00A32D72"/>
    <w:rsid w:val="00A332D8"/>
    <w:rsid w:val="00A33562"/>
    <w:rsid w:val="00A34FC9"/>
    <w:rsid w:val="00A35183"/>
    <w:rsid w:val="00A35B2C"/>
    <w:rsid w:val="00A368BA"/>
    <w:rsid w:val="00A36C2E"/>
    <w:rsid w:val="00A3757F"/>
    <w:rsid w:val="00A37BBA"/>
    <w:rsid w:val="00A37C01"/>
    <w:rsid w:val="00A37EA8"/>
    <w:rsid w:val="00A40142"/>
    <w:rsid w:val="00A40460"/>
    <w:rsid w:val="00A4046F"/>
    <w:rsid w:val="00A40897"/>
    <w:rsid w:val="00A41028"/>
    <w:rsid w:val="00A42157"/>
    <w:rsid w:val="00A424A2"/>
    <w:rsid w:val="00A4336A"/>
    <w:rsid w:val="00A4352D"/>
    <w:rsid w:val="00A43559"/>
    <w:rsid w:val="00A435A0"/>
    <w:rsid w:val="00A43641"/>
    <w:rsid w:val="00A44057"/>
    <w:rsid w:val="00A440DF"/>
    <w:rsid w:val="00A44F00"/>
    <w:rsid w:val="00A451B5"/>
    <w:rsid w:val="00A455CD"/>
    <w:rsid w:val="00A45B97"/>
    <w:rsid w:val="00A470A8"/>
    <w:rsid w:val="00A47291"/>
    <w:rsid w:val="00A47AC1"/>
    <w:rsid w:val="00A504E1"/>
    <w:rsid w:val="00A50773"/>
    <w:rsid w:val="00A509BD"/>
    <w:rsid w:val="00A50F1C"/>
    <w:rsid w:val="00A51205"/>
    <w:rsid w:val="00A51398"/>
    <w:rsid w:val="00A5352B"/>
    <w:rsid w:val="00A53574"/>
    <w:rsid w:val="00A53AEB"/>
    <w:rsid w:val="00A53EB6"/>
    <w:rsid w:val="00A546FD"/>
    <w:rsid w:val="00A54D22"/>
    <w:rsid w:val="00A55535"/>
    <w:rsid w:val="00A563CE"/>
    <w:rsid w:val="00A563F6"/>
    <w:rsid w:val="00A5653E"/>
    <w:rsid w:val="00A5661C"/>
    <w:rsid w:val="00A56E11"/>
    <w:rsid w:val="00A56E8F"/>
    <w:rsid w:val="00A574EE"/>
    <w:rsid w:val="00A578B7"/>
    <w:rsid w:val="00A57B82"/>
    <w:rsid w:val="00A57F01"/>
    <w:rsid w:val="00A60F2A"/>
    <w:rsid w:val="00A615C2"/>
    <w:rsid w:val="00A6191A"/>
    <w:rsid w:val="00A630FA"/>
    <w:rsid w:val="00A6322F"/>
    <w:rsid w:val="00A63376"/>
    <w:rsid w:val="00A638F9"/>
    <w:rsid w:val="00A641D2"/>
    <w:rsid w:val="00A642C9"/>
    <w:rsid w:val="00A6440B"/>
    <w:rsid w:val="00A6477A"/>
    <w:rsid w:val="00A658CE"/>
    <w:rsid w:val="00A66733"/>
    <w:rsid w:val="00A66B6C"/>
    <w:rsid w:val="00A67771"/>
    <w:rsid w:val="00A677C8"/>
    <w:rsid w:val="00A6791E"/>
    <w:rsid w:val="00A70CCC"/>
    <w:rsid w:val="00A71D97"/>
    <w:rsid w:val="00A71E6D"/>
    <w:rsid w:val="00A7200B"/>
    <w:rsid w:val="00A7273A"/>
    <w:rsid w:val="00A72914"/>
    <w:rsid w:val="00A73821"/>
    <w:rsid w:val="00A7474D"/>
    <w:rsid w:val="00A75F40"/>
    <w:rsid w:val="00A769C7"/>
    <w:rsid w:val="00A76A6A"/>
    <w:rsid w:val="00A76EA0"/>
    <w:rsid w:val="00A77517"/>
    <w:rsid w:val="00A775AC"/>
    <w:rsid w:val="00A77EE8"/>
    <w:rsid w:val="00A80605"/>
    <w:rsid w:val="00A80B35"/>
    <w:rsid w:val="00A81053"/>
    <w:rsid w:val="00A82444"/>
    <w:rsid w:val="00A82C20"/>
    <w:rsid w:val="00A82C66"/>
    <w:rsid w:val="00A835F5"/>
    <w:rsid w:val="00A844A8"/>
    <w:rsid w:val="00A847E5"/>
    <w:rsid w:val="00A84A6B"/>
    <w:rsid w:val="00A85623"/>
    <w:rsid w:val="00A864D3"/>
    <w:rsid w:val="00A8761D"/>
    <w:rsid w:val="00A90724"/>
    <w:rsid w:val="00A909E9"/>
    <w:rsid w:val="00A90A67"/>
    <w:rsid w:val="00A92BAB"/>
    <w:rsid w:val="00A92BF4"/>
    <w:rsid w:val="00A94248"/>
    <w:rsid w:val="00A94F79"/>
    <w:rsid w:val="00A96507"/>
    <w:rsid w:val="00A965E7"/>
    <w:rsid w:val="00A968FE"/>
    <w:rsid w:val="00A9715A"/>
    <w:rsid w:val="00A972F2"/>
    <w:rsid w:val="00AA0E28"/>
    <w:rsid w:val="00AA10CD"/>
    <w:rsid w:val="00AA123D"/>
    <w:rsid w:val="00AA1365"/>
    <w:rsid w:val="00AA2149"/>
    <w:rsid w:val="00AA2C88"/>
    <w:rsid w:val="00AA3496"/>
    <w:rsid w:val="00AA398D"/>
    <w:rsid w:val="00AA4388"/>
    <w:rsid w:val="00AA4428"/>
    <w:rsid w:val="00AA53E4"/>
    <w:rsid w:val="00AA67FB"/>
    <w:rsid w:val="00AA6C96"/>
    <w:rsid w:val="00AA6D2F"/>
    <w:rsid w:val="00AA6E77"/>
    <w:rsid w:val="00AA7103"/>
    <w:rsid w:val="00AB142D"/>
    <w:rsid w:val="00AB1F30"/>
    <w:rsid w:val="00AB2484"/>
    <w:rsid w:val="00AB251B"/>
    <w:rsid w:val="00AB279C"/>
    <w:rsid w:val="00AB3384"/>
    <w:rsid w:val="00AB44A8"/>
    <w:rsid w:val="00AB47BB"/>
    <w:rsid w:val="00AB48AA"/>
    <w:rsid w:val="00AB4B82"/>
    <w:rsid w:val="00AB4CB5"/>
    <w:rsid w:val="00AB4FE2"/>
    <w:rsid w:val="00AB5671"/>
    <w:rsid w:val="00AB56B9"/>
    <w:rsid w:val="00AB57B9"/>
    <w:rsid w:val="00AB6C83"/>
    <w:rsid w:val="00AB7091"/>
    <w:rsid w:val="00AC1E3E"/>
    <w:rsid w:val="00AC1F6B"/>
    <w:rsid w:val="00AC1FB6"/>
    <w:rsid w:val="00AC1FDB"/>
    <w:rsid w:val="00AC2E71"/>
    <w:rsid w:val="00AC3B1C"/>
    <w:rsid w:val="00AC3F5F"/>
    <w:rsid w:val="00AC4121"/>
    <w:rsid w:val="00AC4E63"/>
    <w:rsid w:val="00AC4F7D"/>
    <w:rsid w:val="00AC6B33"/>
    <w:rsid w:val="00AC7547"/>
    <w:rsid w:val="00AC7B9A"/>
    <w:rsid w:val="00AD01A7"/>
    <w:rsid w:val="00AD01B5"/>
    <w:rsid w:val="00AD035C"/>
    <w:rsid w:val="00AD0726"/>
    <w:rsid w:val="00AD1B6A"/>
    <w:rsid w:val="00AD3010"/>
    <w:rsid w:val="00AD35B1"/>
    <w:rsid w:val="00AD3AB2"/>
    <w:rsid w:val="00AD3AF6"/>
    <w:rsid w:val="00AD404F"/>
    <w:rsid w:val="00AD4219"/>
    <w:rsid w:val="00AD4ADD"/>
    <w:rsid w:val="00AD6760"/>
    <w:rsid w:val="00AD6FB6"/>
    <w:rsid w:val="00AD730F"/>
    <w:rsid w:val="00AE0B0E"/>
    <w:rsid w:val="00AE0BA5"/>
    <w:rsid w:val="00AE0FD3"/>
    <w:rsid w:val="00AE1115"/>
    <w:rsid w:val="00AE2812"/>
    <w:rsid w:val="00AE318E"/>
    <w:rsid w:val="00AE34BC"/>
    <w:rsid w:val="00AE39A9"/>
    <w:rsid w:val="00AE3A00"/>
    <w:rsid w:val="00AE6E36"/>
    <w:rsid w:val="00AE71CC"/>
    <w:rsid w:val="00AE7B44"/>
    <w:rsid w:val="00AF02A2"/>
    <w:rsid w:val="00AF0656"/>
    <w:rsid w:val="00AF175A"/>
    <w:rsid w:val="00AF17E2"/>
    <w:rsid w:val="00AF24FB"/>
    <w:rsid w:val="00AF2EBD"/>
    <w:rsid w:val="00AF30D3"/>
    <w:rsid w:val="00AF3500"/>
    <w:rsid w:val="00AF434D"/>
    <w:rsid w:val="00AF5909"/>
    <w:rsid w:val="00AF5C7F"/>
    <w:rsid w:val="00AF5FD6"/>
    <w:rsid w:val="00AF6143"/>
    <w:rsid w:val="00AF63DA"/>
    <w:rsid w:val="00AF74BE"/>
    <w:rsid w:val="00B000A7"/>
    <w:rsid w:val="00B008D2"/>
    <w:rsid w:val="00B01255"/>
    <w:rsid w:val="00B012CF"/>
    <w:rsid w:val="00B01448"/>
    <w:rsid w:val="00B02EA5"/>
    <w:rsid w:val="00B03C0A"/>
    <w:rsid w:val="00B04851"/>
    <w:rsid w:val="00B0530F"/>
    <w:rsid w:val="00B0553A"/>
    <w:rsid w:val="00B055B3"/>
    <w:rsid w:val="00B0571F"/>
    <w:rsid w:val="00B062DB"/>
    <w:rsid w:val="00B067E3"/>
    <w:rsid w:val="00B06A9F"/>
    <w:rsid w:val="00B06B62"/>
    <w:rsid w:val="00B077E0"/>
    <w:rsid w:val="00B11A59"/>
    <w:rsid w:val="00B11F04"/>
    <w:rsid w:val="00B127B2"/>
    <w:rsid w:val="00B13393"/>
    <w:rsid w:val="00B15BDF"/>
    <w:rsid w:val="00B16818"/>
    <w:rsid w:val="00B16AD5"/>
    <w:rsid w:val="00B175E5"/>
    <w:rsid w:val="00B2060B"/>
    <w:rsid w:val="00B20AE4"/>
    <w:rsid w:val="00B210B4"/>
    <w:rsid w:val="00B222C0"/>
    <w:rsid w:val="00B22AB5"/>
    <w:rsid w:val="00B235B5"/>
    <w:rsid w:val="00B23842"/>
    <w:rsid w:val="00B2588C"/>
    <w:rsid w:val="00B264DC"/>
    <w:rsid w:val="00B269DC"/>
    <w:rsid w:val="00B26B8B"/>
    <w:rsid w:val="00B27057"/>
    <w:rsid w:val="00B277B2"/>
    <w:rsid w:val="00B27E37"/>
    <w:rsid w:val="00B30C18"/>
    <w:rsid w:val="00B30C32"/>
    <w:rsid w:val="00B30F9D"/>
    <w:rsid w:val="00B3253E"/>
    <w:rsid w:val="00B33348"/>
    <w:rsid w:val="00B34432"/>
    <w:rsid w:val="00B3482E"/>
    <w:rsid w:val="00B36BB3"/>
    <w:rsid w:val="00B37865"/>
    <w:rsid w:val="00B37D94"/>
    <w:rsid w:val="00B4006F"/>
    <w:rsid w:val="00B40EB1"/>
    <w:rsid w:val="00B410BA"/>
    <w:rsid w:val="00B413DE"/>
    <w:rsid w:val="00B41422"/>
    <w:rsid w:val="00B41441"/>
    <w:rsid w:val="00B41E96"/>
    <w:rsid w:val="00B42283"/>
    <w:rsid w:val="00B423F9"/>
    <w:rsid w:val="00B4248A"/>
    <w:rsid w:val="00B424D6"/>
    <w:rsid w:val="00B42914"/>
    <w:rsid w:val="00B43837"/>
    <w:rsid w:val="00B43A6A"/>
    <w:rsid w:val="00B43D5A"/>
    <w:rsid w:val="00B4566E"/>
    <w:rsid w:val="00B4587B"/>
    <w:rsid w:val="00B46475"/>
    <w:rsid w:val="00B47D06"/>
    <w:rsid w:val="00B500BD"/>
    <w:rsid w:val="00B504E1"/>
    <w:rsid w:val="00B506F6"/>
    <w:rsid w:val="00B50893"/>
    <w:rsid w:val="00B50D3D"/>
    <w:rsid w:val="00B50D95"/>
    <w:rsid w:val="00B52023"/>
    <w:rsid w:val="00B520D0"/>
    <w:rsid w:val="00B5248C"/>
    <w:rsid w:val="00B52640"/>
    <w:rsid w:val="00B527B9"/>
    <w:rsid w:val="00B52BEA"/>
    <w:rsid w:val="00B52D44"/>
    <w:rsid w:val="00B538B7"/>
    <w:rsid w:val="00B53B46"/>
    <w:rsid w:val="00B53B9E"/>
    <w:rsid w:val="00B53FC6"/>
    <w:rsid w:val="00B5428F"/>
    <w:rsid w:val="00B54328"/>
    <w:rsid w:val="00B551F8"/>
    <w:rsid w:val="00B552DF"/>
    <w:rsid w:val="00B5783F"/>
    <w:rsid w:val="00B57A0C"/>
    <w:rsid w:val="00B62EA4"/>
    <w:rsid w:val="00B62FA6"/>
    <w:rsid w:val="00B632A4"/>
    <w:rsid w:val="00B63F36"/>
    <w:rsid w:val="00B64395"/>
    <w:rsid w:val="00B6596F"/>
    <w:rsid w:val="00B6646C"/>
    <w:rsid w:val="00B66569"/>
    <w:rsid w:val="00B666DE"/>
    <w:rsid w:val="00B66B38"/>
    <w:rsid w:val="00B678F8"/>
    <w:rsid w:val="00B701F5"/>
    <w:rsid w:val="00B70C5D"/>
    <w:rsid w:val="00B7157E"/>
    <w:rsid w:val="00B730DB"/>
    <w:rsid w:val="00B73C52"/>
    <w:rsid w:val="00B75357"/>
    <w:rsid w:val="00B7551F"/>
    <w:rsid w:val="00B75677"/>
    <w:rsid w:val="00B7729D"/>
    <w:rsid w:val="00B77428"/>
    <w:rsid w:val="00B776FF"/>
    <w:rsid w:val="00B77DF5"/>
    <w:rsid w:val="00B80272"/>
    <w:rsid w:val="00B82F64"/>
    <w:rsid w:val="00B8308D"/>
    <w:rsid w:val="00B8317E"/>
    <w:rsid w:val="00B83309"/>
    <w:rsid w:val="00B84719"/>
    <w:rsid w:val="00B848A3"/>
    <w:rsid w:val="00B85E50"/>
    <w:rsid w:val="00B85FE3"/>
    <w:rsid w:val="00B86460"/>
    <w:rsid w:val="00B86685"/>
    <w:rsid w:val="00B90414"/>
    <w:rsid w:val="00B90467"/>
    <w:rsid w:val="00B91258"/>
    <w:rsid w:val="00B912D9"/>
    <w:rsid w:val="00B91899"/>
    <w:rsid w:val="00B91977"/>
    <w:rsid w:val="00B91EED"/>
    <w:rsid w:val="00B922C2"/>
    <w:rsid w:val="00B93462"/>
    <w:rsid w:val="00B93BF1"/>
    <w:rsid w:val="00B9462A"/>
    <w:rsid w:val="00B94F3E"/>
    <w:rsid w:val="00B96F11"/>
    <w:rsid w:val="00B973BB"/>
    <w:rsid w:val="00BA03BB"/>
    <w:rsid w:val="00BA04C7"/>
    <w:rsid w:val="00BA159C"/>
    <w:rsid w:val="00BA2135"/>
    <w:rsid w:val="00BA2D7B"/>
    <w:rsid w:val="00BA32AC"/>
    <w:rsid w:val="00BA331F"/>
    <w:rsid w:val="00BA37F6"/>
    <w:rsid w:val="00BA3F52"/>
    <w:rsid w:val="00BA4C64"/>
    <w:rsid w:val="00BA501B"/>
    <w:rsid w:val="00BA5333"/>
    <w:rsid w:val="00BA61AE"/>
    <w:rsid w:val="00BA6528"/>
    <w:rsid w:val="00BA6F85"/>
    <w:rsid w:val="00BA6FB2"/>
    <w:rsid w:val="00BA6FF0"/>
    <w:rsid w:val="00BA72E7"/>
    <w:rsid w:val="00BA7EC0"/>
    <w:rsid w:val="00BB0152"/>
    <w:rsid w:val="00BB081A"/>
    <w:rsid w:val="00BB0B0A"/>
    <w:rsid w:val="00BB1339"/>
    <w:rsid w:val="00BB1630"/>
    <w:rsid w:val="00BB2F4E"/>
    <w:rsid w:val="00BB3C12"/>
    <w:rsid w:val="00BB467C"/>
    <w:rsid w:val="00BB4EDA"/>
    <w:rsid w:val="00BB5121"/>
    <w:rsid w:val="00BB557E"/>
    <w:rsid w:val="00BB56FC"/>
    <w:rsid w:val="00BB5C0E"/>
    <w:rsid w:val="00BB618D"/>
    <w:rsid w:val="00BB6824"/>
    <w:rsid w:val="00BB72AE"/>
    <w:rsid w:val="00BC1394"/>
    <w:rsid w:val="00BC22C3"/>
    <w:rsid w:val="00BC2479"/>
    <w:rsid w:val="00BC2705"/>
    <w:rsid w:val="00BC3B25"/>
    <w:rsid w:val="00BC4383"/>
    <w:rsid w:val="00BC54EE"/>
    <w:rsid w:val="00BC7350"/>
    <w:rsid w:val="00BC737E"/>
    <w:rsid w:val="00BD081A"/>
    <w:rsid w:val="00BD0B95"/>
    <w:rsid w:val="00BD1134"/>
    <w:rsid w:val="00BD15D9"/>
    <w:rsid w:val="00BD18C2"/>
    <w:rsid w:val="00BD25E3"/>
    <w:rsid w:val="00BD5385"/>
    <w:rsid w:val="00BD53CC"/>
    <w:rsid w:val="00BD580F"/>
    <w:rsid w:val="00BD61D7"/>
    <w:rsid w:val="00BD7244"/>
    <w:rsid w:val="00BD74E4"/>
    <w:rsid w:val="00BE13E1"/>
    <w:rsid w:val="00BE1B1F"/>
    <w:rsid w:val="00BE2724"/>
    <w:rsid w:val="00BE4137"/>
    <w:rsid w:val="00BE41AA"/>
    <w:rsid w:val="00BE590F"/>
    <w:rsid w:val="00BE65EE"/>
    <w:rsid w:val="00BE6815"/>
    <w:rsid w:val="00BE6BB3"/>
    <w:rsid w:val="00BE6D02"/>
    <w:rsid w:val="00BE7A3F"/>
    <w:rsid w:val="00BF0113"/>
    <w:rsid w:val="00BF1736"/>
    <w:rsid w:val="00BF19B1"/>
    <w:rsid w:val="00BF1DE6"/>
    <w:rsid w:val="00BF1FE1"/>
    <w:rsid w:val="00BF2AFC"/>
    <w:rsid w:val="00BF3126"/>
    <w:rsid w:val="00BF3EF2"/>
    <w:rsid w:val="00BF46DC"/>
    <w:rsid w:val="00BF4A7F"/>
    <w:rsid w:val="00BF5332"/>
    <w:rsid w:val="00BF5383"/>
    <w:rsid w:val="00BF66F1"/>
    <w:rsid w:val="00BF66F7"/>
    <w:rsid w:val="00BF6E62"/>
    <w:rsid w:val="00BF79AE"/>
    <w:rsid w:val="00C0076A"/>
    <w:rsid w:val="00C00EB5"/>
    <w:rsid w:val="00C01156"/>
    <w:rsid w:val="00C0135F"/>
    <w:rsid w:val="00C01C5E"/>
    <w:rsid w:val="00C02069"/>
    <w:rsid w:val="00C02884"/>
    <w:rsid w:val="00C0309C"/>
    <w:rsid w:val="00C04350"/>
    <w:rsid w:val="00C0495B"/>
    <w:rsid w:val="00C05178"/>
    <w:rsid w:val="00C05224"/>
    <w:rsid w:val="00C054DE"/>
    <w:rsid w:val="00C0581A"/>
    <w:rsid w:val="00C05AAE"/>
    <w:rsid w:val="00C06AB3"/>
    <w:rsid w:val="00C06D58"/>
    <w:rsid w:val="00C07FC6"/>
    <w:rsid w:val="00C103D1"/>
    <w:rsid w:val="00C1059B"/>
    <w:rsid w:val="00C1120C"/>
    <w:rsid w:val="00C11336"/>
    <w:rsid w:val="00C11E67"/>
    <w:rsid w:val="00C1341F"/>
    <w:rsid w:val="00C13B83"/>
    <w:rsid w:val="00C141CF"/>
    <w:rsid w:val="00C1611E"/>
    <w:rsid w:val="00C162B1"/>
    <w:rsid w:val="00C1650A"/>
    <w:rsid w:val="00C1680F"/>
    <w:rsid w:val="00C16A9C"/>
    <w:rsid w:val="00C2046B"/>
    <w:rsid w:val="00C2054C"/>
    <w:rsid w:val="00C20C71"/>
    <w:rsid w:val="00C21C1C"/>
    <w:rsid w:val="00C22393"/>
    <w:rsid w:val="00C22632"/>
    <w:rsid w:val="00C231E3"/>
    <w:rsid w:val="00C23654"/>
    <w:rsid w:val="00C23747"/>
    <w:rsid w:val="00C253D5"/>
    <w:rsid w:val="00C25B3C"/>
    <w:rsid w:val="00C26F77"/>
    <w:rsid w:val="00C277D4"/>
    <w:rsid w:val="00C27B60"/>
    <w:rsid w:val="00C30280"/>
    <w:rsid w:val="00C3271E"/>
    <w:rsid w:val="00C32A35"/>
    <w:rsid w:val="00C32E09"/>
    <w:rsid w:val="00C33413"/>
    <w:rsid w:val="00C33B4A"/>
    <w:rsid w:val="00C34365"/>
    <w:rsid w:val="00C356DF"/>
    <w:rsid w:val="00C35A29"/>
    <w:rsid w:val="00C35C66"/>
    <w:rsid w:val="00C35D29"/>
    <w:rsid w:val="00C361C1"/>
    <w:rsid w:val="00C36506"/>
    <w:rsid w:val="00C365FA"/>
    <w:rsid w:val="00C371DF"/>
    <w:rsid w:val="00C37383"/>
    <w:rsid w:val="00C37A02"/>
    <w:rsid w:val="00C37B1C"/>
    <w:rsid w:val="00C37B2E"/>
    <w:rsid w:val="00C37C1B"/>
    <w:rsid w:val="00C37E31"/>
    <w:rsid w:val="00C406B1"/>
    <w:rsid w:val="00C40A47"/>
    <w:rsid w:val="00C41178"/>
    <w:rsid w:val="00C42109"/>
    <w:rsid w:val="00C425BF"/>
    <w:rsid w:val="00C426FF"/>
    <w:rsid w:val="00C42A9B"/>
    <w:rsid w:val="00C4386B"/>
    <w:rsid w:val="00C44A63"/>
    <w:rsid w:val="00C44FD0"/>
    <w:rsid w:val="00C451E0"/>
    <w:rsid w:val="00C45576"/>
    <w:rsid w:val="00C45909"/>
    <w:rsid w:val="00C459E7"/>
    <w:rsid w:val="00C468BE"/>
    <w:rsid w:val="00C4785F"/>
    <w:rsid w:val="00C50051"/>
    <w:rsid w:val="00C500D8"/>
    <w:rsid w:val="00C50B78"/>
    <w:rsid w:val="00C518E0"/>
    <w:rsid w:val="00C518EC"/>
    <w:rsid w:val="00C53935"/>
    <w:rsid w:val="00C53C15"/>
    <w:rsid w:val="00C53CD3"/>
    <w:rsid w:val="00C540F2"/>
    <w:rsid w:val="00C54235"/>
    <w:rsid w:val="00C54AD3"/>
    <w:rsid w:val="00C54D3E"/>
    <w:rsid w:val="00C5572D"/>
    <w:rsid w:val="00C55FF5"/>
    <w:rsid w:val="00C5681B"/>
    <w:rsid w:val="00C57B75"/>
    <w:rsid w:val="00C57DB4"/>
    <w:rsid w:val="00C57EF1"/>
    <w:rsid w:val="00C606B2"/>
    <w:rsid w:val="00C60DC9"/>
    <w:rsid w:val="00C60E04"/>
    <w:rsid w:val="00C61007"/>
    <w:rsid w:val="00C61A2A"/>
    <w:rsid w:val="00C6388A"/>
    <w:rsid w:val="00C63B86"/>
    <w:rsid w:val="00C6448B"/>
    <w:rsid w:val="00C649ED"/>
    <w:rsid w:val="00C64D1F"/>
    <w:rsid w:val="00C66F8A"/>
    <w:rsid w:val="00C672C0"/>
    <w:rsid w:val="00C6759A"/>
    <w:rsid w:val="00C677DD"/>
    <w:rsid w:val="00C67CEF"/>
    <w:rsid w:val="00C7075A"/>
    <w:rsid w:val="00C717FB"/>
    <w:rsid w:val="00C71A27"/>
    <w:rsid w:val="00C73444"/>
    <w:rsid w:val="00C75013"/>
    <w:rsid w:val="00C756FB"/>
    <w:rsid w:val="00C76678"/>
    <w:rsid w:val="00C76F24"/>
    <w:rsid w:val="00C77C72"/>
    <w:rsid w:val="00C77E57"/>
    <w:rsid w:val="00C808BE"/>
    <w:rsid w:val="00C80C82"/>
    <w:rsid w:val="00C80D1F"/>
    <w:rsid w:val="00C812BA"/>
    <w:rsid w:val="00C815F9"/>
    <w:rsid w:val="00C8184C"/>
    <w:rsid w:val="00C81A9E"/>
    <w:rsid w:val="00C827C3"/>
    <w:rsid w:val="00C82FAC"/>
    <w:rsid w:val="00C83B7A"/>
    <w:rsid w:val="00C83C92"/>
    <w:rsid w:val="00C83FB7"/>
    <w:rsid w:val="00C84317"/>
    <w:rsid w:val="00C84D8A"/>
    <w:rsid w:val="00C851F5"/>
    <w:rsid w:val="00C85CDD"/>
    <w:rsid w:val="00C85F34"/>
    <w:rsid w:val="00C86993"/>
    <w:rsid w:val="00C8722F"/>
    <w:rsid w:val="00C87366"/>
    <w:rsid w:val="00C87ABE"/>
    <w:rsid w:val="00C87ECE"/>
    <w:rsid w:val="00C90130"/>
    <w:rsid w:val="00C90B40"/>
    <w:rsid w:val="00C90CA1"/>
    <w:rsid w:val="00C90EB7"/>
    <w:rsid w:val="00C92346"/>
    <w:rsid w:val="00C925F6"/>
    <w:rsid w:val="00C92D8F"/>
    <w:rsid w:val="00C943A0"/>
    <w:rsid w:val="00C94525"/>
    <w:rsid w:val="00C94D85"/>
    <w:rsid w:val="00C9559C"/>
    <w:rsid w:val="00C96FEF"/>
    <w:rsid w:val="00C979B7"/>
    <w:rsid w:val="00CA0E10"/>
    <w:rsid w:val="00CA1854"/>
    <w:rsid w:val="00CA23A5"/>
    <w:rsid w:val="00CA362F"/>
    <w:rsid w:val="00CA3A82"/>
    <w:rsid w:val="00CA3CDF"/>
    <w:rsid w:val="00CA3F33"/>
    <w:rsid w:val="00CA433F"/>
    <w:rsid w:val="00CA4752"/>
    <w:rsid w:val="00CA579F"/>
    <w:rsid w:val="00CA58E4"/>
    <w:rsid w:val="00CA650F"/>
    <w:rsid w:val="00CB01EC"/>
    <w:rsid w:val="00CB1791"/>
    <w:rsid w:val="00CB1AE0"/>
    <w:rsid w:val="00CB2767"/>
    <w:rsid w:val="00CB2B8E"/>
    <w:rsid w:val="00CB32EB"/>
    <w:rsid w:val="00CB3D56"/>
    <w:rsid w:val="00CB3EF4"/>
    <w:rsid w:val="00CB418E"/>
    <w:rsid w:val="00CB4FC1"/>
    <w:rsid w:val="00CB58E7"/>
    <w:rsid w:val="00CB5FEA"/>
    <w:rsid w:val="00CB610A"/>
    <w:rsid w:val="00CB632E"/>
    <w:rsid w:val="00CB64F3"/>
    <w:rsid w:val="00CB78D3"/>
    <w:rsid w:val="00CC00D5"/>
    <w:rsid w:val="00CC012E"/>
    <w:rsid w:val="00CC0E09"/>
    <w:rsid w:val="00CC121C"/>
    <w:rsid w:val="00CC1951"/>
    <w:rsid w:val="00CC1B06"/>
    <w:rsid w:val="00CC1F49"/>
    <w:rsid w:val="00CC2355"/>
    <w:rsid w:val="00CC24C4"/>
    <w:rsid w:val="00CC2B70"/>
    <w:rsid w:val="00CC2D49"/>
    <w:rsid w:val="00CC34CF"/>
    <w:rsid w:val="00CC3800"/>
    <w:rsid w:val="00CC43E4"/>
    <w:rsid w:val="00CC4D92"/>
    <w:rsid w:val="00CC613B"/>
    <w:rsid w:val="00CC61E4"/>
    <w:rsid w:val="00CC68BE"/>
    <w:rsid w:val="00CC6D10"/>
    <w:rsid w:val="00CC742D"/>
    <w:rsid w:val="00CD12D7"/>
    <w:rsid w:val="00CD1764"/>
    <w:rsid w:val="00CD2051"/>
    <w:rsid w:val="00CD294B"/>
    <w:rsid w:val="00CD2F45"/>
    <w:rsid w:val="00CD300A"/>
    <w:rsid w:val="00CD3168"/>
    <w:rsid w:val="00CD3D70"/>
    <w:rsid w:val="00CD42A2"/>
    <w:rsid w:val="00CD439B"/>
    <w:rsid w:val="00CD4DE1"/>
    <w:rsid w:val="00CD4FCE"/>
    <w:rsid w:val="00CD5164"/>
    <w:rsid w:val="00CD5242"/>
    <w:rsid w:val="00CD52AC"/>
    <w:rsid w:val="00CD56AC"/>
    <w:rsid w:val="00CD6A73"/>
    <w:rsid w:val="00CD766C"/>
    <w:rsid w:val="00CE0731"/>
    <w:rsid w:val="00CE0C57"/>
    <w:rsid w:val="00CE12A3"/>
    <w:rsid w:val="00CE1609"/>
    <w:rsid w:val="00CE20AB"/>
    <w:rsid w:val="00CE2350"/>
    <w:rsid w:val="00CE2F17"/>
    <w:rsid w:val="00CE33DB"/>
    <w:rsid w:val="00CE3922"/>
    <w:rsid w:val="00CE46B5"/>
    <w:rsid w:val="00CE4D5C"/>
    <w:rsid w:val="00CE579C"/>
    <w:rsid w:val="00CE5810"/>
    <w:rsid w:val="00CE6472"/>
    <w:rsid w:val="00CE6952"/>
    <w:rsid w:val="00CE719D"/>
    <w:rsid w:val="00CE794C"/>
    <w:rsid w:val="00CF268C"/>
    <w:rsid w:val="00CF2F8B"/>
    <w:rsid w:val="00CF4222"/>
    <w:rsid w:val="00CF4A9E"/>
    <w:rsid w:val="00CF4B3B"/>
    <w:rsid w:val="00CF4E6B"/>
    <w:rsid w:val="00CF5040"/>
    <w:rsid w:val="00CF5B61"/>
    <w:rsid w:val="00CF60AE"/>
    <w:rsid w:val="00CF648E"/>
    <w:rsid w:val="00CF6FBD"/>
    <w:rsid w:val="00CF7FEA"/>
    <w:rsid w:val="00D0021D"/>
    <w:rsid w:val="00D002BD"/>
    <w:rsid w:val="00D01A83"/>
    <w:rsid w:val="00D01BAF"/>
    <w:rsid w:val="00D01EAC"/>
    <w:rsid w:val="00D01F02"/>
    <w:rsid w:val="00D02556"/>
    <w:rsid w:val="00D03D11"/>
    <w:rsid w:val="00D03DAD"/>
    <w:rsid w:val="00D05D7C"/>
    <w:rsid w:val="00D05E7E"/>
    <w:rsid w:val="00D060E3"/>
    <w:rsid w:val="00D06317"/>
    <w:rsid w:val="00D06B23"/>
    <w:rsid w:val="00D06D9F"/>
    <w:rsid w:val="00D06E60"/>
    <w:rsid w:val="00D079A5"/>
    <w:rsid w:val="00D07B57"/>
    <w:rsid w:val="00D10D75"/>
    <w:rsid w:val="00D12A07"/>
    <w:rsid w:val="00D133D5"/>
    <w:rsid w:val="00D13721"/>
    <w:rsid w:val="00D13FB4"/>
    <w:rsid w:val="00D1429C"/>
    <w:rsid w:val="00D145A4"/>
    <w:rsid w:val="00D15FE4"/>
    <w:rsid w:val="00D1626E"/>
    <w:rsid w:val="00D16878"/>
    <w:rsid w:val="00D16AD9"/>
    <w:rsid w:val="00D16EE6"/>
    <w:rsid w:val="00D16FD8"/>
    <w:rsid w:val="00D17B5B"/>
    <w:rsid w:val="00D20755"/>
    <w:rsid w:val="00D20A5C"/>
    <w:rsid w:val="00D21335"/>
    <w:rsid w:val="00D21682"/>
    <w:rsid w:val="00D219D4"/>
    <w:rsid w:val="00D21A05"/>
    <w:rsid w:val="00D22329"/>
    <w:rsid w:val="00D22D10"/>
    <w:rsid w:val="00D23C30"/>
    <w:rsid w:val="00D24533"/>
    <w:rsid w:val="00D24CD0"/>
    <w:rsid w:val="00D25427"/>
    <w:rsid w:val="00D25512"/>
    <w:rsid w:val="00D2619E"/>
    <w:rsid w:val="00D26E54"/>
    <w:rsid w:val="00D2734D"/>
    <w:rsid w:val="00D302C4"/>
    <w:rsid w:val="00D3042C"/>
    <w:rsid w:val="00D308E8"/>
    <w:rsid w:val="00D3138B"/>
    <w:rsid w:val="00D3187E"/>
    <w:rsid w:val="00D319A3"/>
    <w:rsid w:val="00D321EB"/>
    <w:rsid w:val="00D3255A"/>
    <w:rsid w:val="00D3353A"/>
    <w:rsid w:val="00D33EEA"/>
    <w:rsid w:val="00D34E3D"/>
    <w:rsid w:val="00D35B93"/>
    <w:rsid w:val="00D3694F"/>
    <w:rsid w:val="00D36BCF"/>
    <w:rsid w:val="00D37626"/>
    <w:rsid w:val="00D37631"/>
    <w:rsid w:val="00D400EC"/>
    <w:rsid w:val="00D403A4"/>
    <w:rsid w:val="00D40843"/>
    <w:rsid w:val="00D40A17"/>
    <w:rsid w:val="00D40B2A"/>
    <w:rsid w:val="00D40D85"/>
    <w:rsid w:val="00D4223E"/>
    <w:rsid w:val="00D42403"/>
    <w:rsid w:val="00D428E6"/>
    <w:rsid w:val="00D42987"/>
    <w:rsid w:val="00D44050"/>
    <w:rsid w:val="00D443E1"/>
    <w:rsid w:val="00D44E00"/>
    <w:rsid w:val="00D44E16"/>
    <w:rsid w:val="00D458A1"/>
    <w:rsid w:val="00D45A5E"/>
    <w:rsid w:val="00D45A9D"/>
    <w:rsid w:val="00D4667C"/>
    <w:rsid w:val="00D47BA9"/>
    <w:rsid w:val="00D5006E"/>
    <w:rsid w:val="00D509BF"/>
    <w:rsid w:val="00D50FB4"/>
    <w:rsid w:val="00D51103"/>
    <w:rsid w:val="00D514A6"/>
    <w:rsid w:val="00D519B9"/>
    <w:rsid w:val="00D52029"/>
    <w:rsid w:val="00D52A25"/>
    <w:rsid w:val="00D53209"/>
    <w:rsid w:val="00D5338B"/>
    <w:rsid w:val="00D534CE"/>
    <w:rsid w:val="00D53862"/>
    <w:rsid w:val="00D53CD5"/>
    <w:rsid w:val="00D54C33"/>
    <w:rsid w:val="00D5589B"/>
    <w:rsid w:val="00D5784B"/>
    <w:rsid w:val="00D57F6E"/>
    <w:rsid w:val="00D61268"/>
    <w:rsid w:val="00D62642"/>
    <w:rsid w:val="00D6280F"/>
    <w:rsid w:val="00D62B5E"/>
    <w:rsid w:val="00D6365E"/>
    <w:rsid w:val="00D63E13"/>
    <w:rsid w:val="00D63EB6"/>
    <w:rsid w:val="00D6413D"/>
    <w:rsid w:val="00D6452B"/>
    <w:rsid w:val="00D650F1"/>
    <w:rsid w:val="00D6511B"/>
    <w:rsid w:val="00D65815"/>
    <w:rsid w:val="00D65ECA"/>
    <w:rsid w:val="00D6754B"/>
    <w:rsid w:val="00D67A0E"/>
    <w:rsid w:val="00D67D03"/>
    <w:rsid w:val="00D67F18"/>
    <w:rsid w:val="00D70140"/>
    <w:rsid w:val="00D70B9C"/>
    <w:rsid w:val="00D70C9E"/>
    <w:rsid w:val="00D722A3"/>
    <w:rsid w:val="00D72D2D"/>
    <w:rsid w:val="00D739B9"/>
    <w:rsid w:val="00D744B5"/>
    <w:rsid w:val="00D7461C"/>
    <w:rsid w:val="00D74C20"/>
    <w:rsid w:val="00D764AD"/>
    <w:rsid w:val="00D76820"/>
    <w:rsid w:val="00D77285"/>
    <w:rsid w:val="00D77392"/>
    <w:rsid w:val="00D776B0"/>
    <w:rsid w:val="00D77B30"/>
    <w:rsid w:val="00D803B6"/>
    <w:rsid w:val="00D80AA6"/>
    <w:rsid w:val="00D81A03"/>
    <w:rsid w:val="00D81EE8"/>
    <w:rsid w:val="00D82647"/>
    <w:rsid w:val="00D8385A"/>
    <w:rsid w:val="00D8659F"/>
    <w:rsid w:val="00D866CA"/>
    <w:rsid w:val="00D86A66"/>
    <w:rsid w:val="00D86C6E"/>
    <w:rsid w:val="00D87045"/>
    <w:rsid w:val="00D922CA"/>
    <w:rsid w:val="00D930FF"/>
    <w:rsid w:val="00D94320"/>
    <w:rsid w:val="00D94820"/>
    <w:rsid w:val="00D94AC9"/>
    <w:rsid w:val="00D962C2"/>
    <w:rsid w:val="00D963FE"/>
    <w:rsid w:val="00D97BD0"/>
    <w:rsid w:val="00DA0496"/>
    <w:rsid w:val="00DA1946"/>
    <w:rsid w:val="00DA2866"/>
    <w:rsid w:val="00DA3002"/>
    <w:rsid w:val="00DA328E"/>
    <w:rsid w:val="00DA441D"/>
    <w:rsid w:val="00DA47BE"/>
    <w:rsid w:val="00DA5B2C"/>
    <w:rsid w:val="00DA5DE5"/>
    <w:rsid w:val="00DA5F6B"/>
    <w:rsid w:val="00DA5FA9"/>
    <w:rsid w:val="00DA6C9D"/>
    <w:rsid w:val="00DA6CA8"/>
    <w:rsid w:val="00DA7183"/>
    <w:rsid w:val="00DA741D"/>
    <w:rsid w:val="00DA7942"/>
    <w:rsid w:val="00DA7992"/>
    <w:rsid w:val="00DA7FE5"/>
    <w:rsid w:val="00DB0CD6"/>
    <w:rsid w:val="00DB111B"/>
    <w:rsid w:val="00DB1188"/>
    <w:rsid w:val="00DB2D3C"/>
    <w:rsid w:val="00DB3552"/>
    <w:rsid w:val="00DB3821"/>
    <w:rsid w:val="00DB41B1"/>
    <w:rsid w:val="00DB49CC"/>
    <w:rsid w:val="00DB5231"/>
    <w:rsid w:val="00DB5D2F"/>
    <w:rsid w:val="00DB5E30"/>
    <w:rsid w:val="00DB6329"/>
    <w:rsid w:val="00DB64B3"/>
    <w:rsid w:val="00DB75A8"/>
    <w:rsid w:val="00DC03F3"/>
    <w:rsid w:val="00DC0A12"/>
    <w:rsid w:val="00DC131B"/>
    <w:rsid w:val="00DC28D5"/>
    <w:rsid w:val="00DC2FAE"/>
    <w:rsid w:val="00DC739B"/>
    <w:rsid w:val="00DC7DDA"/>
    <w:rsid w:val="00DD0F2A"/>
    <w:rsid w:val="00DD13C5"/>
    <w:rsid w:val="00DD18B2"/>
    <w:rsid w:val="00DD1A61"/>
    <w:rsid w:val="00DD379C"/>
    <w:rsid w:val="00DD39ED"/>
    <w:rsid w:val="00DD3C7D"/>
    <w:rsid w:val="00DD53C4"/>
    <w:rsid w:val="00DD53DF"/>
    <w:rsid w:val="00DD693A"/>
    <w:rsid w:val="00DD694F"/>
    <w:rsid w:val="00DD6C9C"/>
    <w:rsid w:val="00DD7064"/>
    <w:rsid w:val="00DD740C"/>
    <w:rsid w:val="00DD766A"/>
    <w:rsid w:val="00DE02B0"/>
    <w:rsid w:val="00DE04E6"/>
    <w:rsid w:val="00DE0910"/>
    <w:rsid w:val="00DE09D1"/>
    <w:rsid w:val="00DE09F6"/>
    <w:rsid w:val="00DE1204"/>
    <w:rsid w:val="00DE2102"/>
    <w:rsid w:val="00DE2863"/>
    <w:rsid w:val="00DE2BA0"/>
    <w:rsid w:val="00DE3293"/>
    <w:rsid w:val="00DE3657"/>
    <w:rsid w:val="00DE5EEA"/>
    <w:rsid w:val="00DE7416"/>
    <w:rsid w:val="00DE7B94"/>
    <w:rsid w:val="00DF07E3"/>
    <w:rsid w:val="00DF11E6"/>
    <w:rsid w:val="00DF2C2C"/>
    <w:rsid w:val="00DF341B"/>
    <w:rsid w:val="00DF5EE2"/>
    <w:rsid w:val="00DF64E3"/>
    <w:rsid w:val="00DF6AE6"/>
    <w:rsid w:val="00DF711C"/>
    <w:rsid w:val="00DF7125"/>
    <w:rsid w:val="00DF7357"/>
    <w:rsid w:val="00DF78DF"/>
    <w:rsid w:val="00DF7B9A"/>
    <w:rsid w:val="00E006FF"/>
    <w:rsid w:val="00E0133F"/>
    <w:rsid w:val="00E02E73"/>
    <w:rsid w:val="00E03D99"/>
    <w:rsid w:val="00E04939"/>
    <w:rsid w:val="00E0615F"/>
    <w:rsid w:val="00E062B5"/>
    <w:rsid w:val="00E06551"/>
    <w:rsid w:val="00E066AF"/>
    <w:rsid w:val="00E0698F"/>
    <w:rsid w:val="00E077F5"/>
    <w:rsid w:val="00E07A70"/>
    <w:rsid w:val="00E07BF9"/>
    <w:rsid w:val="00E11560"/>
    <w:rsid w:val="00E12AD7"/>
    <w:rsid w:val="00E1402A"/>
    <w:rsid w:val="00E14CE9"/>
    <w:rsid w:val="00E150E7"/>
    <w:rsid w:val="00E1534F"/>
    <w:rsid w:val="00E153DC"/>
    <w:rsid w:val="00E15C93"/>
    <w:rsid w:val="00E1679B"/>
    <w:rsid w:val="00E16CB3"/>
    <w:rsid w:val="00E16ED4"/>
    <w:rsid w:val="00E200AF"/>
    <w:rsid w:val="00E20D2E"/>
    <w:rsid w:val="00E211DB"/>
    <w:rsid w:val="00E2239C"/>
    <w:rsid w:val="00E22508"/>
    <w:rsid w:val="00E22AC1"/>
    <w:rsid w:val="00E23151"/>
    <w:rsid w:val="00E25031"/>
    <w:rsid w:val="00E26110"/>
    <w:rsid w:val="00E265B1"/>
    <w:rsid w:val="00E27C63"/>
    <w:rsid w:val="00E30BF8"/>
    <w:rsid w:val="00E31A7B"/>
    <w:rsid w:val="00E31E05"/>
    <w:rsid w:val="00E3315B"/>
    <w:rsid w:val="00E34299"/>
    <w:rsid w:val="00E35517"/>
    <w:rsid w:val="00E3565B"/>
    <w:rsid w:val="00E358D0"/>
    <w:rsid w:val="00E36557"/>
    <w:rsid w:val="00E36A87"/>
    <w:rsid w:val="00E37A7F"/>
    <w:rsid w:val="00E406FF"/>
    <w:rsid w:val="00E4239E"/>
    <w:rsid w:val="00E42440"/>
    <w:rsid w:val="00E43D40"/>
    <w:rsid w:val="00E44578"/>
    <w:rsid w:val="00E4460B"/>
    <w:rsid w:val="00E452E8"/>
    <w:rsid w:val="00E4550A"/>
    <w:rsid w:val="00E45637"/>
    <w:rsid w:val="00E4571A"/>
    <w:rsid w:val="00E45DED"/>
    <w:rsid w:val="00E46A14"/>
    <w:rsid w:val="00E46FDB"/>
    <w:rsid w:val="00E47E88"/>
    <w:rsid w:val="00E5006C"/>
    <w:rsid w:val="00E51900"/>
    <w:rsid w:val="00E51FB0"/>
    <w:rsid w:val="00E54387"/>
    <w:rsid w:val="00E55A10"/>
    <w:rsid w:val="00E56346"/>
    <w:rsid w:val="00E56F10"/>
    <w:rsid w:val="00E57471"/>
    <w:rsid w:val="00E60795"/>
    <w:rsid w:val="00E61633"/>
    <w:rsid w:val="00E61795"/>
    <w:rsid w:val="00E61B81"/>
    <w:rsid w:val="00E62437"/>
    <w:rsid w:val="00E62D8C"/>
    <w:rsid w:val="00E63173"/>
    <w:rsid w:val="00E63677"/>
    <w:rsid w:val="00E63997"/>
    <w:rsid w:val="00E63DF5"/>
    <w:rsid w:val="00E640CF"/>
    <w:rsid w:val="00E642F2"/>
    <w:rsid w:val="00E64F44"/>
    <w:rsid w:val="00E66028"/>
    <w:rsid w:val="00E6639E"/>
    <w:rsid w:val="00E666C4"/>
    <w:rsid w:val="00E670E9"/>
    <w:rsid w:val="00E67A03"/>
    <w:rsid w:val="00E70069"/>
    <w:rsid w:val="00E7053A"/>
    <w:rsid w:val="00E70740"/>
    <w:rsid w:val="00E70DE9"/>
    <w:rsid w:val="00E70E62"/>
    <w:rsid w:val="00E70F2B"/>
    <w:rsid w:val="00E71E05"/>
    <w:rsid w:val="00E72071"/>
    <w:rsid w:val="00E72689"/>
    <w:rsid w:val="00E7289E"/>
    <w:rsid w:val="00E75318"/>
    <w:rsid w:val="00E757EC"/>
    <w:rsid w:val="00E758B3"/>
    <w:rsid w:val="00E77C86"/>
    <w:rsid w:val="00E80541"/>
    <w:rsid w:val="00E80909"/>
    <w:rsid w:val="00E80A72"/>
    <w:rsid w:val="00E80CAE"/>
    <w:rsid w:val="00E80D10"/>
    <w:rsid w:val="00E82DF7"/>
    <w:rsid w:val="00E83837"/>
    <w:rsid w:val="00E856C4"/>
    <w:rsid w:val="00E85974"/>
    <w:rsid w:val="00E860F1"/>
    <w:rsid w:val="00E86AB8"/>
    <w:rsid w:val="00E903D5"/>
    <w:rsid w:val="00E9074A"/>
    <w:rsid w:val="00E9113E"/>
    <w:rsid w:val="00E91527"/>
    <w:rsid w:val="00E9276F"/>
    <w:rsid w:val="00E92799"/>
    <w:rsid w:val="00E93612"/>
    <w:rsid w:val="00E940EB"/>
    <w:rsid w:val="00E9438F"/>
    <w:rsid w:val="00E94703"/>
    <w:rsid w:val="00E94CD6"/>
    <w:rsid w:val="00E94F80"/>
    <w:rsid w:val="00E95194"/>
    <w:rsid w:val="00E95719"/>
    <w:rsid w:val="00E95A70"/>
    <w:rsid w:val="00E95F51"/>
    <w:rsid w:val="00E9706C"/>
    <w:rsid w:val="00E97B63"/>
    <w:rsid w:val="00E97E24"/>
    <w:rsid w:val="00E97EAB"/>
    <w:rsid w:val="00EA0E61"/>
    <w:rsid w:val="00EA14D1"/>
    <w:rsid w:val="00EA17F2"/>
    <w:rsid w:val="00EA1AFB"/>
    <w:rsid w:val="00EA1FFA"/>
    <w:rsid w:val="00EA26DD"/>
    <w:rsid w:val="00EA2826"/>
    <w:rsid w:val="00EA2910"/>
    <w:rsid w:val="00EA2F03"/>
    <w:rsid w:val="00EA3F33"/>
    <w:rsid w:val="00EA4724"/>
    <w:rsid w:val="00EA4B2B"/>
    <w:rsid w:val="00EA4BA3"/>
    <w:rsid w:val="00EA5456"/>
    <w:rsid w:val="00EA595E"/>
    <w:rsid w:val="00EA5C42"/>
    <w:rsid w:val="00EA5D26"/>
    <w:rsid w:val="00EA73EF"/>
    <w:rsid w:val="00EA762E"/>
    <w:rsid w:val="00EA77F0"/>
    <w:rsid w:val="00EB0422"/>
    <w:rsid w:val="00EB0CB1"/>
    <w:rsid w:val="00EB112F"/>
    <w:rsid w:val="00EB2C68"/>
    <w:rsid w:val="00EB3C0A"/>
    <w:rsid w:val="00EB4B78"/>
    <w:rsid w:val="00EB4EB9"/>
    <w:rsid w:val="00EB5B7E"/>
    <w:rsid w:val="00EB5CCB"/>
    <w:rsid w:val="00EB62E7"/>
    <w:rsid w:val="00EB7553"/>
    <w:rsid w:val="00EB7C6E"/>
    <w:rsid w:val="00EC0C55"/>
    <w:rsid w:val="00EC13B9"/>
    <w:rsid w:val="00EC1B92"/>
    <w:rsid w:val="00EC2705"/>
    <w:rsid w:val="00EC2EB4"/>
    <w:rsid w:val="00EC2F60"/>
    <w:rsid w:val="00EC34F1"/>
    <w:rsid w:val="00EC3566"/>
    <w:rsid w:val="00EC3633"/>
    <w:rsid w:val="00EC3ABE"/>
    <w:rsid w:val="00EC56E4"/>
    <w:rsid w:val="00EC678C"/>
    <w:rsid w:val="00EC78D4"/>
    <w:rsid w:val="00ED0102"/>
    <w:rsid w:val="00ED0520"/>
    <w:rsid w:val="00ED0E6D"/>
    <w:rsid w:val="00ED1001"/>
    <w:rsid w:val="00ED101F"/>
    <w:rsid w:val="00ED1370"/>
    <w:rsid w:val="00ED28B9"/>
    <w:rsid w:val="00ED3185"/>
    <w:rsid w:val="00ED39F0"/>
    <w:rsid w:val="00ED43CA"/>
    <w:rsid w:val="00ED4D55"/>
    <w:rsid w:val="00ED612B"/>
    <w:rsid w:val="00ED6426"/>
    <w:rsid w:val="00ED6CF6"/>
    <w:rsid w:val="00ED760D"/>
    <w:rsid w:val="00ED78C6"/>
    <w:rsid w:val="00EE03C6"/>
    <w:rsid w:val="00EE0FE8"/>
    <w:rsid w:val="00EE1A98"/>
    <w:rsid w:val="00EE2253"/>
    <w:rsid w:val="00EE2E70"/>
    <w:rsid w:val="00EE3009"/>
    <w:rsid w:val="00EE401F"/>
    <w:rsid w:val="00EE5076"/>
    <w:rsid w:val="00EE5A3E"/>
    <w:rsid w:val="00EE6038"/>
    <w:rsid w:val="00EE61B8"/>
    <w:rsid w:val="00EE7286"/>
    <w:rsid w:val="00EF028F"/>
    <w:rsid w:val="00EF0B8C"/>
    <w:rsid w:val="00EF0C85"/>
    <w:rsid w:val="00EF12A7"/>
    <w:rsid w:val="00EF35B6"/>
    <w:rsid w:val="00EF3603"/>
    <w:rsid w:val="00EF3DBD"/>
    <w:rsid w:val="00EF40B8"/>
    <w:rsid w:val="00EF4214"/>
    <w:rsid w:val="00EF453B"/>
    <w:rsid w:val="00EF46CE"/>
    <w:rsid w:val="00EF5F87"/>
    <w:rsid w:val="00EF5FB4"/>
    <w:rsid w:val="00EF5FE3"/>
    <w:rsid w:val="00EF67A7"/>
    <w:rsid w:val="00EF6D94"/>
    <w:rsid w:val="00EF791C"/>
    <w:rsid w:val="00F004EE"/>
    <w:rsid w:val="00F00508"/>
    <w:rsid w:val="00F008EB"/>
    <w:rsid w:val="00F01C2B"/>
    <w:rsid w:val="00F020A3"/>
    <w:rsid w:val="00F02575"/>
    <w:rsid w:val="00F028C0"/>
    <w:rsid w:val="00F02F4D"/>
    <w:rsid w:val="00F0313A"/>
    <w:rsid w:val="00F03342"/>
    <w:rsid w:val="00F03FEC"/>
    <w:rsid w:val="00F05093"/>
    <w:rsid w:val="00F052A6"/>
    <w:rsid w:val="00F05901"/>
    <w:rsid w:val="00F059AF"/>
    <w:rsid w:val="00F0699A"/>
    <w:rsid w:val="00F06BE7"/>
    <w:rsid w:val="00F073AB"/>
    <w:rsid w:val="00F07C92"/>
    <w:rsid w:val="00F10396"/>
    <w:rsid w:val="00F10D04"/>
    <w:rsid w:val="00F13CAE"/>
    <w:rsid w:val="00F1475A"/>
    <w:rsid w:val="00F15276"/>
    <w:rsid w:val="00F156F0"/>
    <w:rsid w:val="00F159F0"/>
    <w:rsid w:val="00F15A37"/>
    <w:rsid w:val="00F16554"/>
    <w:rsid w:val="00F202A1"/>
    <w:rsid w:val="00F20AAC"/>
    <w:rsid w:val="00F21D45"/>
    <w:rsid w:val="00F22F65"/>
    <w:rsid w:val="00F232F4"/>
    <w:rsid w:val="00F236AB"/>
    <w:rsid w:val="00F23A42"/>
    <w:rsid w:val="00F24084"/>
    <w:rsid w:val="00F24099"/>
    <w:rsid w:val="00F245D9"/>
    <w:rsid w:val="00F24FE3"/>
    <w:rsid w:val="00F2720F"/>
    <w:rsid w:val="00F30590"/>
    <w:rsid w:val="00F30755"/>
    <w:rsid w:val="00F31269"/>
    <w:rsid w:val="00F312B6"/>
    <w:rsid w:val="00F31564"/>
    <w:rsid w:val="00F316B6"/>
    <w:rsid w:val="00F317F6"/>
    <w:rsid w:val="00F31E44"/>
    <w:rsid w:val="00F31F61"/>
    <w:rsid w:val="00F32314"/>
    <w:rsid w:val="00F32F90"/>
    <w:rsid w:val="00F33420"/>
    <w:rsid w:val="00F334F5"/>
    <w:rsid w:val="00F35513"/>
    <w:rsid w:val="00F35AB5"/>
    <w:rsid w:val="00F36F44"/>
    <w:rsid w:val="00F37C45"/>
    <w:rsid w:val="00F37C8C"/>
    <w:rsid w:val="00F41230"/>
    <w:rsid w:val="00F419C8"/>
    <w:rsid w:val="00F41C71"/>
    <w:rsid w:val="00F42BFD"/>
    <w:rsid w:val="00F4371C"/>
    <w:rsid w:val="00F43AA1"/>
    <w:rsid w:val="00F44FB2"/>
    <w:rsid w:val="00F4536E"/>
    <w:rsid w:val="00F453C7"/>
    <w:rsid w:val="00F4599D"/>
    <w:rsid w:val="00F46742"/>
    <w:rsid w:val="00F46798"/>
    <w:rsid w:val="00F46BBC"/>
    <w:rsid w:val="00F500A7"/>
    <w:rsid w:val="00F50380"/>
    <w:rsid w:val="00F518C2"/>
    <w:rsid w:val="00F51CA6"/>
    <w:rsid w:val="00F523AE"/>
    <w:rsid w:val="00F5252B"/>
    <w:rsid w:val="00F52BA5"/>
    <w:rsid w:val="00F53354"/>
    <w:rsid w:val="00F54F8F"/>
    <w:rsid w:val="00F5503F"/>
    <w:rsid w:val="00F55087"/>
    <w:rsid w:val="00F55529"/>
    <w:rsid w:val="00F55E2E"/>
    <w:rsid w:val="00F5777C"/>
    <w:rsid w:val="00F608D0"/>
    <w:rsid w:val="00F60B48"/>
    <w:rsid w:val="00F60DCB"/>
    <w:rsid w:val="00F61236"/>
    <w:rsid w:val="00F612E6"/>
    <w:rsid w:val="00F618B2"/>
    <w:rsid w:val="00F622EA"/>
    <w:rsid w:val="00F64C7F"/>
    <w:rsid w:val="00F65056"/>
    <w:rsid w:val="00F65092"/>
    <w:rsid w:val="00F6543B"/>
    <w:rsid w:val="00F65896"/>
    <w:rsid w:val="00F664C7"/>
    <w:rsid w:val="00F66F8F"/>
    <w:rsid w:val="00F6785B"/>
    <w:rsid w:val="00F67AAB"/>
    <w:rsid w:val="00F70271"/>
    <w:rsid w:val="00F70509"/>
    <w:rsid w:val="00F706F7"/>
    <w:rsid w:val="00F70B66"/>
    <w:rsid w:val="00F72314"/>
    <w:rsid w:val="00F74CE4"/>
    <w:rsid w:val="00F75C31"/>
    <w:rsid w:val="00F7632E"/>
    <w:rsid w:val="00F7747D"/>
    <w:rsid w:val="00F77AFA"/>
    <w:rsid w:val="00F77FCC"/>
    <w:rsid w:val="00F80C4A"/>
    <w:rsid w:val="00F8108D"/>
    <w:rsid w:val="00F8137E"/>
    <w:rsid w:val="00F816B9"/>
    <w:rsid w:val="00F82114"/>
    <w:rsid w:val="00F8212C"/>
    <w:rsid w:val="00F82261"/>
    <w:rsid w:val="00F842B7"/>
    <w:rsid w:val="00F84464"/>
    <w:rsid w:val="00F851EE"/>
    <w:rsid w:val="00F85322"/>
    <w:rsid w:val="00F856BF"/>
    <w:rsid w:val="00F8570B"/>
    <w:rsid w:val="00F857C6"/>
    <w:rsid w:val="00F85DEE"/>
    <w:rsid w:val="00F8630C"/>
    <w:rsid w:val="00F869BF"/>
    <w:rsid w:val="00F86D6C"/>
    <w:rsid w:val="00F87250"/>
    <w:rsid w:val="00F87256"/>
    <w:rsid w:val="00F87F2D"/>
    <w:rsid w:val="00F87FB7"/>
    <w:rsid w:val="00F906BA"/>
    <w:rsid w:val="00F90F0E"/>
    <w:rsid w:val="00F92E96"/>
    <w:rsid w:val="00F93587"/>
    <w:rsid w:val="00F93D26"/>
    <w:rsid w:val="00F948EF"/>
    <w:rsid w:val="00F94F29"/>
    <w:rsid w:val="00F96031"/>
    <w:rsid w:val="00F976A7"/>
    <w:rsid w:val="00F976F9"/>
    <w:rsid w:val="00FA030D"/>
    <w:rsid w:val="00FA07E2"/>
    <w:rsid w:val="00FA15CF"/>
    <w:rsid w:val="00FA1B86"/>
    <w:rsid w:val="00FA1CD2"/>
    <w:rsid w:val="00FA1EBC"/>
    <w:rsid w:val="00FA1F6E"/>
    <w:rsid w:val="00FA30B5"/>
    <w:rsid w:val="00FA33B2"/>
    <w:rsid w:val="00FA389F"/>
    <w:rsid w:val="00FA4451"/>
    <w:rsid w:val="00FA4817"/>
    <w:rsid w:val="00FA4CE4"/>
    <w:rsid w:val="00FA4FF0"/>
    <w:rsid w:val="00FA567F"/>
    <w:rsid w:val="00FA5B1C"/>
    <w:rsid w:val="00FA5F86"/>
    <w:rsid w:val="00FA61F7"/>
    <w:rsid w:val="00FA63BF"/>
    <w:rsid w:val="00FA67E0"/>
    <w:rsid w:val="00FA6EDC"/>
    <w:rsid w:val="00FA760E"/>
    <w:rsid w:val="00FA78A3"/>
    <w:rsid w:val="00FA7A0A"/>
    <w:rsid w:val="00FB0ECB"/>
    <w:rsid w:val="00FB1174"/>
    <w:rsid w:val="00FB2CD0"/>
    <w:rsid w:val="00FB2ED9"/>
    <w:rsid w:val="00FB33C2"/>
    <w:rsid w:val="00FB55D7"/>
    <w:rsid w:val="00FB593E"/>
    <w:rsid w:val="00FB5C4E"/>
    <w:rsid w:val="00FB6B92"/>
    <w:rsid w:val="00FB6DF8"/>
    <w:rsid w:val="00FB7FDD"/>
    <w:rsid w:val="00FB7FF6"/>
    <w:rsid w:val="00FC06C5"/>
    <w:rsid w:val="00FC39C0"/>
    <w:rsid w:val="00FC3AB1"/>
    <w:rsid w:val="00FC3D84"/>
    <w:rsid w:val="00FC3F3A"/>
    <w:rsid w:val="00FC4478"/>
    <w:rsid w:val="00FC46FE"/>
    <w:rsid w:val="00FC6F71"/>
    <w:rsid w:val="00FC709F"/>
    <w:rsid w:val="00FC71A6"/>
    <w:rsid w:val="00FC7905"/>
    <w:rsid w:val="00FD0CF5"/>
    <w:rsid w:val="00FD1428"/>
    <w:rsid w:val="00FD217F"/>
    <w:rsid w:val="00FD2504"/>
    <w:rsid w:val="00FD2FDA"/>
    <w:rsid w:val="00FD3445"/>
    <w:rsid w:val="00FD3B28"/>
    <w:rsid w:val="00FD48EA"/>
    <w:rsid w:val="00FD557B"/>
    <w:rsid w:val="00FD5F4E"/>
    <w:rsid w:val="00FD6AC3"/>
    <w:rsid w:val="00FD6CAE"/>
    <w:rsid w:val="00FD6CE0"/>
    <w:rsid w:val="00FE0132"/>
    <w:rsid w:val="00FE14AF"/>
    <w:rsid w:val="00FE2061"/>
    <w:rsid w:val="00FE206B"/>
    <w:rsid w:val="00FE2449"/>
    <w:rsid w:val="00FE2683"/>
    <w:rsid w:val="00FE4896"/>
    <w:rsid w:val="00FE4CE4"/>
    <w:rsid w:val="00FE4E3C"/>
    <w:rsid w:val="00FE502D"/>
    <w:rsid w:val="00FE5DEB"/>
    <w:rsid w:val="00FE5ECF"/>
    <w:rsid w:val="00FE6036"/>
    <w:rsid w:val="00FE6140"/>
    <w:rsid w:val="00FE667E"/>
    <w:rsid w:val="00FE684A"/>
    <w:rsid w:val="00FE6876"/>
    <w:rsid w:val="00FE754B"/>
    <w:rsid w:val="00FE7A0D"/>
    <w:rsid w:val="00FE7B7E"/>
    <w:rsid w:val="00FF0E20"/>
    <w:rsid w:val="00FF219A"/>
    <w:rsid w:val="00FF21A0"/>
    <w:rsid w:val="00FF3B66"/>
    <w:rsid w:val="00FF476F"/>
    <w:rsid w:val="00FF507A"/>
    <w:rsid w:val="00FF50FC"/>
    <w:rsid w:val="00FF5776"/>
    <w:rsid w:val="00FF5FDD"/>
    <w:rsid w:val="00FF63AA"/>
    <w:rsid w:val="00FF65CB"/>
    <w:rsid w:val="00FF6CE0"/>
    <w:rsid w:val="00FF6DA4"/>
    <w:rsid w:val="00FF7047"/>
    <w:rsid w:val="00FF7079"/>
    <w:rsid w:val="00FF7433"/>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43"/>
    <o:shapelayout v:ext="edit">
      <o:idmap v:ext="edit" data="2"/>
    </o:shapelayout>
  </w:shapeDefaults>
  <w:doNotEmbedSmartTags/>
  <w:decimalSymbol w:val="."/>
  <w:listSeparator w:val=","/>
  <w14:docId w14:val="585171E4"/>
  <w15:docId w15:val="{B2F377CE-44BF-4F6F-9B45-03E9995274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locked="1"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23966"/>
    <w:rPr>
      <w:sz w:val="24"/>
      <w:szCs w:val="24"/>
      <w:lang w:val="en-US" w:eastAsia="en-US"/>
    </w:rPr>
  </w:style>
  <w:style w:type="paragraph" w:styleId="Heading1">
    <w:name w:val="heading 1"/>
    <w:basedOn w:val="Normal"/>
    <w:next w:val="Normal"/>
    <w:qFormat/>
    <w:rsid w:val="00823966"/>
    <w:pPr>
      <w:keepNext/>
      <w:spacing w:after="120"/>
      <w:jc w:val="center"/>
      <w:outlineLvl w:val="0"/>
    </w:pPr>
    <w:rPr>
      <w:rFonts w:ascii="Bookman Old Style" w:hAnsi="Bookman Old Style"/>
      <w:b/>
      <w:bCs/>
      <w:sz w:val="40"/>
    </w:rPr>
  </w:style>
  <w:style w:type="paragraph" w:styleId="Heading2">
    <w:name w:val="heading 2"/>
    <w:basedOn w:val="Normal"/>
    <w:next w:val="Normal"/>
    <w:qFormat/>
    <w:rsid w:val="00823966"/>
    <w:pPr>
      <w:keepNext/>
      <w:jc w:val="center"/>
      <w:outlineLvl w:val="1"/>
    </w:pPr>
    <w:rPr>
      <w:rFonts w:ascii="Bookman Old Style" w:hAnsi="Bookman Old Style"/>
      <w:b/>
      <w:bCs/>
      <w:sz w:val="28"/>
    </w:rPr>
  </w:style>
  <w:style w:type="paragraph" w:styleId="Heading3">
    <w:name w:val="heading 3"/>
    <w:basedOn w:val="Normal"/>
    <w:next w:val="Normal"/>
    <w:qFormat/>
    <w:rsid w:val="00823966"/>
    <w:pPr>
      <w:keepNext/>
      <w:spacing w:after="120"/>
      <w:jc w:val="center"/>
      <w:outlineLvl w:val="2"/>
    </w:pPr>
    <w:rPr>
      <w:rFonts w:ascii="Arial" w:hAnsi="Arial" w:cs="Arial"/>
      <w:b/>
      <w:bCs/>
      <w:u w:val="single"/>
    </w:rPr>
  </w:style>
  <w:style w:type="paragraph" w:styleId="Heading4">
    <w:name w:val="heading 4"/>
    <w:basedOn w:val="Normal"/>
    <w:next w:val="Normal"/>
    <w:qFormat/>
    <w:rsid w:val="00823966"/>
    <w:pPr>
      <w:keepNext/>
      <w:jc w:val="center"/>
      <w:outlineLvl w:val="3"/>
    </w:pPr>
    <w:rPr>
      <w:rFonts w:ascii="Arial" w:hAnsi="Arial" w:cs="Arial"/>
      <w:b/>
      <w:bCs/>
    </w:rPr>
  </w:style>
  <w:style w:type="paragraph" w:styleId="Heading5">
    <w:name w:val="heading 5"/>
    <w:basedOn w:val="Normal"/>
    <w:next w:val="Normal"/>
    <w:qFormat/>
    <w:rsid w:val="00823966"/>
    <w:pPr>
      <w:keepNext/>
      <w:jc w:val="center"/>
      <w:outlineLvl w:val="4"/>
    </w:pPr>
    <w:rPr>
      <w:rFonts w:ascii="Arial" w:hAnsi="Arial" w:cs="Arial"/>
      <w:b/>
      <w:bCs/>
      <w:sz w:val="22"/>
      <w:u w:val="single"/>
    </w:rPr>
  </w:style>
  <w:style w:type="paragraph" w:styleId="Heading6">
    <w:name w:val="heading 6"/>
    <w:basedOn w:val="Normal"/>
    <w:next w:val="Normal"/>
    <w:qFormat/>
    <w:rsid w:val="00823966"/>
    <w:pPr>
      <w:keepNext/>
      <w:spacing w:after="120"/>
      <w:jc w:val="center"/>
      <w:outlineLvl w:val="5"/>
    </w:pPr>
    <w:rPr>
      <w:rFonts w:ascii="Arial" w:hAnsi="Arial" w:cs="Arial"/>
      <w:b/>
      <w:bCs/>
      <w:sz w:val="22"/>
    </w:rPr>
  </w:style>
  <w:style w:type="paragraph" w:styleId="Heading7">
    <w:name w:val="heading 7"/>
    <w:basedOn w:val="Normal"/>
    <w:next w:val="Normal"/>
    <w:qFormat/>
    <w:rsid w:val="00823966"/>
    <w:pPr>
      <w:keepNext/>
      <w:jc w:val="center"/>
      <w:outlineLvl w:val="6"/>
    </w:pPr>
    <w:rPr>
      <w:rFonts w:ascii="Arial" w:hAnsi="Arial" w:cs="Arial"/>
      <w:b/>
      <w:bCs/>
      <w:sz w:val="20"/>
    </w:rPr>
  </w:style>
  <w:style w:type="paragraph" w:styleId="Heading8">
    <w:name w:val="heading 8"/>
    <w:basedOn w:val="Normal"/>
    <w:next w:val="Normal"/>
    <w:qFormat/>
    <w:rsid w:val="00823966"/>
    <w:pPr>
      <w:keepNext/>
      <w:outlineLvl w:val="7"/>
    </w:pPr>
    <w:rPr>
      <w:rFonts w:ascii="Arial" w:hAnsi="Arial" w:cs="Arial"/>
      <w:b/>
      <w:bCs/>
      <w:sz w:val="20"/>
      <w:u w:val="single"/>
    </w:rPr>
  </w:style>
  <w:style w:type="paragraph" w:styleId="Heading9">
    <w:name w:val="heading 9"/>
    <w:basedOn w:val="Normal"/>
    <w:next w:val="Normal"/>
    <w:qFormat/>
    <w:rsid w:val="00823966"/>
    <w:pPr>
      <w:keepNext/>
      <w:outlineLvl w:val="8"/>
    </w:pPr>
    <w:rPr>
      <w:rFonts w:ascii="Arial" w:hAnsi="Arial" w:cs="Arial"/>
      <w:b/>
      <w:b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23966"/>
    <w:pPr>
      <w:spacing w:after="120"/>
      <w:jc w:val="both"/>
    </w:pPr>
    <w:rPr>
      <w:rFonts w:ascii="Arial" w:hAnsi="Arial" w:cs="Arial"/>
      <w:sz w:val="20"/>
    </w:rPr>
  </w:style>
  <w:style w:type="paragraph" w:styleId="BodyText2">
    <w:name w:val="Body Text 2"/>
    <w:basedOn w:val="Normal"/>
    <w:rsid w:val="00823966"/>
    <w:rPr>
      <w:rFonts w:ascii="Arial" w:hAnsi="Arial" w:cs="Arial"/>
      <w:sz w:val="20"/>
    </w:rPr>
  </w:style>
  <w:style w:type="paragraph" w:styleId="BodyTextIndent">
    <w:name w:val="Body Text Indent"/>
    <w:basedOn w:val="Normal"/>
    <w:rsid w:val="00823966"/>
    <w:pPr>
      <w:ind w:left="540" w:hanging="540"/>
      <w:jc w:val="both"/>
    </w:pPr>
    <w:rPr>
      <w:rFonts w:ascii="Krishna" w:hAnsi="Krishna" w:cs="Arial"/>
      <w:sz w:val="28"/>
    </w:rPr>
  </w:style>
  <w:style w:type="paragraph" w:styleId="Footer">
    <w:name w:val="footer"/>
    <w:basedOn w:val="Normal"/>
    <w:link w:val="FooterChar"/>
    <w:uiPriority w:val="99"/>
    <w:rsid w:val="00823966"/>
    <w:pPr>
      <w:tabs>
        <w:tab w:val="center" w:pos="4320"/>
        <w:tab w:val="right" w:pos="8640"/>
      </w:tabs>
    </w:pPr>
  </w:style>
  <w:style w:type="character" w:styleId="PageNumber">
    <w:name w:val="page number"/>
    <w:basedOn w:val="DefaultParagraphFont"/>
    <w:rsid w:val="00823966"/>
    <w:rPr>
      <w:rFonts w:cs="Times New Roman"/>
    </w:rPr>
  </w:style>
  <w:style w:type="paragraph" w:styleId="BodyText3">
    <w:name w:val="Body Text 3"/>
    <w:basedOn w:val="Normal"/>
    <w:rsid w:val="00823966"/>
    <w:pPr>
      <w:tabs>
        <w:tab w:val="left" w:pos="720"/>
        <w:tab w:val="left" w:pos="1080"/>
      </w:tabs>
      <w:jc w:val="both"/>
    </w:pPr>
    <w:rPr>
      <w:rFonts w:ascii="Arial" w:hAnsi="Arial" w:cs="Arial"/>
      <w:sz w:val="20"/>
    </w:rPr>
  </w:style>
  <w:style w:type="paragraph" w:styleId="Header">
    <w:name w:val="header"/>
    <w:basedOn w:val="Normal"/>
    <w:link w:val="HeaderChar"/>
    <w:rsid w:val="00823966"/>
    <w:pPr>
      <w:tabs>
        <w:tab w:val="center" w:pos="4320"/>
        <w:tab w:val="right" w:pos="8640"/>
      </w:tabs>
    </w:pPr>
  </w:style>
  <w:style w:type="paragraph" w:styleId="BodyTextIndent2">
    <w:name w:val="Body Text Indent 2"/>
    <w:basedOn w:val="Normal"/>
    <w:rsid w:val="00823966"/>
    <w:pPr>
      <w:tabs>
        <w:tab w:val="left" w:pos="540"/>
      </w:tabs>
      <w:spacing w:after="120"/>
      <w:ind w:left="1080" w:hanging="1080"/>
      <w:jc w:val="both"/>
    </w:pPr>
    <w:rPr>
      <w:rFonts w:ascii="Arial" w:hAnsi="Arial"/>
      <w:sz w:val="20"/>
      <w:szCs w:val="20"/>
    </w:rPr>
  </w:style>
  <w:style w:type="paragraph" w:styleId="BodyTextIndent3">
    <w:name w:val="Body Text Indent 3"/>
    <w:basedOn w:val="Normal"/>
    <w:rsid w:val="00823966"/>
    <w:pPr>
      <w:tabs>
        <w:tab w:val="left" w:pos="540"/>
        <w:tab w:val="left" w:pos="1800"/>
      </w:tabs>
      <w:spacing w:after="120"/>
      <w:ind w:left="1350" w:hanging="1080"/>
      <w:jc w:val="both"/>
    </w:pPr>
    <w:rPr>
      <w:rFonts w:ascii="Arial" w:hAnsi="Arial"/>
      <w:sz w:val="20"/>
      <w:szCs w:val="20"/>
    </w:rPr>
  </w:style>
  <w:style w:type="character" w:styleId="CommentReference">
    <w:name w:val="annotation reference"/>
    <w:basedOn w:val="DefaultParagraphFont"/>
    <w:semiHidden/>
    <w:rsid w:val="00823966"/>
    <w:rPr>
      <w:rFonts w:cs="Times New Roman"/>
      <w:sz w:val="16"/>
    </w:rPr>
  </w:style>
  <w:style w:type="paragraph" w:styleId="CommentText">
    <w:name w:val="annotation text"/>
    <w:basedOn w:val="Normal"/>
    <w:semiHidden/>
    <w:rsid w:val="00823966"/>
    <w:rPr>
      <w:sz w:val="20"/>
    </w:rPr>
  </w:style>
  <w:style w:type="paragraph" w:styleId="BalloonText">
    <w:name w:val="Balloon Text"/>
    <w:basedOn w:val="Normal"/>
    <w:semiHidden/>
    <w:rsid w:val="00823966"/>
    <w:rPr>
      <w:rFonts w:ascii="Tahoma" w:hAnsi="Tahoma" w:cs="Tahoma"/>
      <w:sz w:val="16"/>
      <w:szCs w:val="16"/>
    </w:rPr>
  </w:style>
  <w:style w:type="table" w:styleId="TableGrid">
    <w:name w:val="Table Grid"/>
    <w:basedOn w:val="TableNormal"/>
    <w:uiPriority w:val="59"/>
    <w:rsid w:val="004141F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qFormat/>
    <w:rsid w:val="00C0495B"/>
    <w:pPr>
      <w:ind w:left="720"/>
    </w:pPr>
  </w:style>
  <w:style w:type="character" w:styleId="Hyperlink">
    <w:name w:val="Hyperlink"/>
    <w:basedOn w:val="DefaultParagraphFont"/>
    <w:rsid w:val="00297FC4"/>
    <w:rPr>
      <w:rFonts w:cs="Times New Roman"/>
      <w:color w:val="0000FF"/>
      <w:u w:val="single"/>
    </w:rPr>
  </w:style>
  <w:style w:type="character" w:customStyle="1" w:styleId="FooterChar">
    <w:name w:val="Footer Char"/>
    <w:basedOn w:val="DefaultParagraphFont"/>
    <w:link w:val="Footer"/>
    <w:uiPriority w:val="99"/>
    <w:locked/>
    <w:rsid w:val="00CC0E09"/>
    <w:rPr>
      <w:rFonts w:cs="Times New Roman"/>
      <w:sz w:val="24"/>
      <w:szCs w:val="24"/>
    </w:rPr>
  </w:style>
  <w:style w:type="paragraph" w:customStyle="1" w:styleId="Default">
    <w:name w:val="Default"/>
    <w:rsid w:val="00DE09D1"/>
    <w:pPr>
      <w:widowControl w:val="0"/>
      <w:autoSpaceDE w:val="0"/>
      <w:autoSpaceDN w:val="0"/>
      <w:adjustRightInd w:val="0"/>
    </w:pPr>
    <w:rPr>
      <w:color w:val="000000"/>
      <w:sz w:val="24"/>
      <w:szCs w:val="24"/>
      <w:lang w:val="en-US" w:eastAsia="en-US"/>
    </w:rPr>
  </w:style>
  <w:style w:type="paragraph" w:customStyle="1" w:styleId="CM27">
    <w:name w:val="CM27"/>
    <w:basedOn w:val="Default"/>
    <w:next w:val="Default"/>
    <w:rsid w:val="00DE09D1"/>
    <w:pPr>
      <w:spacing w:after="623"/>
    </w:pPr>
    <w:rPr>
      <w:color w:val="auto"/>
    </w:rPr>
  </w:style>
  <w:style w:type="paragraph" w:styleId="Revision">
    <w:name w:val="Revision"/>
    <w:hidden/>
    <w:semiHidden/>
    <w:rsid w:val="004C4B4F"/>
    <w:rPr>
      <w:sz w:val="24"/>
      <w:szCs w:val="24"/>
      <w:lang w:val="en-US" w:eastAsia="en-US"/>
    </w:rPr>
  </w:style>
  <w:style w:type="character" w:customStyle="1" w:styleId="HeaderChar">
    <w:name w:val="Header Char"/>
    <w:basedOn w:val="DefaultParagraphFont"/>
    <w:link w:val="Header"/>
    <w:rsid w:val="00542592"/>
    <w:rPr>
      <w:sz w:val="24"/>
      <w:szCs w:val="24"/>
      <w:lang w:val="en-US" w:eastAsia="en-US"/>
    </w:rPr>
  </w:style>
  <w:style w:type="character" w:customStyle="1" w:styleId="BodyTextChar">
    <w:name w:val="Body Text Char"/>
    <w:basedOn w:val="DefaultParagraphFont"/>
    <w:link w:val="BodyText"/>
    <w:rsid w:val="00CA0E10"/>
    <w:rPr>
      <w:rFonts w:ascii="Arial" w:hAnsi="Arial" w:cs="Arial"/>
      <w:szCs w:val="24"/>
      <w:lang w:val="en-US" w:eastAsia="en-US"/>
    </w:rPr>
  </w:style>
  <w:style w:type="paragraph" w:styleId="NormalWeb">
    <w:name w:val="Normal (Web)"/>
    <w:basedOn w:val="Normal"/>
    <w:uiPriority w:val="99"/>
    <w:unhideWhenUsed/>
    <w:rsid w:val="0013331E"/>
    <w:pPr>
      <w:spacing w:before="100" w:beforeAutospacing="1" w:after="100" w:afterAutospacing="1"/>
    </w:pPr>
    <w:rPr>
      <w:lang w:val="en-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1468164010">
      <w:bodyDiv w:val="1"/>
      <w:marLeft w:val="0"/>
      <w:marRight w:val="0"/>
      <w:marTop w:val="0"/>
      <w:marBottom w:val="0"/>
      <w:divBdr>
        <w:top w:val="none" w:sz="0" w:space="0" w:color="auto"/>
        <w:left w:val="none" w:sz="0" w:space="0" w:color="auto"/>
        <w:bottom w:val="none" w:sz="0" w:space="0" w:color="auto"/>
        <w:right w:val="none" w:sz="0" w:space="0" w:color="auto"/>
      </w:divBdr>
    </w:div>
    <w:div w:id="1488474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eproc2.bihar.gov.in" TargetMode="Externa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yperlink" Target="http://www.eproc2.bihar.gov.in"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eproc2.bihar.gov.in" TargetMode="External"/><Relationship Id="rId10" Type="http://schemas.openxmlformats.org/officeDocument/2006/relationships/header" Target="header2.xm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www.eproc2.bihar.gov.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02E49A-C831-4E4B-B3F2-800818CBF5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6216</TotalTime>
  <Pages>115</Pages>
  <Words>38397</Words>
  <Characters>218867</Characters>
  <Application>Microsoft Office Word</Application>
  <DocSecurity>0</DocSecurity>
  <Lines>1823</Lines>
  <Paragraphs>513</Paragraphs>
  <ScaleCrop>false</ScaleCrop>
  <HeadingPairs>
    <vt:vector size="2" baseType="variant">
      <vt:variant>
        <vt:lpstr>Title</vt:lpstr>
      </vt:variant>
      <vt:variant>
        <vt:i4>1</vt:i4>
      </vt:variant>
    </vt:vector>
  </HeadingPairs>
  <TitlesOfParts>
    <vt:vector size="1" baseType="lpstr">
      <vt:lpstr>STANDARD BIDDING DOCUMENT</vt:lpstr>
    </vt:vector>
  </TitlesOfParts>
  <Company>rcd</Company>
  <LinksUpToDate>false</LinksUpToDate>
  <CharactersWithSpaces>256751</CharactersWithSpaces>
  <SharedDoc>false</SharedDoc>
  <HLinks>
    <vt:vector size="42" baseType="variant">
      <vt:variant>
        <vt:i4>7340136</vt:i4>
      </vt:variant>
      <vt:variant>
        <vt:i4>18</vt:i4>
      </vt:variant>
      <vt:variant>
        <vt:i4>0</vt:i4>
      </vt:variant>
      <vt:variant>
        <vt:i4>5</vt:i4>
      </vt:variant>
      <vt:variant>
        <vt:lpwstr>http://www.eproc.bihar.gov.in/</vt:lpwstr>
      </vt:variant>
      <vt:variant>
        <vt:lpwstr/>
      </vt:variant>
      <vt:variant>
        <vt:i4>7340136</vt:i4>
      </vt:variant>
      <vt:variant>
        <vt:i4>15</vt:i4>
      </vt:variant>
      <vt:variant>
        <vt:i4>0</vt:i4>
      </vt:variant>
      <vt:variant>
        <vt:i4>5</vt:i4>
      </vt:variant>
      <vt:variant>
        <vt:lpwstr>http://www.eproc.bihar.gov.in/</vt:lpwstr>
      </vt:variant>
      <vt:variant>
        <vt:lpwstr/>
      </vt:variant>
      <vt:variant>
        <vt:i4>7340136</vt:i4>
      </vt:variant>
      <vt:variant>
        <vt:i4>12</vt:i4>
      </vt:variant>
      <vt:variant>
        <vt:i4>0</vt:i4>
      </vt:variant>
      <vt:variant>
        <vt:i4>5</vt:i4>
      </vt:variant>
      <vt:variant>
        <vt:lpwstr>http://www.eproc.bihar.gov.in/</vt:lpwstr>
      </vt:variant>
      <vt:variant>
        <vt:lpwstr/>
      </vt:variant>
      <vt:variant>
        <vt:i4>7340136</vt:i4>
      </vt:variant>
      <vt:variant>
        <vt:i4>9</vt:i4>
      </vt:variant>
      <vt:variant>
        <vt:i4>0</vt:i4>
      </vt:variant>
      <vt:variant>
        <vt:i4>5</vt:i4>
      </vt:variant>
      <vt:variant>
        <vt:lpwstr>http://www.eproc.bihar.gov.in/</vt:lpwstr>
      </vt:variant>
      <vt:variant>
        <vt:lpwstr/>
      </vt:variant>
      <vt:variant>
        <vt:i4>7340136</vt:i4>
      </vt:variant>
      <vt:variant>
        <vt:i4>6</vt:i4>
      </vt:variant>
      <vt:variant>
        <vt:i4>0</vt:i4>
      </vt:variant>
      <vt:variant>
        <vt:i4>5</vt:i4>
      </vt:variant>
      <vt:variant>
        <vt:lpwstr>http://www.eproc.bihar.gov.in/</vt:lpwstr>
      </vt:variant>
      <vt:variant>
        <vt:lpwstr/>
      </vt:variant>
      <vt:variant>
        <vt:i4>7340136</vt:i4>
      </vt:variant>
      <vt:variant>
        <vt:i4>3</vt:i4>
      </vt:variant>
      <vt:variant>
        <vt:i4>0</vt:i4>
      </vt:variant>
      <vt:variant>
        <vt:i4>5</vt:i4>
      </vt:variant>
      <vt:variant>
        <vt:lpwstr>http://www.eproc.bihar.gov.in/</vt:lpwstr>
      </vt:variant>
      <vt:variant>
        <vt:lpwstr/>
      </vt:variant>
      <vt:variant>
        <vt:i4>7340136</vt:i4>
      </vt:variant>
      <vt:variant>
        <vt:i4>0</vt:i4>
      </vt:variant>
      <vt:variant>
        <vt:i4>0</vt:i4>
      </vt:variant>
      <vt:variant>
        <vt:i4>5</vt:i4>
      </vt:variant>
      <vt:variant>
        <vt:lpwstr>http://www.eproc.bihar.gov.in/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BIDDING DOCUMENT</dc:title>
  <dc:creator>rcd6</dc:creator>
  <cp:lastModifiedBy>Ravi Shankar</cp:lastModifiedBy>
  <cp:revision>1271</cp:revision>
  <cp:lastPrinted>2023-07-21T12:51:00Z</cp:lastPrinted>
  <dcterms:created xsi:type="dcterms:W3CDTF">2014-02-28T08:07:00Z</dcterms:created>
  <dcterms:modified xsi:type="dcterms:W3CDTF">2026-06-29T06:46:00Z</dcterms:modified>
</cp:coreProperties>
</file>