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51C" w:rsidRPr="00F46EF6" w:rsidRDefault="004C651C" w:rsidP="004C651C">
      <w:pPr>
        <w:jc w:val="center"/>
        <w:rPr>
          <w:sz w:val="44"/>
          <w:szCs w:val="44"/>
        </w:rPr>
      </w:pPr>
      <w:r w:rsidRPr="00F46EF6">
        <w:rPr>
          <w:sz w:val="44"/>
          <w:szCs w:val="44"/>
        </w:rPr>
        <w:t>Schedule of Quantity</w:t>
      </w:r>
    </w:p>
    <w:p w:rsidR="004C651C" w:rsidRPr="00F46EF6" w:rsidRDefault="004C651C" w:rsidP="004C651C"/>
    <w:tbl>
      <w:tblPr>
        <w:tblW w:w="5000" w:type="pct"/>
        <w:tblLook w:val="04A0"/>
      </w:tblPr>
      <w:tblGrid>
        <w:gridCol w:w="628"/>
        <w:gridCol w:w="766"/>
        <w:gridCol w:w="2229"/>
        <w:gridCol w:w="2388"/>
        <w:gridCol w:w="505"/>
        <w:gridCol w:w="1246"/>
        <w:gridCol w:w="518"/>
        <w:gridCol w:w="1296"/>
      </w:tblGrid>
      <w:tr w:rsidR="004C651C" w:rsidRPr="002216A9" w:rsidTr="00F91088">
        <w:trPr>
          <w:trHeight w:val="20"/>
        </w:trPr>
        <w:tc>
          <w:tcPr>
            <w:tcW w:w="5000" w:type="pct"/>
            <w:gridSpan w:val="8"/>
            <w:tcBorders>
              <w:top w:val="nil"/>
              <w:left w:val="nil"/>
              <w:bottom w:val="nil"/>
              <w:right w:val="nil"/>
            </w:tcBorders>
            <w:shd w:val="clear" w:color="auto" w:fill="auto"/>
            <w:noWrap/>
            <w:vAlign w:val="bottom"/>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RISK &amp; COST FOR PIPED WATER SUPPLY SCHEME</w:t>
            </w:r>
          </w:p>
        </w:tc>
      </w:tr>
      <w:tr w:rsidR="004C651C" w:rsidRPr="002216A9" w:rsidTr="00F91088">
        <w:trPr>
          <w:trHeight w:val="20"/>
        </w:trPr>
        <w:tc>
          <w:tcPr>
            <w:tcW w:w="5000" w:type="pct"/>
            <w:gridSpan w:val="8"/>
            <w:tcBorders>
              <w:top w:val="nil"/>
              <w:left w:val="nil"/>
              <w:bottom w:val="nil"/>
              <w:right w:val="nil"/>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AT VILLAGE -MARKATOLA(GP) .GP-MARKATOLA</w:t>
            </w:r>
            <w:r w:rsidRPr="002216A9">
              <w:rPr>
                <w:b/>
                <w:bCs/>
                <w:color w:val="000000"/>
                <w:sz w:val="22"/>
                <w:szCs w:val="22"/>
                <w:lang w:bidi="hi-IN"/>
              </w:rPr>
              <w:br/>
              <w:t xml:space="preserve">  BLOCK  -MOHLA,  DISTRICT – MOHLA-MANPUR-A.CHOWKI</w:t>
            </w:r>
          </w:p>
        </w:tc>
      </w:tr>
      <w:tr w:rsidR="004C651C" w:rsidRPr="002216A9" w:rsidTr="00F91088">
        <w:trPr>
          <w:trHeight w:val="20"/>
        </w:trPr>
        <w:tc>
          <w:tcPr>
            <w:tcW w:w="5000" w:type="pct"/>
            <w:gridSpan w:val="8"/>
            <w:tcBorders>
              <w:top w:val="nil"/>
              <w:left w:val="nil"/>
              <w:bottom w:val="nil"/>
              <w:right w:val="nil"/>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of Quantity Providing, Laying &amp; Jointing of UPVC Pipe line, OHT, Boundary wall, Chlorinator Room. Chlorinator System, Switch Room, Pump, FHTCs, Pumping Main.</w:t>
            </w:r>
          </w:p>
        </w:tc>
      </w:tr>
      <w:tr w:rsidR="004C651C" w:rsidRPr="002216A9" w:rsidTr="00F91088">
        <w:trPr>
          <w:trHeight w:val="20"/>
        </w:trPr>
        <w:tc>
          <w:tcPr>
            <w:tcW w:w="1884" w:type="pct"/>
            <w:gridSpan w:val="3"/>
            <w:tcBorders>
              <w:top w:val="nil"/>
              <w:left w:val="nil"/>
              <w:bottom w:val="single" w:sz="4" w:space="0" w:color="auto"/>
              <w:right w:val="nil"/>
            </w:tcBorders>
            <w:shd w:val="clear" w:color="auto" w:fill="auto"/>
            <w:noWrap/>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1249" w:type="pct"/>
            <w:tcBorders>
              <w:top w:val="nil"/>
              <w:left w:val="nil"/>
              <w:bottom w:val="nil"/>
              <w:right w:val="nil"/>
            </w:tcBorders>
            <w:shd w:val="clear" w:color="auto" w:fill="auto"/>
            <w:noWrap/>
            <w:vAlign w:val="bottom"/>
            <w:hideMark/>
          </w:tcPr>
          <w:p w:rsidR="004C651C" w:rsidRPr="002216A9" w:rsidRDefault="004C651C" w:rsidP="00F91088">
            <w:pPr>
              <w:rPr>
                <w:color w:val="000000"/>
                <w:sz w:val="22"/>
                <w:szCs w:val="22"/>
                <w:lang w:bidi="hi-IN"/>
              </w:rPr>
            </w:pPr>
          </w:p>
        </w:tc>
        <w:tc>
          <w:tcPr>
            <w:tcW w:w="917" w:type="pct"/>
            <w:gridSpan w:val="2"/>
            <w:tcBorders>
              <w:top w:val="nil"/>
              <w:left w:val="nil"/>
              <w:bottom w:val="single" w:sz="4" w:space="0" w:color="auto"/>
              <w:right w:val="nil"/>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nil"/>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 No</w:t>
            </w:r>
          </w:p>
        </w:tc>
        <w:tc>
          <w:tcPr>
            <w:tcW w:w="2817" w:type="pct"/>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SUB HEAD</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QTY</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UNIT</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2</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5</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NO.- 01</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RISING MAIN</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1.08</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 18.15 P/225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6</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 x0.30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1.08</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no.18.16 P/226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6</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0.60 x 0.30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rFonts w:ascii="Calibri" w:hAnsi="Calibri" w:cs="Calibri"/>
                <w:sz w:val="22"/>
                <w:szCs w:val="22"/>
                <w:lang w:bidi="hi-IN"/>
              </w:rPr>
            </w:pPr>
            <w:r w:rsidRPr="002216A9">
              <w:rPr>
                <w:rFonts w:ascii="Calibri" w:hAnsi="Calibri" w:cs="Calibri"/>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rFonts w:ascii="Calibri" w:hAnsi="Calibri" w:cs="Calibri"/>
                <w:b/>
                <w:bCs/>
                <w:sz w:val="22"/>
                <w:szCs w:val="22"/>
                <w:lang w:bidi="hi-IN"/>
              </w:rPr>
            </w:pPr>
            <w:r w:rsidRPr="002216A9">
              <w:rPr>
                <w:rFonts w:ascii="Calibri" w:hAnsi="Calibri" w:cs="Calibri"/>
                <w:b/>
                <w:bCs/>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no.18.17 P/226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1.08</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color w:val="000000"/>
                <w:sz w:val="22"/>
                <w:szCs w:val="22"/>
                <w:lang w:bidi="hi-IN"/>
              </w:rPr>
            </w:pPr>
            <w:r w:rsidRPr="002216A9">
              <w:rPr>
                <w:color w:val="000000"/>
                <w:sz w:val="22"/>
                <w:szCs w:val="22"/>
                <w:lang w:bidi="hi-IN"/>
              </w:rPr>
              <w:t>6</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sz w:val="22"/>
                <w:szCs w:val="22"/>
                <w:lang w:bidi="hi-IN"/>
              </w:rPr>
            </w:pPr>
            <w:r w:rsidRPr="002216A9">
              <w:rPr>
                <w:sz w:val="22"/>
                <w:szCs w:val="22"/>
                <w:lang w:bidi="hi-IN"/>
              </w:rPr>
              <w:t xml:space="preserve"> x 0.60 x 0.3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0.72</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Soft rock with or without blasting or bituminous pavement / cement concrete road.</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no.18.19.1 P/226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color w:val="000000"/>
                <w:sz w:val="22"/>
                <w:szCs w:val="22"/>
                <w:lang w:bidi="hi-IN"/>
              </w:rPr>
            </w:pPr>
            <w:r w:rsidRPr="002216A9">
              <w:rPr>
                <w:color w:val="000000"/>
                <w:sz w:val="22"/>
                <w:szCs w:val="22"/>
                <w:lang w:bidi="hi-IN"/>
              </w:rPr>
              <w:t>6</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sz w:val="22"/>
                <w:szCs w:val="22"/>
                <w:lang w:bidi="hi-IN"/>
              </w:rPr>
            </w:pPr>
            <w:r w:rsidRPr="002216A9">
              <w:rPr>
                <w:sz w:val="22"/>
                <w:szCs w:val="22"/>
                <w:lang w:bidi="hi-IN"/>
              </w:rPr>
              <w:t xml:space="preserve"> x 0.60 x 0.2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0.72</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0.72</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Demolishing cement concrete manually / by mechanical </w:t>
            </w:r>
            <w:r w:rsidRPr="002216A9">
              <w:rPr>
                <w:color w:val="000000"/>
                <w:sz w:val="22"/>
                <w:szCs w:val="22"/>
                <w:lang w:bidi="hi-IN"/>
              </w:rPr>
              <w:lastRenderedPageBreak/>
              <w:t>means including disposal of material within 50 m lead as per direction of engineer-in-charge.</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6.00</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Nominal concrete 1:3:6 or richer mix (i/c equivalent design mix)</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no.18.29.1 P/227</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50</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 x0.20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6.00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rFonts w:ascii="Calibri" w:hAnsi="Calibri" w:cs="Calibri"/>
                <w:sz w:val="22"/>
                <w:szCs w:val="22"/>
                <w:lang w:bidi="hi-IN"/>
              </w:rPr>
            </w:pPr>
            <w:r w:rsidRPr="002216A9">
              <w:rPr>
                <w:rFonts w:ascii="Calibri" w:hAnsi="Calibri" w:cs="Calibri"/>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6.00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laying and jointing following P.V.C. pipes with solvent cement joint for 6, 8 and 10 kg/ sq. cm. pressures including testing of joints, cost of jointing materials etc. complete in all respect.</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6.00</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mtr.</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 7.1 P/108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10 kg./cm</w:t>
            </w:r>
            <w:r w:rsidRPr="002216A9">
              <w:rPr>
                <w:b/>
                <w:bCs/>
                <w:color w:val="000000"/>
                <w:sz w:val="22"/>
                <w:szCs w:val="22"/>
                <w:vertAlign w:val="superscript"/>
                <w:lang w:bidi="hi-IN"/>
              </w:rPr>
              <w:t>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6.00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7</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Solvent Cement Joints to PVC Pipes and fittings of 6, 8 and 10 Kg/Sq cm. Pressure including testing of joints and cost of jointing materials (i.e. socket, coupler &amp; solvent cement)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7.3 P/109</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10 kg./cm</w:t>
            </w:r>
            <w:r w:rsidRPr="002216A9">
              <w:rPr>
                <w:b/>
                <w:bCs/>
                <w:color w:val="000000"/>
                <w:sz w:val="22"/>
                <w:szCs w:val="22"/>
                <w:vertAlign w:val="superscript"/>
                <w:lang w:bidi="hi-IN"/>
              </w:rPr>
              <w:t>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8</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bends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7.5 P/109</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10 kg./cm</w:t>
            </w:r>
            <w:r w:rsidRPr="002216A9">
              <w:rPr>
                <w:b/>
                <w:bCs/>
                <w:color w:val="000000"/>
                <w:sz w:val="22"/>
                <w:szCs w:val="22"/>
                <w:vertAlign w:val="superscript"/>
                <w:lang w:bidi="hi-IN"/>
              </w:rPr>
              <w:t>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2.00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flanged tail pieces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7.7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10 kg./cm</w:t>
            </w:r>
            <w:r w:rsidRPr="002216A9">
              <w:rPr>
                <w:b/>
                <w:bCs/>
                <w:color w:val="000000"/>
                <w:sz w:val="22"/>
                <w:szCs w:val="22"/>
                <w:vertAlign w:val="superscript"/>
                <w:lang w:bidi="hi-IN"/>
              </w:rPr>
              <w:t>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2.00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in position including testing PVC coupler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7.9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10 kg./cm</w:t>
            </w:r>
            <w:r w:rsidRPr="002216A9">
              <w:rPr>
                <w:b/>
                <w:bCs/>
                <w:color w:val="000000"/>
                <w:sz w:val="22"/>
                <w:szCs w:val="22"/>
                <w:vertAlign w:val="superscript"/>
                <w:lang w:bidi="hi-IN"/>
              </w:rPr>
              <w:t>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3</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3.96</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no.18.22 P/227</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3.96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3.96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mechanically mixed cement  concrete with 20 mm nominal size graded stone aggregat. C M-15</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6.00</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18.41 P/229</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50</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 x0.20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6.00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6.00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 8.4a P/117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50 mm dia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2.00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19.19 P/246</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Job</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NO.- 02</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t>DISTRIBUTION NETWORK</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 No</w:t>
            </w:r>
          </w:p>
        </w:tc>
        <w:tc>
          <w:tcPr>
            <w:tcW w:w="2817" w:type="pct"/>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SUB HEAD</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QTY</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UNIT</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2</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5</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4.14</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 18.15 P/225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rFonts w:ascii="Calibri" w:hAnsi="Calibri" w:cs="Calibri"/>
                <w:sz w:val="22"/>
                <w:szCs w:val="22"/>
                <w:lang w:bidi="hi-IN"/>
              </w:rPr>
            </w:pPr>
            <w:r w:rsidRPr="002216A9">
              <w:rPr>
                <w:rFonts w:ascii="Calibri" w:hAnsi="Calibri" w:cs="Calibri"/>
                <w:sz w:val="22"/>
                <w:szCs w:val="22"/>
                <w:lang w:bidi="hi-IN"/>
              </w:rPr>
              <w:t>23</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0.60 x0.3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4.14</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no.18.16 P/226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rFonts w:ascii="Calibri" w:hAnsi="Calibri" w:cs="Calibri"/>
                <w:sz w:val="22"/>
                <w:szCs w:val="22"/>
                <w:lang w:bidi="hi-IN"/>
              </w:rPr>
            </w:pPr>
            <w:r w:rsidRPr="002216A9">
              <w:rPr>
                <w:rFonts w:ascii="Calibri" w:hAnsi="Calibri" w:cs="Calibri"/>
                <w:sz w:val="22"/>
                <w:szCs w:val="22"/>
                <w:lang w:bidi="hi-IN"/>
              </w:rPr>
              <w:t>23</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0.60 x 0.30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no.18.17 P/226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4.14</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rFonts w:ascii="Calibri" w:hAnsi="Calibri" w:cs="Calibri"/>
                <w:sz w:val="22"/>
                <w:szCs w:val="22"/>
                <w:lang w:bidi="hi-IN"/>
              </w:rPr>
            </w:pPr>
            <w:r w:rsidRPr="002216A9">
              <w:rPr>
                <w:rFonts w:ascii="Calibri" w:hAnsi="Calibri" w:cs="Calibri"/>
                <w:sz w:val="22"/>
                <w:szCs w:val="22"/>
                <w:lang w:bidi="hi-IN"/>
              </w:rPr>
              <w:t>23</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sz w:val="22"/>
                <w:szCs w:val="22"/>
                <w:lang w:bidi="hi-IN"/>
              </w:rPr>
            </w:pPr>
            <w:r w:rsidRPr="002216A9">
              <w:rPr>
                <w:sz w:val="22"/>
                <w:szCs w:val="22"/>
                <w:lang w:bidi="hi-IN"/>
              </w:rPr>
              <w:t xml:space="preserve"> x 0.60 x 0.30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4.14</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2.76</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Soft rock with or without blasting or bituminous pavement / cement concrete road.</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no.18.19.1 P/226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rFonts w:ascii="Calibri" w:hAnsi="Calibri" w:cs="Calibri"/>
                <w:sz w:val="22"/>
                <w:szCs w:val="22"/>
                <w:lang w:bidi="hi-IN"/>
              </w:rPr>
            </w:pPr>
            <w:r w:rsidRPr="002216A9">
              <w:rPr>
                <w:rFonts w:ascii="Calibri" w:hAnsi="Calibri" w:cs="Calibri"/>
                <w:sz w:val="22"/>
                <w:szCs w:val="22"/>
                <w:lang w:bidi="hi-IN"/>
              </w:rPr>
              <w:t>23</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0.60 x 0.20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2.76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2.76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Demolishing cement concrete manually / by mechanical means including disposal of material within 50 m lead as per direction of engineer-in-charge.</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48.00</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Nominal concrete 1:3:6 or richer mix (i/c equivalent design mix)</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no.18.29.1 P/227</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rFonts w:ascii="Calibri" w:hAnsi="Calibri" w:cs="Calibri"/>
                <w:sz w:val="22"/>
                <w:szCs w:val="22"/>
                <w:lang w:bidi="hi-IN"/>
              </w:rPr>
            </w:pPr>
            <w:r w:rsidRPr="002216A9">
              <w:rPr>
                <w:rFonts w:ascii="Calibri" w:hAnsi="Calibri" w:cs="Calibri"/>
                <w:sz w:val="22"/>
                <w:szCs w:val="22"/>
                <w:lang w:bidi="hi-IN"/>
              </w:rPr>
              <w:t>400</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x 0.60 x 0.2 =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48.00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48.00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laying and jointing following P.V.C. pipes with solvent cement joint for 6, 8 and 10 kg/ sq. cm. pressures including testing of joints, cost of jointing materials etc.</w:t>
            </w:r>
            <w:r w:rsidRPr="002216A9">
              <w:rPr>
                <w:color w:val="000000"/>
                <w:sz w:val="22"/>
                <w:szCs w:val="22"/>
                <w:lang w:bidi="hi-IN"/>
              </w:rPr>
              <w:br/>
              <w:t>complete in all respect.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CG,PHE, SOR Item no. 7.1 P/108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0.00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0.00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0.0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mtr.</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110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23.00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23.00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23.0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mtr.</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8</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Solvent Cement Joints to PVC Pipes and fittings of 6, 8 and 10 Kg/Sq cm. Pressure including testing of joints and cost of jointing materials (i.e. socket, coupler &amp; solvent cement)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7.3 P/109</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10.00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110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5.0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5.00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bends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7.5 P/109</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6.0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6.00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110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3.0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Tees, suitable for 6, 8 and 10 Kg/Sqm.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7.6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5.0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5.00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110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2.0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2.00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20</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&amp; laying in position including testing following cast iron plain ended standard specials confirming to IS/5531/1988 (Reaffirmed 2002).</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noWrap/>
            <w:hideMark/>
          </w:tcPr>
          <w:p w:rsidR="004C651C" w:rsidRPr="002216A9" w:rsidRDefault="004C651C" w:rsidP="00F91088">
            <w:pPr>
              <w:jc w:val="both"/>
              <w:rPr>
                <w:color w:val="000000"/>
                <w:sz w:val="22"/>
                <w:szCs w:val="22"/>
                <w:lang w:bidi="hi-IN"/>
              </w:rPr>
            </w:pPr>
            <w:r w:rsidRPr="002216A9">
              <w:rPr>
                <w:color w:val="000000"/>
                <w:sz w:val="22"/>
                <w:szCs w:val="22"/>
                <w:lang w:bidi="hi-IN"/>
              </w:rPr>
              <w:t>Cast Iron Adopter (Flange Spigot)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80 mm dia </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4.0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4.00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flanged tail pieces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7.7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4.0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4.00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110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2.0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2.00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PVC coupler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7.9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3.0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xml:space="preserve">110 mm dia UPVC  6 </w:t>
            </w:r>
            <w:r w:rsidRPr="002216A9">
              <w:rPr>
                <w:b/>
                <w:bCs/>
                <w:color w:val="000000"/>
                <w:sz w:val="22"/>
                <w:szCs w:val="22"/>
                <w:lang w:bidi="hi-IN"/>
              </w:rPr>
              <w:lastRenderedPageBreak/>
              <w:t>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lastRenderedPageBreak/>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in position including testing following PVC end Cap (plugs) suitable for 6, 8 and 10 Kg/Sq cm. Pressure pipes.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7.8 P/110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90 mm dia UPVC  6 kg./cm2</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6.0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both"/>
              <w:rPr>
                <w:b/>
                <w:bCs/>
                <w:color w:val="000000"/>
                <w:sz w:val="22"/>
                <w:szCs w:val="22"/>
                <w:lang w:bidi="hi-IN"/>
              </w:rPr>
            </w:pPr>
            <w:r w:rsidRPr="002216A9">
              <w:rPr>
                <w:b/>
                <w:bCs/>
                <w:color w:val="000000"/>
                <w:sz w:val="22"/>
                <w:szCs w:val="22"/>
                <w:lang w:bidi="hi-IN"/>
              </w:rPr>
              <w:t>6.00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PVC Djoint (Detachable joint) in PVC pipe line suitable for classes up to 10kg/sqcm Pressure pipes. i/c nut bolt, cutting of pipe, testing of joints etc complete.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CG,PHE, SOR Item no.7.12 P/111</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rPr>
                <w:b/>
                <w:bCs/>
                <w:sz w:val="22"/>
                <w:szCs w:val="22"/>
                <w:lang w:bidi="hi-IN"/>
              </w:rPr>
            </w:pPr>
            <w:r w:rsidRPr="002216A9">
              <w:rPr>
                <w:b/>
                <w:bCs/>
                <w:sz w:val="22"/>
                <w:szCs w:val="22"/>
                <w:lang w:bidi="hi-IN"/>
              </w:rPr>
              <w:t>90 mm Dia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sz w:val="22"/>
                <w:szCs w:val="22"/>
                <w:lang w:bidi="hi-IN"/>
              </w:rPr>
            </w:pPr>
            <w:r w:rsidRPr="002216A9">
              <w:rPr>
                <w:sz w:val="22"/>
                <w:szCs w:val="22"/>
                <w:lang w:bidi="hi-IN"/>
              </w:rPr>
              <w:t>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sz w:val="22"/>
                <w:szCs w:val="22"/>
                <w:lang w:bidi="hi-IN"/>
              </w:rPr>
            </w:pPr>
            <w:r w:rsidRPr="002216A9">
              <w:rPr>
                <w:sz w:val="22"/>
                <w:szCs w:val="22"/>
                <w:lang w:bidi="hi-IN"/>
              </w:rPr>
              <w:t>Marakatola</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3</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rPr>
                <w:sz w:val="22"/>
                <w:szCs w:val="22"/>
                <w:lang w:bidi="hi-IN"/>
              </w:rPr>
            </w:pPr>
            <w:r w:rsidRPr="002216A9">
              <w:rPr>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sz w:val="22"/>
                <w:szCs w:val="22"/>
                <w:lang w:bidi="hi-IN"/>
              </w:rPr>
            </w:pPr>
            <w:r w:rsidRPr="002216A9">
              <w:rPr>
                <w:b/>
                <w:bCs/>
                <w:sz w:val="22"/>
                <w:szCs w:val="22"/>
                <w:lang w:bidi="hi-IN"/>
              </w:rPr>
              <w:t>Total:-</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3.0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Mtr</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22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FF0000"/>
                <w:sz w:val="22"/>
                <w:szCs w:val="22"/>
                <w:lang w:bidi="hi-IN"/>
              </w:rPr>
            </w:pPr>
            <w:r w:rsidRPr="002216A9">
              <w:rPr>
                <w:color w:val="FF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sz w:val="22"/>
                <w:szCs w:val="22"/>
                <w:lang w:bidi="hi-IN"/>
              </w:rPr>
            </w:pPr>
            <w:r w:rsidRPr="002216A9">
              <w:rPr>
                <w:sz w:val="22"/>
                <w:szCs w:val="22"/>
                <w:lang w:bidi="hi-IN"/>
              </w:rPr>
              <w:t>CG,PHE, SOR Item no. 6.1 P/89</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100 mm dia class mudiam (For culvert crossing)</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sz w:val="22"/>
                <w:szCs w:val="22"/>
                <w:lang w:bidi="hi-IN"/>
              </w:rPr>
            </w:pPr>
            <w:r w:rsidRPr="002216A9">
              <w:rPr>
                <w:sz w:val="22"/>
                <w:szCs w:val="22"/>
                <w:lang w:bidi="hi-IN"/>
              </w:rPr>
              <w:t>Marakatola</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50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50.0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50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sz w:val="22"/>
                <w:szCs w:val="22"/>
                <w:lang w:bidi="hi-IN"/>
              </w:rPr>
            </w:pPr>
            <w:r w:rsidRPr="002216A9">
              <w:rPr>
                <w:sz w:val="22"/>
                <w:szCs w:val="22"/>
                <w:lang w:bidi="hi-IN"/>
              </w:rPr>
              <w:t>RM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no.18.22 P/227</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Qty As per Item No. 1 to 4</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15.18</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15.18</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15.18</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and laying mechanically mixed cement  concrete with 20 mm nominal size graded stone aggregat. C M-15</w:t>
            </w:r>
          </w:p>
        </w:tc>
        <w:tc>
          <w:tcPr>
            <w:tcW w:w="917" w:type="pct"/>
            <w:gridSpan w:val="2"/>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18.41 P/229</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400</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sz w:val="22"/>
                <w:szCs w:val="22"/>
                <w:lang w:bidi="hi-IN"/>
              </w:rPr>
            </w:pPr>
            <w:r w:rsidRPr="002216A9">
              <w:rPr>
                <w:sz w:val="22"/>
                <w:szCs w:val="22"/>
                <w:lang w:bidi="hi-IN"/>
              </w:rPr>
              <w:t xml:space="preserve"> x 0.6 x 0.20 =</w:t>
            </w:r>
          </w:p>
        </w:tc>
        <w:tc>
          <w:tcPr>
            <w:tcW w:w="1249"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both"/>
              <w:rPr>
                <w:sz w:val="22"/>
                <w:szCs w:val="22"/>
                <w:lang w:bidi="hi-IN"/>
              </w:rPr>
            </w:pPr>
            <w:r w:rsidRPr="002216A9">
              <w:rPr>
                <w:sz w:val="22"/>
                <w:szCs w:val="22"/>
                <w:lang w:bidi="hi-IN"/>
              </w:rPr>
              <w:t>48</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48.00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48.00</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no8.4.41 P/73</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80 mm dia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3</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3.00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3.00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100 mm dia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27</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CONSTRUCTION OF RCC SLUICE VALVE CHAMBER SIZE 1.0mX1.0mX1.0m</w:t>
            </w:r>
          </w:p>
        </w:tc>
        <w:tc>
          <w:tcPr>
            <w:tcW w:w="917"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4</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4.00</w:t>
            </w:r>
          </w:p>
        </w:tc>
        <w:tc>
          <w:tcPr>
            <w:tcW w:w="917"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4.00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As per Sub Estimate</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 SOR Item no 19.20 P/246</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Job</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NO.- 03</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FHTCs (Funtional Household Tap Connection</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sz w:val="22"/>
                <w:szCs w:val="22"/>
                <w:lang w:bidi="hi-IN"/>
              </w:rPr>
            </w:pPr>
            <w:r w:rsidRPr="002216A9">
              <w:rPr>
                <w:sz w:val="22"/>
                <w:szCs w:val="22"/>
                <w:lang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No.253/19.35</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No.226/18.19</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b/>
                <w:bCs/>
                <w:color w:val="000000"/>
                <w:sz w:val="22"/>
                <w:szCs w:val="22"/>
                <w:lang w:bidi="hi-IN"/>
              </w:rPr>
            </w:pPr>
            <w:r w:rsidRPr="002216A9">
              <w:rPr>
                <w:rFonts w:ascii="Calibri" w:hAnsi="Calibri" w:cs="Calibri"/>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20</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color w:val="000000"/>
                <w:sz w:val="22"/>
                <w:szCs w:val="22"/>
                <w:lang w:bidi="hi-IN"/>
              </w:rPr>
            </w:pPr>
            <w:r w:rsidRPr="002216A9">
              <w:rPr>
                <w:color w:val="000000"/>
                <w:sz w:val="22"/>
                <w:szCs w:val="22"/>
                <w:lang w:bidi="hi-IN"/>
              </w:rPr>
              <w:t>x0.25x0.15</w:t>
            </w:r>
          </w:p>
        </w:tc>
        <w:tc>
          <w:tcPr>
            <w:tcW w:w="1249"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0.750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0.75</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0.75</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3</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Earth work in excavation for pipe trench in all kinds of rocks in areas including dressing, stacking of useful material and disposal of unserviceable one up to 50 m </w:t>
            </w:r>
            <w:r w:rsidRPr="002216A9">
              <w:rPr>
                <w:color w:val="000000"/>
                <w:sz w:val="22"/>
                <w:szCs w:val="22"/>
                <w:lang w:bidi="hi-IN"/>
              </w:rPr>
              <w:lastRenderedPageBreak/>
              <w:t xml:space="preserve">lead and lift up to 1.5 m. </w:t>
            </w:r>
            <w:r w:rsidRPr="002216A9">
              <w:rPr>
                <w:color w:val="000000"/>
                <w:sz w:val="22"/>
                <w:szCs w:val="22"/>
                <w:lang w:bidi="hi-IN"/>
              </w:rPr>
              <w:br/>
              <w:t>(a) Soft rock with or without blasting or bituminous pavement /cement concrete road.</w:t>
            </w:r>
          </w:p>
        </w:tc>
        <w:tc>
          <w:tcPr>
            <w:tcW w:w="917"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951"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lastRenderedPageBreak/>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No.226/18.19</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b/>
                <w:bCs/>
                <w:color w:val="000000"/>
                <w:sz w:val="22"/>
                <w:szCs w:val="22"/>
                <w:lang w:bidi="hi-IN"/>
              </w:rPr>
            </w:pPr>
            <w:r w:rsidRPr="002216A9">
              <w:rPr>
                <w:rFonts w:ascii="Calibri" w:hAnsi="Calibri" w:cs="Calibri"/>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20</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color w:val="000000"/>
                <w:sz w:val="22"/>
                <w:szCs w:val="22"/>
                <w:lang w:bidi="hi-IN"/>
              </w:rPr>
            </w:pPr>
            <w:r w:rsidRPr="002216A9">
              <w:rPr>
                <w:color w:val="000000"/>
                <w:sz w:val="22"/>
                <w:szCs w:val="22"/>
                <w:lang w:bidi="hi-IN"/>
              </w:rPr>
              <w:t>x0.25x0.15</w:t>
            </w:r>
          </w:p>
        </w:tc>
        <w:tc>
          <w:tcPr>
            <w:tcW w:w="1249"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0.750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0.75</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0.75</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Demolishing cement concrete manually / by mechanical means including disposal of material within 50 m lead as per direction of engineer-in-charge.</w:t>
            </w:r>
          </w:p>
        </w:tc>
        <w:tc>
          <w:tcPr>
            <w:tcW w:w="917"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Nominal concrete 1:3:6 or richer mix (i/c equivalent design mix)</w:t>
            </w:r>
          </w:p>
        </w:tc>
        <w:tc>
          <w:tcPr>
            <w:tcW w:w="917"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CG,PHE, SOR Item no.18.29.1 P/227</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b/>
                <w:bCs/>
                <w:color w:val="000000"/>
                <w:sz w:val="22"/>
                <w:szCs w:val="22"/>
                <w:lang w:bidi="hi-IN"/>
              </w:rPr>
            </w:pPr>
            <w:r w:rsidRPr="002216A9">
              <w:rPr>
                <w:rFonts w:ascii="Calibri" w:hAnsi="Calibri" w:cs="Calibri"/>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5</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color w:val="000000"/>
                <w:sz w:val="22"/>
                <w:szCs w:val="22"/>
                <w:lang w:bidi="hi-IN"/>
              </w:rPr>
            </w:pPr>
            <w:r w:rsidRPr="002216A9">
              <w:rPr>
                <w:color w:val="000000"/>
                <w:sz w:val="22"/>
                <w:szCs w:val="22"/>
                <w:lang w:bidi="hi-IN"/>
              </w:rPr>
              <w:t>x0.25x0.25</w:t>
            </w:r>
          </w:p>
        </w:tc>
        <w:tc>
          <w:tcPr>
            <w:tcW w:w="1249"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0.313</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0.31</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0.31</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No.254/19.37.2</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1620 ( 20mm OD ) Pipe</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700.00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700.00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700</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Rm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6</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Filling available excavated earth in trenches, lead up to 50m and lift up to 1.5m in all kind of soil excluding watering and ramming.</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227/18/23</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(B) in Hard Soil for Road</w:t>
            </w:r>
          </w:p>
        </w:tc>
        <w:tc>
          <w:tcPr>
            <w:tcW w:w="917"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b/>
                <w:bCs/>
                <w:color w:val="000000"/>
                <w:sz w:val="22"/>
                <w:szCs w:val="22"/>
                <w:lang w:bidi="hi-IN"/>
              </w:rPr>
            </w:pPr>
            <w:r w:rsidRPr="002216A9">
              <w:rPr>
                <w:rFonts w:ascii="Calibri" w:hAnsi="Calibri" w:cs="Calibri"/>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20</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color w:val="000000"/>
                <w:sz w:val="22"/>
                <w:szCs w:val="22"/>
                <w:lang w:bidi="hi-IN"/>
              </w:rPr>
            </w:pPr>
            <w:r w:rsidRPr="002216A9">
              <w:rPr>
                <w:color w:val="000000"/>
                <w:sz w:val="22"/>
                <w:szCs w:val="22"/>
                <w:lang w:bidi="hi-IN"/>
              </w:rPr>
              <w:t>x0.25x0.30</w:t>
            </w:r>
          </w:p>
        </w:tc>
        <w:tc>
          <w:tcPr>
            <w:tcW w:w="1249"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1.500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1.50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1.50</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7</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&amp; laying mechanically mixed cement concrete 20mm nominal size graded crushed stone excluding cost of centering &amp; shuttering.</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229/18/41.1.1</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In Plinth &amp; foundation </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For Cutting 1:3:6 (M-10)</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b/>
                <w:bCs/>
                <w:color w:val="000000"/>
                <w:sz w:val="22"/>
                <w:szCs w:val="22"/>
                <w:lang w:bidi="hi-IN"/>
              </w:rPr>
            </w:pPr>
            <w:r w:rsidRPr="002216A9">
              <w:rPr>
                <w:rFonts w:ascii="Calibri" w:hAnsi="Calibri" w:cs="Calibri"/>
                <w:b/>
                <w:bCs/>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color w:val="000000"/>
                <w:sz w:val="22"/>
                <w:szCs w:val="22"/>
                <w:lang w:bidi="hi-IN"/>
              </w:rPr>
            </w:pPr>
            <w:r w:rsidRPr="002216A9">
              <w:rPr>
                <w:color w:val="000000"/>
                <w:sz w:val="22"/>
                <w:szCs w:val="22"/>
                <w:lang w:bidi="hi-IN"/>
              </w:rPr>
              <w:t>5</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rPr>
                <w:color w:val="000000"/>
                <w:sz w:val="22"/>
                <w:szCs w:val="22"/>
                <w:lang w:bidi="hi-IN"/>
              </w:rPr>
            </w:pPr>
            <w:r w:rsidRPr="002216A9">
              <w:rPr>
                <w:color w:val="000000"/>
                <w:sz w:val="22"/>
                <w:szCs w:val="22"/>
                <w:lang w:bidi="hi-IN"/>
              </w:rPr>
              <w:t>x0.25x0.25</w:t>
            </w:r>
          </w:p>
        </w:tc>
        <w:tc>
          <w:tcPr>
            <w:tcW w:w="1249" w:type="pct"/>
            <w:tcBorders>
              <w:top w:val="nil"/>
              <w:left w:val="nil"/>
              <w:bottom w:val="single" w:sz="4" w:space="0" w:color="auto"/>
              <w:right w:val="single" w:sz="4" w:space="0" w:color="auto"/>
            </w:tcBorders>
            <w:shd w:val="clear" w:color="auto" w:fill="auto"/>
            <w:noWrap/>
            <w:hideMark/>
          </w:tcPr>
          <w:p w:rsidR="004C651C" w:rsidRPr="002216A9" w:rsidRDefault="004C651C" w:rsidP="00F91088">
            <w:pPr>
              <w:rPr>
                <w:color w:val="000000"/>
                <w:sz w:val="22"/>
                <w:szCs w:val="22"/>
                <w:lang w:bidi="hi-IN"/>
              </w:rPr>
            </w:pPr>
            <w:r w:rsidRPr="002216A9">
              <w:rPr>
                <w:color w:val="000000"/>
                <w:sz w:val="22"/>
                <w:szCs w:val="22"/>
                <w:lang w:bidi="hi-IN"/>
              </w:rPr>
              <w:t>0.313</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rFonts w:ascii="Calibri" w:hAnsi="Calibri" w:cs="Calibri"/>
                <w:color w:val="000000"/>
                <w:sz w:val="22"/>
                <w:szCs w:val="22"/>
                <w:lang w:bidi="hi-IN"/>
              </w:rPr>
            </w:pPr>
            <w:r w:rsidRPr="002216A9">
              <w:rPr>
                <w:rFonts w:ascii="Calibri" w:hAnsi="Calibri" w:cs="Calibri"/>
                <w:color w:val="000000"/>
                <w:sz w:val="22"/>
                <w:szCs w:val="22"/>
                <w:lang w:bidi="hi-IN"/>
              </w:rPr>
              <w:lastRenderedPageBreak/>
              <w:t> </w:t>
            </w: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0.31</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sz w:val="22"/>
                <w:szCs w:val="22"/>
                <w:lang w:bidi="hi-IN"/>
              </w:rPr>
            </w:pPr>
            <w:r w:rsidRPr="002216A9">
              <w:rPr>
                <w:sz w:val="22"/>
                <w:szCs w:val="22"/>
                <w:lang w:bidi="hi-IN"/>
              </w:rPr>
              <w:t>0.31</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NO.- 04</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Providing and installation of Submersible pump</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354/34.20.106 (iv)</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5 H.P. with 10to11stages,HeadMt.101-40 </w:t>
            </w:r>
            <w:r w:rsidRPr="002216A9">
              <w:rPr>
                <w:b/>
                <w:bCs/>
                <w:color w:val="000000"/>
                <w:sz w:val="22"/>
                <w:szCs w:val="22"/>
                <w:lang w:bidi="hi-IN"/>
              </w:rPr>
              <w:br/>
              <w:t xml:space="preserve">Discharge LPM 60-270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89/6.1</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rPr>
                <w:b/>
                <w:bCs/>
                <w:color w:val="000000"/>
                <w:sz w:val="22"/>
                <w:szCs w:val="22"/>
                <w:lang w:bidi="hi-IN"/>
              </w:rPr>
            </w:pPr>
            <w:r w:rsidRPr="002216A9">
              <w:rPr>
                <w:b/>
                <w:bCs/>
                <w:color w:val="000000"/>
                <w:sz w:val="22"/>
                <w:szCs w:val="22"/>
                <w:lang w:bidi="hi-IN"/>
              </w:rPr>
              <w:t>50mm Dia</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50.00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50.00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50</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RM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Supplying and laying of submersible flat cable ISImarked 3 core copper wire of suitable size with proper clamping of approved make.</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354/34.20.107 (ii)</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rPr>
                <w:b/>
                <w:bCs/>
                <w:color w:val="000000"/>
                <w:sz w:val="22"/>
                <w:szCs w:val="22"/>
                <w:lang w:bidi="hi-IN"/>
              </w:rPr>
            </w:pPr>
            <w:r w:rsidRPr="002216A9">
              <w:rPr>
                <w:b/>
                <w:bCs/>
                <w:color w:val="000000"/>
                <w:sz w:val="22"/>
                <w:szCs w:val="22"/>
                <w:lang w:bidi="hi-IN"/>
              </w:rPr>
              <w:t>4.0 Sq.mm.multi strand</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Per meter</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Supplying and laying of approved make stainless steel wire rope 6 mm thick complete with binding for support of pump and motor</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both"/>
              <w:rPr>
                <w:color w:val="000000"/>
                <w:sz w:val="22"/>
                <w:szCs w:val="22"/>
                <w:lang w:bidi="hi-IN"/>
              </w:rPr>
            </w:pPr>
            <w:r w:rsidRPr="002216A9">
              <w:rPr>
                <w:color w:val="000000"/>
                <w:sz w:val="22"/>
                <w:szCs w:val="22"/>
                <w:lang w:bidi="hi-IN"/>
              </w:rPr>
              <w:t>PHE SOR P.No /Item No. 354/ 34.20.109</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rFonts w:ascii="Calibri" w:hAnsi="Calibri" w:cs="Calibri"/>
                <w:b/>
                <w:bCs/>
                <w:color w:val="000000"/>
                <w:sz w:val="22"/>
                <w:szCs w:val="22"/>
                <w:lang w:bidi="hi-IN"/>
              </w:rPr>
            </w:pPr>
            <w:r w:rsidRPr="002216A9">
              <w:rPr>
                <w:rFonts w:ascii="Calibri" w:hAnsi="Calibri" w:cs="Calibri"/>
                <w:b/>
                <w:bCs/>
                <w:color w:val="000000"/>
                <w:sz w:val="22"/>
                <w:szCs w:val="22"/>
                <w:lang w:bidi="hi-IN"/>
              </w:rPr>
              <w:t>100.00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Per meter</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NO.- 05</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t>RCC OVER HAED TANK  (MARKATOLA)</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 No</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SOR Re.</w:t>
            </w:r>
          </w:p>
        </w:tc>
        <w:tc>
          <w:tcPr>
            <w:tcW w:w="2415" w:type="pct"/>
            <w:gridSpan w:val="2"/>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SUB HEAD</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QTY</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UNIT</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1</w:t>
            </w:r>
          </w:p>
        </w:tc>
        <w:tc>
          <w:tcPr>
            <w:tcW w:w="402" w:type="pct"/>
            <w:tcBorders>
              <w:top w:val="nil"/>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2</w:t>
            </w:r>
          </w:p>
        </w:tc>
        <w:tc>
          <w:tcPr>
            <w:tcW w:w="2415" w:type="pct"/>
            <w:gridSpan w:val="2"/>
            <w:tcBorders>
              <w:top w:val="single" w:sz="4" w:space="0" w:color="auto"/>
              <w:left w:val="nil"/>
              <w:bottom w:val="single" w:sz="4" w:space="0" w:color="auto"/>
              <w:right w:val="single" w:sz="4" w:space="0" w:color="auto"/>
            </w:tcBorders>
            <w:shd w:val="clear" w:color="auto" w:fill="auto"/>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3</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4</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6</w:t>
            </w:r>
          </w:p>
        </w:tc>
      </w:tr>
      <w:tr w:rsidR="004C651C" w:rsidRPr="002216A9" w:rsidTr="00F91088">
        <w:trPr>
          <w:trHeight w:val="20"/>
        </w:trPr>
        <w:tc>
          <w:tcPr>
            <w:tcW w:w="188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rPr>
                <w:b/>
                <w:bCs/>
                <w:color w:val="000000"/>
                <w:sz w:val="22"/>
                <w:szCs w:val="22"/>
                <w:lang w:bidi="hi-IN"/>
              </w:rPr>
            </w:pPr>
            <w:r w:rsidRPr="002216A9">
              <w:rPr>
                <w:b/>
                <w:bCs/>
                <w:color w:val="000000"/>
                <w:sz w:val="22"/>
                <w:szCs w:val="22"/>
                <w:lang w:bidi="hi-IN"/>
              </w:rPr>
              <w:t xml:space="preserve">RCC OVER HAED TANK                     </w:t>
            </w:r>
          </w:p>
        </w:tc>
        <w:tc>
          <w:tcPr>
            <w:tcW w:w="1249"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rFonts w:ascii="Calibri" w:hAnsi="Calibri" w:cs="Calibri"/>
                <w:color w:val="000000"/>
                <w:sz w:val="22"/>
                <w:szCs w:val="22"/>
                <w:lang w:bidi="hi-IN"/>
              </w:rPr>
            </w:pPr>
            <w:r w:rsidRPr="002216A9">
              <w:rPr>
                <w:rFonts w:ascii="Calibri" w:hAnsi="Calibri" w:cs="Calibri"/>
                <w:color w:val="000000"/>
                <w:sz w:val="22"/>
                <w:szCs w:val="22"/>
                <w:lang w:bidi="hi-IN"/>
              </w:rPr>
              <w:t>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Designing (structurally &amp; aesthetically), and constructing RCC elevated service reservoirs of following capacity with RCC staging consisting of columns, internal and external bracings spaced vertically as per staging of the ESR. including excavation in all types of strata, </w:t>
            </w:r>
            <w:r w:rsidRPr="002216A9">
              <w:rPr>
                <w:color w:val="000000"/>
                <w:sz w:val="22"/>
                <w:szCs w:val="22"/>
                <w:lang w:bidi="hi-IN"/>
              </w:rPr>
              <w:lastRenderedPageBreak/>
              <w:t>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lastRenderedPageBreak/>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Construction of R.C.C. over head tank 40 KL capacity on 12 meter staging including drawing, design, soil SBC testing with all vertical pipe fitting and specials.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CGPHESOR Page no. 295 Item no 14.20 (23.2.3)</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R.C.C. over head tank 25 KL cost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Add for 15000 Liters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15000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LTR</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40 KL 12 mtr Staging</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1868"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right"/>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NO.- 06</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t xml:space="preserve">SWITCH ROOM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b/>
                <w:bCs/>
                <w:color w:val="000000"/>
                <w:sz w:val="22"/>
                <w:szCs w:val="22"/>
                <w:lang w:bidi="hi-IN"/>
              </w:rPr>
            </w:pPr>
            <w:r w:rsidRPr="002216A9">
              <w:rPr>
                <w:rFonts w:ascii="Arial Narrow" w:hAnsi="Arial Narrow"/>
                <w:b/>
                <w:bCs/>
                <w:color w:val="000000"/>
                <w:sz w:val="22"/>
                <w:szCs w:val="22"/>
                <w:lang w:bidi="hi-IN"/>
              </w:rPr>
              <w:t>S.No</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b/>
                <w:bCs/>
                <w:color w:val="000000"/>
                <w:sz w:val="22"/>
                <w:szCs w:val="22"/>
                <w:lang w:bidi="hi-IN"/>
              </w:rPr>
            </w:pPr>
            <w:r w:rsidRPr="002216A9">
              <w:rPr>
                <w:rFonts w:ascii="Arial Narrow" w:hAnsi="Arial Narrow"/>
                <w:b/>
                <w:bCs/>
                <w:color w:val="000000"/>
                <w:sz w:val="22"/>
                <w:szCs w:val="22"/>
                <w:lang w:bidi="hi-IN"/>
              </w:rPr>
              <w:t>Item</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b/>
                <w:bCs/>
                <w:color w:val="000000"/>
                <w:sz w:val="22"/>
                <w:szCs w:val="22"/>
                <w:lang w:bidi="hi-IN"/>
              </w:rPr>
            </w:pPr>
            <w:r w:rsidRPr="002216A9">
              <w:rPr>
                <w:rFonts w:ascii="Arial Narrow" w:hAnsi="Arial Narrow"/>
                <w:b/>
                <w:bCs/>
                <w:color w:val="000000"/>
                <w:sz w:val="22"/>
                <w:szCs w:val="22"/>
                <w:lang w:bidi="hi-IN"/>
              </w:rPr>
              <w:t>Qty.</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b/>
                <w:bCs/>
                <w:color w:val="000000"/>
                <w:sz w:val="22"/>
                <w:szCs w:val="22"/>
                <w:lang w:bidi="hi-IN"/>
              </w:rPr>
            </w:pPr>
            <w:r w:rsidRPr="002216A9">
              <w:rPr>
                <w:rFonts w:ascii="Arial Narrow" w:hAnsi="Arial Narrow"/>
                <w:b/>
                <w:bCs/>
                <w:color w:val="000000"/>
                <w:sz w:val="22"/>
                <w:szCs w:val="22"/>
                <w:lang w:bidi="hi-IN"/>
              </w:rPr>
              <w:t>Unit</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rFonts w:ascii="Arial Narrow" w:hAnsi="Arial Narrow"/>
                <w:b/>
                <w:bCs/>
                <w:color w:val="000000"/>
                <w:sz w:val="22"/>
                <w:szCs w:val="22"/>
                <w:lang w:bidi="hi-IN"/>
              </w:rPr>
            </w:pPr>
            <w:r w:rsidRPr="002216A9">
              <w:rPr>
                <w:rFonts w:ascii="Arial Narrow" w:hAnsi="Arial Narrow"/>
                <w:b/>
                <w:bCs/>
                <w:color w:val="000000"/>
                <w:sz w:val="22"/>
                <w:szCs w:val="22"/>
                <w:lang w:bidi="hi-IN"/>
              </w:rPr>
              <w:t>In all types of soils.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1.68</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rFonts w:ascii="Arial Narrow" w:hAnsi="Arial Narrow"/>
                <w:b/>
                <w:bCs/>
                <w:color w:val="000000"/>
                <w:sz w:val="22"/>
                <w:szCs w:val="22"/>
                <w:lang w:bidi="hi-IN"/>
              </w:rPr>
            </w:pPr>
            <w:r w:rsidRPr="002216A9">
              <w:rPr>
                <w:rFonts w:ascii="Arial Narrow" w:hAnsi="Arial Narrow"/>
                <w:b/>
                <w:bCs/>
                <w:color w:val="000000"/>
                <w:sz w:val="22"/>
                <w:szCs w:val="22"/>
                <w:lang w:bidi="hi-IN"/>
              </w:rPr>
              <w:t>In ordinary rocks.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1.68</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laying nominal mix plain cement concrete with crushed stone aggregate using concrete mixer in all works upto plinth level excluding cost of form work.</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rFonts w:ascii="Arial Narrow" w:hAnsi="Arial Narrow"/>
                <w:b/>
                <w:bCs/>
                <w:color w:val="000000"/>
                <w:sz w:val="22"/>
                <w:szCs w:val="22"/>
                <w:lang w:bidi="hi-IN"/>
              </w:rPr>
            </w:pPr>
            <w:r w:rsidRPr="002216A9">
              <w:rPr>
                <w:rFonts w:ascii="Arial Narrow" w:hAnsi="Arial Narrow"/>
                <w:b/>
                <w:bCs/>
                <w:color w:val="000000"/>
                <w:sz w:val="22"/>
                <w:szCs w:val="22"/>
                <w:lang w:bidi="hi-IN"/>
              </w:rPr>
              <w:t>1:3:6 ( 1 cement : 3 coares sand :6 graded stone aggregate 40 mm nominal size). (Base cone). M.10 - 1:3:6</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0.72</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Providing and placing in position reinforcement for </w:t>
            </w:r>
            <w:r w:rsidRPr="002216A9">
              <w:rPr>
                <w:rFonts w:ascii="Times" w:hAnsi="Times" w:cs="Times"/>
                <w:color w:val="000000"/>
                <w:sz w:val="22"/>
                <w:szCs w:val="22"/>
                <w:lang w:bidi="hi-IN"/>
              </w:rPr>
              <w:lastRenderedPageBreak/>
              <w:t>R.C.C. work including straightening, cutting, bending, binding etc. complete as per drawings including cost of binding wire in foundation and plinth all complete: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lastRenderedPageBreak/>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 Cold twisted bar / Hot rolled deformed steel</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50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Kg.</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M- 20 Grade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0.542</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fixing form work including centring, shuttering, strutting, staging, propping bracing etc. complete and including its removal at all levels, for:</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(i) Beams, lintels, cantilevers &amp; walls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4.92</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7</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Brick work with modular fly-ash lime bricks (FaLG bricks) confirming to IS:12894-2002 of class designation 4.0 in foundation and plinth in :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(a) Cement Mortar 1:6 (1 Cement : 6 Coarse Sand)</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5.15</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8</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Extra for brick work in superstructure above plinth level for every floor or part thereof in addition to rate for foundation and plinth: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2.25</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laying damp proof course (upto 50mm thick) with plain cement concrete 1:2:4 (1 cement : 2 coarse sand : 4 graded crushed stone aggregate 20mm nominal size) including form work.</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0.084</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10</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0.43</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making 6mm thick cement plaster of mix:</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(In Cement Mortar 1:6 (1 cement : 6 fine sand)</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23.3</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Structural steel work in single section including cutting, hoisting, fixing in position and applying a priming coat of red oxide zinc chromate primer.(Door frame)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(b) In Flat Iron.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25</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kg.</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making 15mm thick cement plaster on the rough side of single or half brick wall of mix:</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(In Cement Mortar 1:6 (1 cement : 6 fine sand)</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9.4</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Painting new work ( two or more coats) to give even shade with</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Premium synthetic enamel paint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4.23</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917"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60</w:t>
            </w:r>
          </w:p>
        </w:tc>
        <w:tc>
          <w:tcPr>
            <w:tcW w:w="951"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Kg.</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primer.</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951"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Cement concrete flooring with cement concrete 1:2:4 (1 cement : 2 coarse sand : 4 graded stone aggregate 20mm) </w:t>
            </w:r>
            <w:r w:rsidRPr="002216A9">
              <w:rPr>
                <w:rFonts w:ascii="Times" w:hAnsi="Times" w:cs="Times"/>
                <w:color w:val="000000"/>
                <w:sz w:val="22"/>
                <w:szCs w:val="22"/>
                <w:lang w:bidi="hi-IN"/>
              </w:rPr>
              <w:lastRenderedPageBreak/>
              <w:t>finished with a floating coat of neat cement.</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lastRenderedPageBreak/>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50 mm thick</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1.44</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17</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rFonts w:ascii="Arial Narrow" w:hAnsi="Arial Narrow"/>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M-20 Grade</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0.121</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18</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Distempering with acrylic washable distemper to give an even shade, On new work (Two or more coats)</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36</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19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rFonts w:ascii="Times" w:hAnsi="Times" w:cs="Times"/>
                <w:color w:val="000000"/>
                <w:sz w:val="22"/>
                <w:szCs w:val="22"/>
                <w:lang w:bidi="hi-IN"/>
              </w:rPr>
            </w:pPr>
            <w:r w:rsidRPr="002216A9">
              <w:rPr>
                <w:rFonts w:ascii="Times" w:hAnsi="Times" w:cs="Times"/>
                <w:color w:val="000000"/>
                <w:sz w:val="22"/>
                <w:szCs w:val="22"/>
                <w:lang w:bidi="hi-IN"/>
              </w:rPr>
              <w:t xml:space="preserve">Provision for electrical fittings. </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L.S.</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rFonts w:ascii="Arial Narrow" w:hAnsi="Arial Narrow"/>
                <w:color w:val="000000"/>
                <w:sz w:val="22"/>
                <w:szCs w:val="22"/>
                <w:lang w:bidi="hi-IN"/>
              </w:rPr>
            </w:pPr>
            <w:r w:rsidRPr="002216A9">
              <w:rPr>
                <w:rFonts w:ascii="Arial Narrow" w:hAnsi="Arial Narrow"/>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NO.- 07</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t xml:space="preserve">BOUNDARY WALL </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(PWD SOR, .No. 1.1.1/P-9)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15X0.90X0.90X0.90 = 10.94</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10.94</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nominal mix plain cement concrete with crushed stone aggregate using concrete mixer in all works upto plinth level excluding cost of form work.</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(PWD SOR, .No. 3.1.3/P-23)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15X0.90X0.90X0.10 = 1.22</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1.22</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Providing and placing in position cold twisted steel and hot rolled deformed steel reinforcement for R.C.C. work including cutting, bending, binding etc. complete as per drawings including cost of binding wire and including all wastages etc. complete. </w:t>
            </w:r>
          </w:p>
        </w:tc>
        <w:tc>
          <w:tcPr>
            <w:tcW w:w="917" w:type="pct"/>
            <w:gridSpan w:val="2"/>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(PWD SOR, .No. 3.12.1/P-24)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100mm dia tar steel @ 0.15m. c/c</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Jalli - 2no.X 2 X6X0.80X0.62 =        160.70kg</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Column -27no.X4X3.20X0.62 =         214.27kg</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Stirrups - 27no.X17no.X0.70X0.398 =127.87kg</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Beam – 2X78.30X0.62 =                      97.09</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             2X79.30X0.89 =                     141.15</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             2X78.30X0.89 =                     139.37g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Stirrups – 522X 0.90X0.398 =            186.98kg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                                                           1067.43kg</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1067</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Kg.</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formwork i/c centering, shuttering, strutting, staging, propping, bracing etc. complete and including its removal at all levels,</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Foundations, footings bases of columns plinth beam, curtain wall in any shape and size and all type of wall  below plinth level.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(PWD SOR, .No. 2.1.1/P-16 &amp; 2.1.5/ P-16)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 Foundations-27X4X0.90X0.10 =            9.72 m</w:t>
            </w:r>
            <w:r w:rsidRPr="002216A9">
              <w:rPr>
                <w:color w:val="000000"/>
                <w:sz w:val="22"/>
                <w:szCs w:val="22"/>
                <w:vertAlign w:val="superscript"/>
                <w:lang w:bidi="hi-IN"/>
              </w:rPr>
              <w:t>2</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27X4X0.85X0.30 =                                      27.54</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27X4X0.20X0.25 =                                      05.40</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Beam – 2X78.30X0.30 =                           </w:t>
            </w:r>
            <w:r w:rsidRPr="002216A9">
              <w:rPr>
                <w:color w:val="000000"/>
                <w:sz w:val="22"/>
                <w:szCs w:val="22"/>
                <w:u w:val="single"/>
                <w:lang w:bidi="hi-IN"/>
              </w:rPr>
              <w:t xml:space="preserve">  46.98</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89.64</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89.64</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colunm – 27X4X0.20X2.10 = 45.36</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45.36</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Providing and laying nominal mix reinforced cement concrete with crushed  stone aggrigat using concrete mixer in all works upto plinth level excluding  from work. 1:1:1.5:3 cement concrete </w:t>
            </w:r>
          </w:p>
        </w:tc>
        <w:tc>
          <w:tcPr>
            <w:tcW w:w="917" w:type="pct"/>
            <w:gridSpan w:val="2"/>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3.2.1/P-23</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27X0.85X0.85X0.30 =                         5.852 m</w:t>
            </w:r>
            <w:r w:rsidRPr="002216A9">
              <w:rPr>
                <w:color w:val="000000"/>
                <w:sz w:val="22"/>
                <w:szCs w:val="22"/>
                <w:vertAlign w:val="superscript"/>
                <w:lang w:bidi="hi-IN"/>
              </w:rPr>
              <w:t>3</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27X[(</w:t>
            </w:r>
            <w:r w:rsidRPr="002216A9">
              <w:rPr>
                <w:color w:val="000000"/>
                <w:sz w:val="22"/>
                <w:szCs w:val="22"/>
                <w:u w:val="single"/>
                <w:lang w:bidi="hi-IN"/>
              </w:rPr>
              <w:t>0.20</w:t>
            </w:r>
            <w:r w:rsidRPr="002216A9">
              <w:rPr>
                <w:color w:val="000000"/>
                <w:sz w:val="22"/>
                <w:szCs w:val="22"/>
                <w:u w:val="single"/>
                <w:vertAlign w:val="superscript"/>
                <w:lang w:bidi="hi-IN"/>
              </w:rPr>
              <w:t>2</w:t>
            </w:r>
            <w:r w:rsidRPr="002216A9">
              <w:rPr>
                <w:color w:val="000000"/>
                <w:sz w:val="22"/>
                <w:szCs w:val="22"/>
                <w:u w:val="single"/>
                <w:lang w:bidi="hi-IN"/>
              </w:rPr>
              <w:t>+0.85</w:t>
            </w:r>
            <w:r w:rsidRPr="002216A9">
              <w:rPr>
                <w:color w:val="000000"/>
                <w:sz w:val="22"/>
                <w:szCs w:val="22"/>
                <w:u w:val="single"/>
                <w:vertAlign w:val="superscript"/>
                <w:lang w:bidi="hi-IN"/>
              </w:rPr>
              <w:t>2</w:t>
            </w:r>
            <w:r w:rsidRPr="002216A9">
              <w:rPr>
                <w:color w:val="000000"/>
                <w:sz w:val="22"/>
                <w:szCs w:val="22"/>
                <w:lang w:bidi="hi-IN"/>
              </w:rPr>
              <w:t>) /2] X0.25m. =             2.573 m</w:t>
            </w:r>
            <w:r w:rsidRPr="002216A9">
              <w:rPr>
                <w:color w:val="000000"/>
                <w:sz w:val="22"/>
                <w:szCs w:val="22"/>
                <w:vertAlign w:val="superscript"/>
                <w:lang w:bidi="hi-IN"/>
              </w:rPr>
              <w:t xml:space="preserve">3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27X0.20X0.20X2.35 =                           2.538m</w:t>
            </w:r>
            <w:r w:rsidRPr="002216A9">
              <w:rPr>
                <w:color w:val="000000"/>
                <w:sz w:val="22"/>
                <w:szCs w:val="22"/>
                <w:vertAlign w:val="superscript"/>
                <w:lang w:bidi="hi-IN"/>
              </w:rPr>
              <w:t>3</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Beam – 1X 78.30X0.20X0.30      =        4.698 </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15.661</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15.66</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Brick work with modular fly-ash lime bricks (FaLG bricks) confirming to IS:12894-2002 of class designation 4.0 in foundation and plinth in :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7.5.4/P-45</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xml:space="preserve"> Cement Mortar 1:6 (1cement:6 sand)</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1no.X73.30X0.20X1.80m    26.388</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26.39</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7</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Extra for brick work in superstructure above plinith level for every floor or part theireof in addition to rate for foundation plinth:</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26.39</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7.6/P-45</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8</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15mm thick cement plaster on the rough side of single or half brick wall of mix:</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11.3.4/P-103</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Cement Mortar 1:6 (1cement:6 sand)</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2X73.30X1.80   =     263.88</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263.9</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9</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Finishing walls with water proofing cement paint of required shade to give an even shade.</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14.14.1/P-133</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In side- 81.40X2.10  = 170.94</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Outer -83.00X2.10    = 174.30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Swith room –            =    69.76  Total 415 M</w:t>
            </w:r>
            <w:r w:rsidRPr="002216A9">
              <w:rPr>
                <w:color w:val="000000"/>
                <w:sz w:val="22"/>
                <w:szCs w:val="22"/>
                <w:vertAlign w:val="superscript"/>
                <w:lang w:bidi="hi-IN"/>
              </w:rPr>
              <w:t>2</w:t>
            </w:r>
            <w:r w:rsidRPr="002216A9">
              <w:rPr>
                <w:color w:val="000000"/>
                <w:sz w:val="22"/>
                <w:szCs w:val="22"/>
                <w:lang w:bidi="hi-IN"/>
              </w:rPr>
              <w:t xml:space="preserve"> </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415</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Steel work welded in built up sections/ramed work including cutting, hoistiong, fixing position and applying a priming coat of red oxide zinc chromate primer.</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9.6.1/P-80</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Steel gate – approximate weight – 200kg</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200</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kg</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Painting on new work (two or more coats) to give an even shade with:</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14.9.1/P-132</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Sating synthetic enamel paint (top most approved branded quality)</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2X5.0X2.0     =   20.00sqm.</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20</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12</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Providing and filling in plinth with sand/Crusher dust and </w:t>
            </w:r>
            <w:r w:rsidRPr="002216A9">
              <w:rPr>
                <w:color w:val="000000"/>
                <w:sz w:val="22"/>
                <w:szCs w:val="22"/>
                <w:lang w:bidi="hi-IN"/>
              </w:rPr>
              <w:lastRenderedPageBreak/>
              <w:t>hard moorum under floor in laryers not exceeding 20cm in depth consolidating each deposited layer by ramming and watering, including dressing etc. complete.</w:t>
            </w:r>
          </w:p>
        </w:tc>
        <w:tc>
          <w:tcPr>
            <w:tcW w:w="917" w:type="pct"/>
            <w:gridSpan w:val="2"/>
            <w:vMerge w:val="restar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(PWD SOR, .No. 1.18/P-11</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21.60X21.60   = 466.56</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3.50X3.50   =  12.65</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 0.785X6.50</w:t>
            </w:r>
            <w:r w:rsidRPr="002216A9">
              <w:rPr>
                <w:color w:val="000000"/>
                <w:sz w:val="22"/>
                <w:szCs w:val="22"/>
                <w:vertAlign w:val="superscript"/>
                <w:lang w:bidi="hi-IN"/>
              </w:rPr>
              <w:t xml:space="preserve">  </w:t>
            </w:r>
            <w:r w:rsidRPr="002216A9">
              <w:rPr>
                <w:color w:val="000000"/>
                <w:sz w:val="22"/>
                <w:szCs w:val="22"/>
                <w:lang w:bidi="hi-IN"/>
              </w:rPr>
              <w:t>=  33.16                                       420.75X0.30  =130.50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19.683-(2.187+5.852+2.573+0.270)    =</w:t>
            </w:r>
            <w:r w:rsidRPr="002216A9">
              <w:rPr>
                <w:color w:val="000000"/>
                <w:sz w:val="22"/>
                <w:szCs w:val="22"/>
                <w:u w:val="single"/>
                <w:lang w:bidi="hi-IN"/>
              </w:rPr>
              <w:t>8.80</w:t>
            </w:r>
          </w:p>
        </w:tc>
        <w:tc>
          <w:tcPr>
            <w:tcW w:w="917" w:type="pct"/>
            <w:gridSpan w:val="2"/>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139.3</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139.3</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13</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broken glass 100 mm high in spacing not more than 40 mm both ways and laid in 50 mm thick (average) cement mortar 1:4 (1 cement : 4 coarse sand ) over compound walls, prapet walls and the like.</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18.65</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rFonts w:ascii="Times" w:hAnsi="Times" w:cs="Times"/>
                <w:color w:val="000000"/>
                <w:sz w:val="22"/>
                <w:szCs w:val="22"/>
                <w:lang w:bidi="hi-IN"/>
              </w:rPr>
            </w:pPr>
            <w:r w:rsidRPr="002216A9">
              <w:rPr>
                <w:rFonts w:ascii="Times" w:hAnsi="Times" w:cs="Times"/>
                <w:color w:val="000000"/>
                <w:sz w:val="22"/>
                <w:szCs w:val="22"/>
                <w:lang w:bidi="hi-IN"/>
              </w:rPr>
              <w:t>(PWD SOR, .No. 9.38/P-84</w:t>
            </w:r>
          </w:p>
        </w:tc>
        <w:tc>
          <w:tcPr>
            <w:tcW w:w="917"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NO.- 08</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CHLORINATOR SYSTEM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2216A9">
              <w:rPr>
                <w:color w:val="000000"/>
                <w:sz w:val="22"/>
                <w:szCs w:val="22"/>
                <w:lang w:bidi="hi-IN"/>
              </w:rPr>
              <w:br/>
              <w:t>● Electrolytic cell consisting dimensionally stable electrodes made from Gr I Titanium sheet with multi metal oxide coating. Electrolyzer tank made from PVC-FRP or Acrylic</w:t>
            </w:r>
            <w:r w:rsidRPr="002216A9">
              <w:rPr>
                <w:color w:val="000000"/>
                <w:sz w:val="22"/>
                <w:szCs w:val="22"/>
                <w:lang w:bidi="hi-IN"/>
              </w:rPr>
              <w:br/>
              <w:t>● Power pack consisting of transformer rectifier for generating suitable DC current from AC supply along with the control switch for dosing pumps etc. through MCB's contacts, relays and wiring.</w:t>
            </w:r>
            <w:r w:rsidRPr="002216A9">
              <w:rPr>
                <w:color w:val="000000"/>
                <w:sz w:val="22"/>
                <w:szCs w:val="22"/>
                <w:lang w:bidi="hi-IN"/>
              </w:rPr>
              <w:br/>
              <w:t>● Control panel for the electro chlorinator consisting of DC voltage and current display income phase status unit on-off switches fuses etc.</w:t>
            </w:r>
            <w:r w:rsidRPr="002216A9">
              <w:rPr>
                <w:color w:val="000000"/>
                <w:sz w:val="22"/>
                <w:szCs w:val="22"/>
                <w:lang w:bidi="hi-IN"/>
              </w:rPr>
              <w:br/>
              <w:t>● Dosing tank of suitable capacity made from PVC/FRP.</w:t>
            </w:r>
            <w:r w:rsidRPr="002216A9">
              <w:rPr>
                <w:color w:val="000000"/>
                <w:sz w:val="22"/>
                <w:szCs w:val="22"/>
                <w:lang w:bidi="hi-IN"/>
              </w:rPr>
              <w:br/>
              <w:t>● Dosing pumps of specials quality (1W+1S) suitable to handle hypo chlorite solution.</w:t>
            </w:r>
            <w:r w:rsidRPr="002216A9">
              <w:rPr>
                <w:color w:val="000000"/>
                <w:sz w:val="22"/>
                <w:szCs w:val="22"/>
                <w:lang w:bidi="hi-IN"/>
              </w:rPr>
              <w:br/>
              <w:t>● Entire chlorine solution pipeline shall be of PVC.</w:t>
            </w:r>
            <w:r w:rsidRPr="002216A9">
              <w:rPr>
                <w:color w:val="000000"/>
                <w:sz w:val="22"/>
                <w:szCs w:val="22"/>
                <w:lang w:bidi="hi-IN"/>
              </w:rPr>
              <w:br/>
              <w:t>● Chlorine test kit suitable to measure residual chlorine up to 5 ppm.</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24 gms/hr</w:t>
            </w:r>
          </w:p>
        </w:tc>
        <w:tc>
          <w:tcPr>
            <w:tcW w:w="917"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1job</w:t>
            </w:r>
          </w:p>
        </w:tc>
        <w:tc>
          <w:tcPr>
            <w:tcW w:w="951"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249" w:type="pct"/>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Total</w:t>
            </w:r>
          </w:p>
        </w:tc>
        <w:tc>
          <w:tcPr>
            <w:tcW w:w="1249"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1.00</w:t>
            </w:r>
          </w:p>
        </w:tc>
        <w:tc>
          <w:tcPr>
            <w:tcW w:w="917"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951"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NO.- 09</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lastRenderedPageBreak/>
              <w:t>CHLORINATOR ROOM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b/>
                <w:bCs/>
                <w:sz w:val="22"/>
                <w:szCs w:val="22"/>
                <w:lang w:bidi="hi-IN"/>
              </w:rPr>
            </w:pPr>
            <w:r w:rsidRPr="002216A9">
              <w:rPr>
                <w:b/>
                <w:bCs/>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b/>
                <w:bCs/>
                <w:sz w:val="22"/>
                <w:szCs w:val="22"/>
                <w:lang w:bidi="hi-IN"/>
              </w:rPr>
            </w:pPr>
            <w:r w:rsidRPr="002216A9">
              <w:rPr>
                <w:b/>
                <w:bCs/>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In all types of soil</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b/>
                <w:bCs/>
                <w:sz w:val="22"/>
                <w:szCs w:val="22"/>
                <w:lang w:bidi="hi-IN"/>
              </w:rPr>
            </w:pPr>
            <w:r w:rsidRPr="002216A9">
              <w:rPr>
                <w:b/>
                <w:bCs/>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b/>
                <w:bCs/>
                <w:sz w:val="22"/>
                <w:szCs w:val="22"/>
                <w:lang w:bidi="hi-IN"/>
              </w:rPr>
            </w:pPr>
            <w:r w:rsidRPr="002216A9">
              <w:rPr>
                <w:b/>
                <w:bCs/>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Steps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7.13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2</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b/>
                <w:bCs/>
                <w:sz w:val="22"/>
                <w:szCs w:val="22"/>
                <w:lang w:bidi="hi-IN"/>
              </w:rPr>
              <w:t xml:space="preserve">Code -- 1.18 , </w:t>
            </w:r>
            <w:r w:rsidRPr="002216A9">
              <w:rPr>
                <w:color w:val="000000"/>
                <w:sz w:val="22"/>
                <w:szCs w:val="22"/>
                <w:lang w:bidi="hi-IN"/>
              </w:rPr>
              <w:t xml:space="preserve">  </w:t>
            </w:r>
            <w:r w:rsidRPr="002216A9">
              <w:rPr>
                <w:b/>
                <w:bCs/>
                <w:sz w:val="22"/>
                <w:szCs w:val="22"/>
                <w:lang w:bidi="hi-IN"/>
              </w:rPr>
              <w:t xml:space="preserve"> Page  -11</w:t>
            </w:r>
            <w:r w:rsidRPr="002216A9">
              <w:rPr>
                <w:color w:val="000000"/>
                <w:sz w:val="22"/>
                <w:szCs w:val="22"/>
                <w:lang w:bidi="hi-IN"/>
              </w:rPr>
              <w:t xml:space="preserve">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1.44</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3</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nominal mix cement concrete with crushed stone aggregate using concrete mixer in foundation, plinth and at ground level excl. cost of form work.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HALL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0.68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4</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formwork including centering, shuttering, strutting, staging, propping bracing etc. complete and including its removal at all levels, for:</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Foundations, footings, base of columns and plinth beam in any shape and size.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Ground  beam  Sides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7.92</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5</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Columns, Pillars, Piers &amp; likes- rectangular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or square in shape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12.64</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-- 2.1.5 ,   Page  -- 16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6</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Suspended floors, roofs, access platform,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balconies (plain surfaces) and shelves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(cast in situ)</w:t>
            </w:r>
            <w:r w:rsidRPr="002216A9">
              <w:rPr>
                <w:b/>
                <w:bCs/>
                <w:sz w:val="22"/>
                <w:szCs w:val="22"/>
                <w:lang w:bidi="hi-IN"/>
              </w:rPr>
              <w:t xml:space="preserve"> Code -- 2.1.8 ,   Page  -- 15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Lintal Beam Side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3.84</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Chhajja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1.62</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MAIN SLAB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7.29</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12.75</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7</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nominal mix reinforcement cement concrete with crushed stone aggregate using concrete mixer in all works upto floor five level excl. cost of reinforcement and form work.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1:1½:3 (1 cement : 1½ coarse sand : 3 graded stone aggregate 20mm nominal size).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-- 3.2.1,   Page  -- 23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0.49</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xml:space="preserve">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4x(0.9+0.30)/2x0.45 =1.57 cum.</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1.57</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4x0.2x0.2x0.50= 0.08 cum</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0.08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Ground  Beam</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0.58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Lintel</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0.38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Chhajja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0.13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Main Slab</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0.58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3.80</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8</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Providing and placing in position reinforcement for R.C.C. work incl. straightening, cutting, bending, binding etc. complete </w:t>
            </w:r>
            <w:r w:rsidRPr="002216A9">
              <w:rPr>
                <w:color w:val="000000"/>
                <w:sz w:val="22"/>
                <w:szCs w:val="22"/>
                <w:lang w:bidi="hi-IN"/>
              </w:rPr>
              <w:lastRenderedPageBreak/>
              <w:t>as per drawings incl.cost of binding wireall complete: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lastRenderedPageBreak/>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Cold twisted bar / Hot rolled deformed steel</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  Code -- 3.12.4 ,   Page  -- 24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Taken 80Kg per Cum. Of  R.C.C.  Qty. i.e.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304.13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kg</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9</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Brick work with modular fly-ash lime bricks (FALG Bricks) confirming to IS:12894-2002 of class designation 40 in found &amp; plinth in:</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Cement Mortar 1:5 (1 cement : 5 coarse sand)</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-- 7.5.3 ,   Page  -- 45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0.33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10</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Brick work with modular fly-ash lime bricks (FaLG Bricks) confirming to IS:12894-2002 of class designation 4.0 in foundation and plinth in: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Extra for brick work in superstructure above plinth level for every floor or part thereof in addition to rate for foundation and plinth:Cement Mortar 1:6 (1 cement : 6 coarse sand)</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-- 7.6,   Page  -- 45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Deduction  as  openings ---  D</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0.38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Window -- W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0.43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0.81</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After  Deduction  Net  Brick  work  Qty.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4.95</w:t>
            </w:r>
          </w:p>
        </w:tc>
        <w:tc>
          <w:tcPr>
            <w:tcW w:w="678"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cum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11</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laying damp proof course (upto 50mm thick) with plain cement concrete 1:2:4 (1 cement : 2 coarse sand : 4 graded crushed stone aggregate 20mm nominal size) including formwork.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Code -- 3.13 ,    Page  -- 24 .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0.10</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0.10</w:t>
            </w:r>
          </w:p>
        </w:tc>
        <w:tc>
          <w:tcPr>
            <w:tcW w:w="678" w:type="pct"/>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cum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12</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Cement concrete flooring with cement concrete 1:2:4 (1 cement : 2 coarse sand : 4 graded stone aggregate 20mm) finished with a floating coat of neat cement..   50mm thick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--12.3.2   Page  -- 111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5.76</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13</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6mm thick cement plaster of mix:In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Cement mortar 1:3 (1 cement : 3 fine sand)</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9.00</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14</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12mm thick cement plaster of mix:</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(d) In  Cement  mortar. 1:5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( 1 Cement : 5 sand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-- 11.2.3 ,   Page  -- 103 .</w:t>
            </w:r>
          </w:p>
        </w:tc>
        <w:tc>
          <w:tcPr>
            <w:tcW w:w="924"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Net  Qty. of  inner   walls  plaster  work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24.75</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15</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15mm Th. Cement  plaster on the  rough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side of single  or half  brick  wall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in cement mortar 1:5 ( 1 cement : 5 sand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color w:val="000000"/>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-- 11.3.3 ,   Page  -- 108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Net  Qty. of outer  walls  plaster  work</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34.03</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16</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fixing steel door/window with M.S. sheet 1mm thick, frame and angle iron diagonal  braces   including applying a priming coat of red oxide zinc chromate primer.</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lastRenderedPageBreak/>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4.05</w:t>
            </w:r>
          </w:p>
        </w:tc>
        <w:tc>
          <w:tcPr>
            <w:tcW w:w="678"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Taken 120kg. i.e.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120.00</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kg</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color w:val="000000"/>
                <w:sz w:val="22"/>
                <w:szCs w:val="22"/>
                <w:lang w:bidi="hi-IN"/>
              </w:rPr>
            </w:pPr>
            <w:r w:rsidRPr="002216A9">
              <w:rPr>
                <w:color w:val="000000"/>
                <w:sz w:val="22"/>
                <w:szCs w:val="22"/>
                <w:lang w:bidi="hi-IN"/>
              </w:rPr>
              <w:t>17</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Applying  one  coat  of  cement  primer  on  wall  surface  (applied  @  0.80 litrs/10 sqm) complete.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-- 14.12 ,   Page  -- 133.</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Qty. Same  as  item No. -- 12+13+14</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67.78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18</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Wall painting  with  acrylic  premium  emulsion  (plastic)  paint  of  required shade to give an even shade.</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right"/>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On new work (Two or more coats)</w:t>
            </w:r>
            <w:r w:rsidRPr="002216A9">
              <w:rPr>
                <w:color w:val="000000"/>
                <w:sz w:val="22"/>
                <w:szCs w:val="22"/>
                <w:lang w:bidi="hi-IN"/>
              </w:rPr>
              <w:br/>
              <w:t>Qty. Same  as  item No. -- 12+13+14</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right"/>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-- 14.10.1 ,   Page  -- 133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67.78</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sz w:val="22"/>
                <w:szCs w:val="22"/>
                <w:lang w:bidi="hi-IN"/>
              </w:rPr>
            </w:pPr>
            <w:r w:rsidRPr="002216A9">
              <w:rPr>
                <w:sz w:val="22"/>
                <w:szCs w:val="22"/>
                <w:lang w:bidi="hi-IN"/>
              </w:rPr>
              <w:t>19</w:t>
            </w: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Painting on new work (two or more coats)</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 to give an even shade with: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Satin synthetic enamel paint (top most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 xml:space="preserve">approved branded quality)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rPr>
                <w:sz w:val="22"/>
                <w:szCs w:val="22"/>
                <w:lang w:bidi="hi-IN"/>
              </w:rPr>
            </w:pPr>
            <w:r w:rsidRPr="002216A9">
              <w:rPr>
                <w:sz w:val="22"/>
                <w:szCs w:val="22"/>
                <w:lang w:bidi="hi-IN"/>
              </w:rPr>
              <w:t> </w:t>
            </w:r>
          </w:p>
        </w:tc>
      </w:tr>
      <w:tr w:rsidR="004C651C" w:rsidRPr="002216A9" w:rsidTr="00F91088">
        <w:trPr>
          <w:trHeight w:val="20"/>
        </w:trPr>
        <w:tc>
          <w:tcPr>
            <w:tcW w:w="316" w:type="pct"/>
            <w:vMerge/>
            <w:tcBorders>
              <w:top w:val="nil"/>
              <w:left w:val="single" w:sz="4" w:space="0" w:color="auto"/>
              <w:bottom w:val="single" w:sz="4" w:space="0" w:color="auto"/>
              <w:right w:val="single" w:sz="4" w:space="0" w:color="auto"/>
            </w:tcBorders>
            <w:vAlign w:val="center"/>
            <w:hideMark/>
          </w:tcPr>
          <w:p w:rsidR="004C651C" w:rsidRPr="002216A9" w:rsidRDefault="004C651C" w:rsidP="00F91088">
            <w:pPr>
              <w:rPr>
                <w:sz w:val="22"/>
                <w:szCs w:val="22"/>
                <w:lang w:bidi="hi-IN"/>
              </w:rPr>
            </w:pPr>
          </w:p>
        </w:tc>
        <w:tc>
          <w:tcPr>
            <w:tcW w:w="3082" w:type="pct"/>
            <w:gridSpan w:val="4"/>
            <w:tcBorders>
              <w:top w:val="single" w:sz="4" w:space="0" w:color="auto"/>
              <w:left w:val="nil"/>
              <w:bottom w:val="single" w:sz="4" w:space="0" w:color="auto"/>
              <w:right w:val="single" w:sz="4" w:space="0" w:color="auto"/>
            </w:tcBorders>
            <w:shd w:val="clear" w:color="auto" w:fill="auto"/>
            <w:vAlign w:val="bottom"/>
            <w:hideMark/>
          </w:tcPr>
          <w:p w:rsidR="004C651C" w:rsidRPr="002216A9" w:rsidRDefault="004C651C" w:rsidP="00F91088">
            <w:pPr>
              <w:jc w:val="both"/>
              <w:rPr>
                <w:color w:val="000000"/>
                <w:sz w:val="22"/>
                <w:szCs w:val="22"/>
                <w:lang w:bidi="hi-IN"/>
              </w:rPr>
            </w:pPr>
            <w:r w:rsidRPr="002216A9">
              <w:rPr>
                <w:color w:val="000000"/>
                <w:sz w:val="22"/>
                <w:szCs w:val="22"/>
                <w:lang w:bidi="hi-IN"/>
              </w:rPr>
              <w:t>Code -- 14.22.1 ,   Page  -- 134 .</w:t>
            </w:r>
          </w:p>
        </w:tc>
        <w:tc>
          <w:tcPr>
            <w:tcW w:w="924" w:type="pct"/>
            <w:gridSpan w:val="2"/>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4.05</w:t>
            </w:r>
          </w:p>
        </w:tc>
        <w:tc>
          <w:tcPr>
            <w:tcW w:w="678" w:type="pct"/>
            <w:tcBorders>
              <w:top w:val="nil"/>
              <w:left w:val="nil"/>
              <w:bottom w:val="single" w:sz="4" w:space="0" w:color="auto"/>
              <w:right w:val="single" w:sz="4" w:space="0" w:color="auto"/>
            </w:tcBorders>
            <w:shd w:val="clear" w:color="auto" w:fill="auto"/>
            <w:noWrap/>
            <w:vAlign w:val="bottom"/>
            <w:hideMark/>
          </w:tcPr>
          <w:p w:rsidR="004C651C" w:rsidRPr="002216A9" w:rsidRDefault="004C651C" w:rsidP="00F91088">
            <w:pPr>
              <w:jc w:val="center"/>
              <w:rPr>
                <w:sz w:val="22"/>
                <w:szCs w:val="22"/>
                <w:lang w:bidi="hi-IN"/>
              </w:rPr>
            </w:pPr>
            <w:r w:rsidRPr="002216A9">
              <w:rPr>
                <w:sz w:val="22"/>
                <w:szCs w:val="22"/>
                <w:lang w:bidi="hi-IN"/>
              </w:rPr>
              <w:t>Sqm</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1568" w:type="pct"/>
            <w:gridSpan w:val="2"/>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rPr>
                <w:b/>
                <w:bCs/>
                <w:color w:val="000000"/>
                <w:sz w:val="22"/>
                <w:szCs w:val="22"/>
                <w:lang w:bidi="hi-IN"/>
              </w:rPr>
            </w:pPr>
            <w:r w:rsidRPr="002216A9">
              <w:rPr>
                <w:b/>
                <w:bCs/>
                <w:color w:val="000000"/>
                <w:sz w:val="22"/>
                <w:szCs w:val="22"/>
                <w:lang w:bidi="hi-IN"/>
              </w:rPr>
              <w:t>Marakatola</w:t>
            </w:r>
          </w:p>
        </w:tc>
        <w:tc>
          <w:tcPr>
            <w:tcW w:w="1514"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rPr>
                <w:color w:val="000000"/>
                <w:sz w:val="22"/>
                <w:szCs w:val="22"/>
                <w:lang w:bidi="hi-IN"/>
              </w:rPr>
            </w:pPr>
            <w:r w:rsidRPr="002216A9">
              <w:rPr>
                <w:color w:val="000000"/>
                <w:sz w:val="22"/>
                <w:szCs w:val="22"/>
                <w:lang w:bidi="hi-IN"/>
              </w:rPr>
              <w:t>1.00</w:t>
            </w:r>
          </w:p>
        </w:tc>
        <w:tc>
          <w:tcPr>
            <w:tcW w:w="924" w:type="pct"/>
            <w:gridSpan w:val="2"/>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c>
          <w:tcPr>
            <w:tcW w:w="678" w:type="pct"/>
            <w:tcBorders>
              <w:top w:val="nil"/>
              <w:left w:val="nil"/>
              <w:bottom w:val="single" w:sz="4" w:space="0" w:color="auto"/>
              <w:right w:val="single" w:sz="4" w:space="0" w:color="auto"/>
            </w:tcBorders>
            <w:shd w:val="clear" w:color="auto" w:fill="auto"/>
            <w:noWrap/>
            <w:vAlign w:val="center"/>
            <w:hideMark/>
          </w:tcPr>
          <w:p w:rsidR="004C651C" w:rsidRPr="002216A9" w:rsidRDefault="004C651C" w:rsidP="00F91088">
            <w:pPr>
              <w:rPr>
                <w:color w:val="000000"/>
                <w:sz w:val="22"/>
                <w:szCs w:val="22"/>
                <w:lang w:bidi="hi-IN"/>
              </w:rPr>
            </w:pPr>
            <w:r w:rsidRPr="002216A9">
              <w:rPr>
                <w:color w:val="000000"/>
                <w:sz w:val="22"/>
                <w:szCs w:val="22"/>
                <w:lang w:bidi="hi-IN"/>
              </w:rPr>
              <w:t> </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402"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 </w:t>
            </w:r>
          </w:p>
        </w:tc>
        <w:tc>
          <w:tcPr>
            <w:tcW w:w="1166"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Total</w:t>
            </w:r>
          </w:p>
        </w:tc>
        <w:tc>
          <w:tcPr>
            <w:tcW w:w="1514"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rPr>
                <w:b/>
                <w:bCs/>
                <w:color w:val="000000"/>
                <w:sz w:val="22"/>
                <w:szCs w:val="22"/>
                <w:lang w:bidi="hi-IN"/>
              </w:rPr>
            </w:pPr>
            <w:r w:rsidRPr="002216A9">
              <w:rPr>
                <w:b/>
                <w:bCs/>
                <w:color w:val="000000"/>
                <w:sz w:val="22"/>
                <w:szCs w:val="22"/>
                <w:lang w:bidi="hi-IN"/>
              </w:rPr>
              <w:t>1.00</w:t>
            </w:r>
          </w:p>
        </w:tc>
        <w:tc>
          <w:tcPr>
            <w:tcW w:w="924" w:type="pct"/>
            <w:gridSpan w:val="2"/>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1.00</w:t>
            </w:r>
          </w:p>
        </w:tc>
        <w:tc>
          <w:tcPr>
            <w:tcW w:w="678" w:type="pct"/>
            <w:tcBorders>
              <w:top w:val="nil"/>
              <w:left w:val="nil"/>
              <w:bottom w:val="single" w:sz="4" w:space="0" w:color="auto"/>
              <w:right w:val="single" w:sz="4" w:space="0" w:color="auto"/>
            </w:tcBorders>
            <w:shd w:val="clear" w:color="auto" w:fill="auto"/>
            <w:vAlign w:val="bottom"/>
            <w:hideMark/>
          </w:tcPr>
          <w:p w:rsidR="004C651C" w:rsidRPr="002216A9" w:rsidRDefault="004C651C" w:rsidP="00F91088">
            <w:pPr>
              <w:jc w:val="center"/>
              <w:rPr>
                <w:color w:val="000000"/>
                <w:sz w:val="22"/>
                <w:szCs w:val="22"/>
                <w:lang w:bidi="hi-IN"/>
              </w:rPr>
            </w:pPr>
            <w:r w:rsidRPr="002216A9">
              <w:rPr>
                <w:color w:val="000000"/>
                <w:sz w:val="22"/>
                <w:szCs w:val="22"/>
                <w:lang w:bidi="hi-IN"/>
              </w:rPr>
              <w:t>each</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Pr="002216A9" w:rsidRDefault="004C651C" w:rsidP="00F91088">
            <w:pPr>
              <w:jc w:val="center"/>
              <w:rPr>
                <w:b/>
                <w:bCs/>
                <w:color w:val="000000"/>
                <w:sz w:val="22"/>
                <w:szCs w:val="22"/>
                <w:lang w:bidi="hi-IN"/>
              </w:rPr>
            </w:pPr>
            <w:r w:rsidRPr="002216A9">
              <w:rPr>
                <w:b/>
                <w:bCs/>
                <w:color w:val="000000"/>
                <w:sz w:val="22"/>
                <w:szCs w:val="22"/>
                <w:lang w:bidi="hi-IN"/>
              </w:rPr>
              <w:t>Schedule NO.- 10</w:t>
            </w:r>
          </w:p>
        </w:tc>
      </w:tr>
      <w:tr w:rsidR="004C651C" w:rsidRPr="002216A9" w:rsidTr="00F9108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Pr="002216A9" w:rsidRDefault="004C651C" w:rsidP="00F91088">
            <w:pPr>
              <w:jc w:val="center"/>
              <w:rPr>
                <w:rFonts w:ascii="Times" w:hAnsi="Times" w:cs="Times"/>
                <w:b/>
                <w:bCs/>
                <w:color w:val="000000"/>
                <w:sz w:val="22"/>
                <w:szCs w:val="22"/>
                <w:lang w:bidi="hi-IN"/>
              </w:rPr>
            </w:pPr>
            <w:r w:rsidRPr="002216A9">
              <w:rPr>
                <w:rFonts w:ascii="Times" w:hAnsi="Times" w:cs="Times"/>
                <w:b/>
                <w:bCs/>
                <w:color w:val="000000"/>
                <w:sz w:val="22"/>
                <w:szCs w:val="22"/>
                <w:lang w:bidi="hi-IN"/>
              </w:rPr>
              <w:t>ELECTRIC CONNECTION</w:t>
            </w:r>
          </w:p>
        </w:tc>
      </w:tr>
      <w:tr w:rsidR="004C651C" w:rsidRPr="002216A9" w:rsidTr="00F91088">
        <w:trPr>
          <w:trHeight w:val="20"/>
        </w:trPr>
        <w:tc>
          <w:tcPr>
            <w:tcW w:w="316" w:type="pct"/>
            <w:tcBorders>
              <w:top w:val="nil"/>
              <w:left w:val="single" w:sz="4" w:space="0" w:color="auto"/>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1</w:t>
            </w:r>
          </w:p>
        </w:tc>
        <w:tc>
          <w:tcPr>
            <w:tcW w:w="2817" w:type="pct"/>
            <w:gridSpan w:val="3"/>
            <w:tcBorders>
              <w:top w:val="single" w:sz="4" w:space="0" w:color="auto"/>
              <w:left w:val="nil"/>
              <w:bottom w:val="single" w:sz="4" w:space="0" w:color="auto"/>
              <w:right w:val="single" w:sz="4" w:space="0" w:color="auto"/>
            </w:tcBorders>
            <w:shd w:val="clear" w:color="auto" w:fill="auto"/>
            <w:hideMark/>
          </w:tcPr>
          <w:p w:rsidR="004C651C" w:rsidRPr="002216A9" w:rsidRDefault="004C651C" w:rsidP="00F91088">
            <w:pPr>
              <w:jc w:val="both"/>
              <w:rPr>
                <w:color w:val="000000"/>
                <w:sz w:val="22"/>
                <w:szCs w:val="22"/>
                <w:lang w:bidi="hi-IN"/>
              </w:rPr>
            </w:pPr>
            <w:r w:rsidRPr="002216A9">
              <w:rPr>
                <w:color w:val="000000"/>
                <w:sz w:val="22"/>
                <w:szCs w:val="22"/>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917" w:type="pct"/>
            <w:gridSpan w:val="2"/>
            <w:tcBorders>
              <w:top w:val="nil"/>
              <w:left w:val="nil"/>
              <w:bottom w:val="single" w:sz="4" w:space="0" w:color="auto"/>
              <w:right w:val="single" w:sz="4" w:space="0" w:color="auto"/>
            </w:tcBorders>
            <w:shd w:val="clear" w:color="auto" w:fill="auto"/>
            <w:noWrap/>
            <w:hideMark/>
          </w:tcPr>
          <w:p w:rsidR="004C651C" w:rsidRPr="002216A9" w:rsidRDefault="004C651C" w:rsidP="00F91088">
            <w:pPr>
              <w:jc w:val="center"/>
              <w:rPr>
                <w:color w:val="000000"/>
                <w:sz w:val="22"/>
                <w:szCs w:val="22"/>
                <w:lang w:bidi="hi-IN"/>
              </w:rPr>
            </w:pPr>
            <w:r w:rsidRPr="002216A9">
              <w:rPr>
                <w:color w:val="000000"/>
                <w:sz w:val="22"/>
                <w:szCs w:val="22"/>
                <w:lang w:bidi="hi-IN"/>
              </w:rPr>
              <w:t> </w:t>
            </w:r>
          </w:p>
        </w:tc>
        <w:tc>
          <w:tcPr>
            <w:tcW w:w="951" w:type="pct"/>
            <w:gridSpan w:val="2"/>
            <w:tcBorders>
              <w:top w:val="nil"/>
              <w:left w:val="nil"/>
              <w:bottom w:val="single" w:sz="4" w:space="0" w:color="auto"/>
              <w:right w:val="single" w:sz="4" w:space="0" w:color="auto"/>
            </w:tcBorders>
            <w:shd w:val="clear" w:color="auto" w:fill="auto"/>
            <w:hideMark/>
          </w:tcPr>
          <w:p w:rsidR="004C651C" w:rsidRPr="002216A9" w:rsidRDefault="004C651C" w:rsidP="00F91088">
            <w:pPr>
              <w:jc w:val="center"/>
              <w:rPr>
                <w:color w:val="000000"/>
                <w:sz w:val="22"/>
                <w:szCs w:val="22"/>
                <w:lang w:bidi="hi-IN"/>
              </w:rPr>
            </w:pPr>
            <w:r w:rsidRPr="002216A9">
              <w:rPr>
                <w:color w:val="000000"/>
                <w:sz w:val="22"/>
                <w:szCs w:val="22"/>
                <w:lang w:bidi="hi-IN"/>
              </w:rPr>
              <w:t>-</w:t>
            </w:r>
          </w:p>
        </w:tc>
      </w:tr>
    </w:tbl>
    <w:p w:rsidR="004C651C" w:rsidRDefault="004C651C" w:rsidP="004C651C">
      <w:pPr>
        <w:rPr>
          <w:rFonts w:ascii="Arial" w:hAnsi="Arial" w:cs="Arial"/>
          <w:b/>
          <w:bCs/>
          <w:sz w:val="32"/>
          <w:szCs w:val="32"/>
        </w:rPr>
      </w:pPr>
    </w:p>
    <w:tbl>
      <w:tblPr>
        <w:tblW w:w="10060" w:type="dxa"/>
        <w:tblCellMar>
          <w:left w:w="0" w:type="dxa"/>
          <w:right w:w="0" w:type="dxa"/>
        </w:tblCellMar>
        <w:tblLook w:val="04A0"/>
      </w:tblPr>
      <w:tblGrid>
        <w:gridCol w:w="480"/>
        <w:gridCol w:w="680"/>
        <w:gridCol w:w="2420"/>
        <w:gridCol w:w="3040"/>
        <w:gridCol w:w="1720"/>
        <w:gridCol w:w="1720"/>
      </w:tblGrid>
      <w:tr w:rsidR="004C651C" w:rsidTr="00F91088">
        <w:trPr>
          <w:trHeight w:val="660"/>
        </w:trPr>
        <w:tc>
          <w:tcPr>
            <w:tcW w:w="10060" w:type="dxa"/>
            <w:gridSpan w:val="6"/>
            <w:tcBorders>
              <w:top w:val="nil"/>
              <w:left w:val="nil"/>
              <w:bottom w:val="nil"/>
              <w:right w:val="nil"/>
            </w:tcBorders>
            <w:shd w:val="clear" w:color="auto" w:fill="auto"/>
            <w:vAlign w:val="center"/>
            <w:hideMark/>
          </w:tcPr>
          <w:p w:rsidR="004C651C" w:rsidRDefault="004C651C" w:rsidP="00F91088">
            <w:pPr>
              <w:jc w:val="center"/>
              <w:rPr>
                <w:b/>
                <w:bCs/>
                <w:color w:val="000000"/>
                <w:sz w:val="22"/>
                <w:szCs w:val="22"/>
              </w:rPr>
            </w:pPr>
            <w:r>
              <w:rPr>
                <w:b/>
                <w:bCs/>
                <w:color w:val="000000"/>
                <w:sz w:val="22"/>
                <w:szCs w:val="22"/>
              </w:rPr>
              <w:t>AT VILLAGE - DHANEGAON</w:t>
            </w:r>
            <w:r>
              <w:rPr>
                <w:b/>
                <w:bCs/>
                <w:color w:val="000000"/>
                <w:sz w:val="22"/>
                <w:szCs w:val="22"/>
              </w:rPr>
              <w:br/>
              <w:t xml:space="preserve">  BLOCK  -MOHLA,  DISTRICT – MOHLA-MANPUR-A.CHOWKI</w:t>
            </w:r>
          </w:p>
        </w:tc>
      </w:tr>
      <w:tr w:rsidR="004C651C" w:rsidTr="00F91088">
        <w:trPr>
          <w:trHeight w:val="540"/>
        </w:trPr>
        <w:tc>
          <w:tcPr>
            <w:tcW w:w="10060" w:type="dxa"/>
            <w:gridSpan w:val="6"/>
            <w:tcBorders>
              <w:top w:val="nil"/>
              <w:left w:val="nil"/>
              <w:bottom w:val="nil"/>
              <w:right w:val="nil"/>
            </w:tcBorders>
            <w:shd w:val="clear" w:color="auto" w:fill="auto"/>
            <w:vAlign w:val="center"/>
            <w:hideMark/>
          </w:tcPr>
          <w:p w:rsidR="004C651C" w:rsidRDefault="004C651C" w:rsidP="00F91088">
            <w:pPr>
              <w:jc w:val="center"/>
              <w:rPr>
                <w:b/>
                <w:bCs/>
                <w:color w:val="000000"/>
                <w:sz w:val="28"/>
                <w:szCs w:val="28"/>
              </w:rPr>
            </w:pPr>
            <w:r>
              <w:rPr>
                <w:b/>
                <w:bCs/>
                <w:color w:val="000000"/>
                <w:sz w:val="28"/>
                <w:szCs w:val="28"/>
              </w:rPr>
              <w:t xml:space="preserve">Schedule of Quantity  Providing, Laying &amp; Jointing of HDPE pipe &amp; FHTC </w:t>
            </w:r>
          </w:p>
        </w:tc>
      </w:tr>
      <w:tr w:rsidR="004C651C" w:rsidTr="00F91088">
        <w:trPr>
          <w:trHeight w:val="465"/>
        </w:trPr>
        <w:tc>
          <w:tcPr>
            <w:tcW w:w="0" w:type="auto"/>
            <w:gridSpan w:val="3"/>
            <w:tcBorders>
              <w:top w:val="nil"/>
              <w:left w:val="nil"/>
              <w:bottom w:val="single" w:sz="4" w:space="0" w:color="auto"/>
              <w:right w:val="nil"/>
            </w:tcBorders>
            <w:shd w:val="clear" w:color="auto" w:fill="auto"/>
            <w:noWrap/>
            <w:vAlign w:val="bottom"/>
            <w:hideMark/>
          </w:tcPr>
          <w:p w:rsidR="004C651C" w:rsidRDefault="004C651C" w:rsidP="00F91088">
            <w:pPr>
              <w:rPr>
                <w:b/>
                <w:bCs/>
                <w:color w:val="000000"/>
                <w:sz w:val="20"/>
                <w:szCs w:val="20"/>
              </w:rPr>
            </w:pPr>
            <w:r>
              <w:rPr>
                <w:b/>
                <w:bCs/>
                <w:color w:val="000000"/>
                <w:sz w:val="20"/>
                <w:szCs w:val="20"/>
              </w:rPr>
              <w:t> </w:t>
            </w:r>
          </w:p>
        </w:tc>
        <w:tc>
          <w:tcPr>
            <w:tcW w:w="0" w:type="auto"/>
            <w:tcBorders>
              <w:top w:val="nil"/>
              <w:left w:val="nil"/>
              <w:bottom w:val="nil"/>
              <w:right w:val="nil"/>
            </w:tcBorders>
            <w:shd w:val="clear" w:color="auto" w:fill="auto"/>
            <w:noWrap/>
            <w:vAlign w:val="bottom"/>
            <w:hideMark/>
          </w:tcPr>
          <w:p w:rsidR="004C651C" w:rsidRDefault="004C651C" w:rsidP="00F91088">
            <w:pPr>
              <w:rPr>
                <w:color w:val="000000"/>
                <w:sz w:val="22"/>
                <w:szCs w:val="22"/>
              </w:rPr>
            </w:pPr>
          </w:p>
        </w:tc>
        <w:tc>
          <w:tcPr>
            <w:tcW w:w="0" w:type="auto"/>
            <w:tcBorders>
              <w:top w:val="nil"/>
              <w:left w:val="nil"/>
              <w:bottom w:val="single" w:sz="4" w:space="0" w:color="auto"/>
              <w:right w:val="nil"/>
            </w:tcBorders>
            <w:shd w:val="clear" w:color="auto" w:fill="auto"/>
            <w:noWrap/>
            <w:vAlign w:val="bottom"/>
            <w:hideMark/>
          </w:tcPr>
          <w:p w:rsidR="004C651C" w:rsidRDefault="004C651C" w:rsidP="00F91088">
            <w:pPr>
              <w:rPr>
                <w:color w:val="000000"/>
                <w:sz w:val="22"/>
                <w:szCs w:val="22"/>
              </w:rPr>
            </w:pPr>
            <w:r>
              <w:rPr>
                <w:color w:val="000000"/>
                <w:sz w:val="22"/>
                <w:szCs w:val="22"/>
              </w:rPr>
              <w:t> </w:t>
            </w:r>
          </w:p>
        </w:tc>
        <w:tc>
          <w:tcPr>
            <w:tcW w:w="0" w:type="auto"/>
            <w:tcBorders>
              <w:top w:val="nil"/>
              <w:left w:val="nil"/>
              <w:bottom w:val="single" w:sz="4" w:space="0" w:color="auto"/>
              <w:right w:val="nil"/>
            </w:tcBorders>
            <w:shd w:val="clear" w:color="auto" w:fill="auto"/>
            <w:noWrap/>
            <w:vAlign w:val="bottom"/>
            <w:hideMark/>
          </w:tcPr>
          <w:p w:rsidR="004C651C" w:rsidRDefault="004C651C" w:rsidP="00F91088">
            <w:pPr>
              <w:rPr>
                <w:color w:val="000000"/>
                <w:sz w:val="22"/>
                <w:szCs w:val="22"/>
              </w:rPr>
            </w:pPr>
            <w:r>
              <w:rPr>
                <w:color w:val="000000"/>
                <w:sz w:val="22"/>
                <w:szCs w:val="22"/>
              </w:rPr>
              <w:t> </w:t>
            </w:r>
          </w:p>
        </w:tc>
      </w:tr>
      <w:tr w:rsidR="004C651C" w:rsidTr="00F91088">
        <w:trPr>
          <w:trHeight w:val="39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8"/>
                <w:szCs w:val="28"/>
              </w:rPr>
            </w:pPr>
            <w:r>
              <w:rPr>
                <w:b/>
                <w:bCs/>
                <w:color w:val="000000"/>
                <w:sz w:val="28"/>
                <w:szCs w:val="28"/>
              </w:rPr>
              <w:t>Schedule NO.- 01</w:t>
            </w:r>
          </w:p>
        </w:tc>
      </w:tr>
      <w:tr w:rsidR="004C651C" w:rsidTr="00F91088">
        <w:trPr>
          <w:trHeight w:val="315"/>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51C" w:rsidRDefault="004C651C" w:rsidP="00F91088">
            <w:pPr>
              <w:jc w:val="center"/>
              <w:rPr>
                <w:rFonts w:ascii="Times" w:hAnsi="Times" w:cs="Times"/>
                <w:b/>
                <w:bCs/>
                <w:color w:val="000000"/>
              </w:rPr>
            </w:pPr>
            <w:r>
              <w:rPr>
                <w:rFonts w:ascii="Times" w:hAnsi="Times" w:cs="Times"/>
                <w:b/>
                <w:bCs/>
                <w:color w:val="000000"/>
              </w:rPr>
              <w:t>DISTRIBUTION NETWORK</w:t>
            </w:r>
          </w:p>
        </w:tc>
      </w:tr>
      <w:tr w:rsidR="004C651C" w:rsidTr="00F91088">
        <w:trPr>
          <w:trHeight w:val="36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4C651C" w:rsidRDefault="004C651C" w:rsidP="00F91088">
            <w:pPr>
              <w:jc w:val="center"/>
              <w:rPr>
                <w:b/>
                <w:bCs/>
                <w:color w:val="000000"/>
                <w:sz w:val="22"/>
                <w:szCs w:val="22"/>
              </w:rPr>
            </w:pPr>
            <w:r>
              <w:rPr>
                <w:b/>
                <w:bCs/>
                <w:color w:val="000000"/>
                <w:sz w:val="22"/>
                <w:szCs w:val="22"/>
              </w:rPr>
              <w:t>S. No</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SUB HEAD</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QTY</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UNIT</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1</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2</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3</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2"/>
                <w:szCs w:val="22"/>
              </w:rPr>
            </w:pPr>
            <w:r>
              <w:rPr>
                <w:b/>
                <w:bCs/>
                <w:color w:val="000000"/>
                <w:sz w:val="22"/>
                <w:szCs w:val="22"/>
              </w:rPr>
              <w:t>5</w:t>
            </w:r>
          </w:p>
        </w:tc>
      </w:tr>
      <w:tr w:rsidR="004C651C" w:rsidTr="00F91088">
        <w:trPr>
          <w:trHeight w:val="1410"/>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rPr>
            </w:pPr>
            <w:r>
              <w:rPr>
                <w:color w:val="000000"/>
              </w:rPr>
              <w:t xml:space="preserve">Earth work in excavation for pipe trench in ordinary soil areas including dressing, watering and ramming and disposal of excavated earth lead up to 50 meters and lift up to 1.5m,  isposal earth to be levelled, neatly dressed. </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1.80</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cum.</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xml:space="preserve">CG,PHE, SOR Item no. 18.15 P/225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10</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 xml:space="preserve">x 0.60 x0.3 =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b/>
                <w:bCs/>
                <w:color w:val="000000"/>
                <w:sz w:val="22"/>
                <w:szCs w:val="22"/>
              </w:rPr>
            </w:pPr>
            <w:r>
              <w:rPr>
                <w:b/>
                <w:bCs/>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1320"/>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lastRenderedPageBreak/>
              <w:t>2</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rPr>
            </w:pPr>
            <w:r>
              <w:rPr>
                <w:color w:val="000000"/>
              </w:rPr>
              <w:t xml:space="preserve">Earth work in excavation for pipe trench in Hard soil areas including dressing, watering and ramming and disposal of excavated earth lead up to 50 meters and lift up to 1.5m,  isposal earth to be levelled, neatly dressed. </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1.80</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cum.</w:t>
            </w:r>
          </w:p>
        </w:tc>
      </w:tr>
      <w:tr w:rsidR="004C651C" w:rsidTr="00F91088">
        <w:trPr>
          <w:trHeight w:val="34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xml:space="preserve">CG,PHE, SOR Item no.18.16 P/226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10</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 xml:space="preserve">x 0.60 x 0.30 =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b/>
                <w:bCs/>
                <w:color w:val="000000"/>
                <w:sz w:val="22"/>
                <w:szCs w:val="22"/>
              </w:rPr>
            </w:pPr>
            <w:r>
              <w:rPr>
                <w:b/>
                <w:bCs/>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930"/>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3</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Earth work in excavation for pipe trench in Laterite soil areas including   dressing,   watering,   ramming   and disposal of excavated earth lead up to 50m and lift up to 1.5m, disposal earth to be leveled, neatly dressed.</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xml:space="preserve">CG,PHE, SOR Item no.18.17 P/226 </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1.80</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cum.</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10</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 xml:space="preserve">x 0.60 x 0.30 =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1.80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1290"/>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4</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rPr>
            </w:pPr>
            <w:r>
              <w:rPr>
                <w:color w:val="000000"/>
              </w:rPr>
              <w:t xml:space="preserve">Earth work in excavation for pipe trench in all of rocks in areas including dressing, watering and ramming and disposal of excavated earth lead up to 50 meters and lift up to 1.5m,  isposal earth to be levelled, neatly dressed. </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1.20</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cum.</w:t>
            </w:r>
          </w:p>
        </w:tc>
      </w:tr>
      <w:tr w:rsidR="004C651C" w:rsidTr="00F91088">
        <w:trPr>
          <w:trHeight w:val="630"/>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Soft rock with or without blasting or bituminous pavement / cement concrete road.</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4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CG,PHE, SOR Item no.18.19.1 P/226</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10</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 xml:space="preserve">x 0.60 x 0.20 =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1.20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b/>
                <w:bCs/>
                <w:color w:val="000000"/>
                <w:sz w:val="22"/>
                <w:szCs w:val="22"/>
              </w:rPr>
            </w:pPr>
            <w:r>
              <w:rPr>
                <w:b/>
                <w:bCs/>
                <w:color w:val="000000"/>
                <w:sz w:val="22"/>
                <w:szCs w:val="22"/>
              </w:rPr>
              <w:t>1.20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1005"/>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5</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rPr>
            </w:pPr>
            <w:r>
              <w:rPr>
                <w:color w:val="000000"/>
              </w:rPr>
              <w:t>Demolishing cement concrete manually / by mechanical means including disposal of material within 50 m lead as per direction of engineer-in-charge.</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6.00</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cum.</w:t>
            </w:r>
          </w:p>
        </w:tc>
      </w:tr>
      <w:tr w:rsidR="004C651C" w:rsidTr="00F91088">
        <w:trPr>
          <w:trHeight w:val="390"/>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Nominal concrete 1:3:6 or richer mix (i/c equivalent design mix)</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CG,PHE, SOR Item no.18.29.1 P/227</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50</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 xml:space="preserve">x 0.60 x 0.2 =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6.00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jc w:val="both"/>
              <w:rPr>
                <w:b/>
                <w:bCs/>
                <w:color w:val="000000"/>
                <w:sz w:val="22"/>
                <w:szCs w:val="22"/>
              </w:rPr>
            </w:pPr>
            <w:r>
              <w:rPr>
                <w:b/>
                <w:bCs/>
                <w:color w:val="000000"/>
                <w:sz w:val="22"/>
                <w:szCs w:val="22"/>
              </w:rPr>
              <w:t>6.00</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2892"/>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lastRenderedPageBreak/>
              <w:t>7</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rPr>
            </w:pPr>
            <w:r>
              <w:rPr>
                <w:color w:val="000000"/>
              </w:rPr>
              <w:t>Providing, Laying, Jointing &amp; field testing of HDPE pipes (High Density Polyethylene Pipes) confirming to IS 4984/14151/12786/13488 with necessary jointing material like mechanical connector of jointing pipes by heating to the ends of pipes with the help of Teflon coated electric mirror/ heater to the required temperature and then pressing the ends together against each other, to form a monolithic &amp; leak proof joint by thermosetting process. It may be required to be done with Jack/ Hydraulic Jacks/ Butt fusion machine. (50 mm &amp; above fusion jointed &amp; below 50mm mechanical jointed)</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40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PHE SOR Page no. 253/19.35</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sz w:val="22"/>
                <w:szCs w:val="22"/>
              </w:rPr>
            </w:pPr>
            <w:r>
              <w:rPr>
                <w:b/>
                <w:bCs/>
                <w:sz w:val="22"/>
                <w:szCs w:val="22"/>
              </w:rPr>
              <w:t>63 mm dia HDPE  6 kg./cm2</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8</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8.0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8</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75 mm dia HDPE  6 kg./cm2</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2</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2.0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2</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66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15</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Providing and laying including testing Bend 90̊ confirming to specification.</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Phe Sor Page no. 126/ 9.2</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63 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6</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6.0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6</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xml:space="preserve">75 mm dia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58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16</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Providing and laying including testing Equal Tee confirming to IS specification.</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Phe SorPage no. 127/9.4</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63 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4</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4.0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4</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xml:space="preserve">75 mm dia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4</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4.0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4</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69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17</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Providing and laying including testing Reducer: confirming to IS specifications.</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Phe Sor Page no. 128/9.6</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xml:space="preserve">75 mm dia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lastRenderedPageBreak/>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3</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3.0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3</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157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18</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sz w:val="22"/>
                <w:szCs w:val="22"/>
              </w:rPr>
            </w:pPr>
            <w:r>
              <w:rPr>
                <w:sz w:val="22"/>
                <w:szCs w:val="22"/>
              </w:rPr>
              <w:t>Providing butt fusion welded joint/joining by heating to the ends with the help of Teflon coated electric mirror/heater ends together etc. by thermosetting processes to HDPE Pipe and specials. (6 kg. 8 kg. 10 kg.) (50 mm &amp; above fusion jointed &amp; below 50 mm mechanical jointed) including testing</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Phe Sor Page no. 128/9.7</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63 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6</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6.0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6</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xml:space="preserve">75 mm dia </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6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19</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Providing and laying including testing End Cap confirming to IS specifications.</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Phe SorPage no. 128/9.8</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63 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5</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129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20</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Providing &amp; fixing of following Cast iron double flanged sluice valves as per I.S.:14846-2000 fitted with cast iron cap including jointing &amp; testing with cost of jointing material such as bolts, nuts, rubber insertions etc. all complete</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sz w:val="22"/>
                <w:szCs w:val="22"/>
              </w:rPr>
            </w:pPr>
            <w:r>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sz w:val="22"/>
                <w:szCs w:val="22"/>
              </w:rPr>
            </w:pPr>
            <w:r>
              <w:rPr>
                <w:sz w:val="22"/>
                <w:szCs w:val="22"/>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b/>
                <w:bCs/>
                <w:sz w:val="22"/>
                <w:szCs w:val="22"/>
              </w:rPr>
            </w:pPr>
            <w:r>
              <w:rPr>
                <w:b/>
                <w:bCs/>
                <w:sz w:val="22"/>
                <w:szCs w:val="22"/>
              </w:rPr>
              <w:t>50mm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2</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2.0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2</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rPr>
                <w:b/>
                <w:bCs/>
                <w:sz w:val="22"/>
                <w:szCs w:val="22"/>
              </w:rPr>
            </w:pPr>
            <w:r>
              <w:rPr>
                <w:b/>
                <w:bCs/>
                <w:sz w:val="22"/>
                <w:szCs w:val="22"/>
              </w:rPr>
              <w:t>65mm dia</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1</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rPr>
                <w:sz w:val="20"/>
                <w:szCs w:val="20"/>
              </w:rPr>
            </w:pPr>
            <w:r>
              <w:rPr>
                <w:sz w:val="20"/>
                <w:szCs w:val="20"/>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sz w:val="20"/>
                <w:szCs w:val="20"/>
              </w:rPr>
            </w:pPr>
            <w:r>
              <w:rPr>
                <w:b/>
                <w:bCs/>
                <w:sz w:val="20"/>
                <w:szCs w:val="20"/>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1.0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Mtr</w:t>
            </w:r>
          </w:p>
        </w:tc>
      </w:tr>
      <w:tr w:rsidR="004C651C" w:rsidTr="00F91088">
        <w:trPr>
          <w:trHeight w:val="126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22</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pPr>
            <w:r>
              <w:t> </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pPr>
            <w:r>
              <w:t> </w:t>
            </w:r>
          </w:p>
        </w:tc>
      </w:tr>
      <w:tr w:rsidR="004C651C" w:rsidTr="00F91088">
        <w:trPr>
          <w:trHeight w:val="30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FF0000"/>
                <w:sz w:val="20"/>
                <w:szCs w:val="20"/>
              </w:rPr>
            </w:pPr>
            <w:r>
              <w:rPr>
                <w:color w:val="FF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CG,PHE, SOR Item no. 6.1 P/89</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pPr>
            <w:r>
              <w:t> </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pPr>
            <w: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0"/>
                <w:szCs w:val="20"/>
              </w:rPr>
            </w:pPr>
            <w:r>
              <w:rPr>
                <w:b/>
                <w:bCs/>
                <w:color w:val="000000"/>
                <w:sz w:val="20"/>
                <w:szCs w:val="20"/>
              </w:rPr>
              <w:t>100 mm dia class mudiam (For culvert crossing)</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pPr>
            <w: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sz w:val="22"/>
                <w:szCs w:val="22"/>
              </w:rPr>
            </w:pPr>
            <w:r>
              <w:rPr>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r>
              <w:t>50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sz w:val="20"/>
                <w:szCs w:val="20"/>
              </w:rPr>
            </w:pPr>
            <w:r>
              <w:rPr>
                <w:sz w:val="20"/>
                <w:szCs w:val="2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304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50.0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50</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pPr>
            <w:r>
              <w:t>RM</w:t>
            </w:r>
          </w:p>
        </w:tc>
      </w:tr>
      <w:tr w:rsidR="004C651C" w:rsidTr="00F91088">
        <w:trPr>
          <w:trHeight w:val="1290"/>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lastRenderedPageBreak/>
              <w:t>23</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Filling available excavated earth in trenches plinth sides of foundation is layers not exceeding 20 cm. In depth i/c consolidation of earth layer by ramming watering lead upto 50 m and lift upto 1.5 mt. I/c all kind of soils.</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00"/>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CG,PHE, SOR Item no.18.22 P/227</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34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Qty As per Item No. 1 to 4</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6.60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6.60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6.60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cum.</w:t>
            </w:r>
          </w:p>
        </w:tc>
      </w:tr>
      <w:tr w:rsidR="004C651C" w:rsidTr="00F91088">
        <w:trPr>
          <w:trHeight w:val="615"/>
        </w:trPr>
        <w:tc>
          <w:tcPr>
            <w:tcW w:w="48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24</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Providing and laying mechanically mixed cement  concrete with 20 mm nominal size graded stone aggregat. C M-15</w:t>
            </w:r>
          </w:p>
        </w:tc>
        <w:tc>
          <w:tcPr>
            <w:tcW w:w="172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vMerge w:val="restart"/>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90"/>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CG,PHE, SOR Item no. 18.41 P/229</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 </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50</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sz w:val="22"/>
                <w:szCs w:val="22"/>
              </w:rPr>
            </w:pPr>
            <w:r>
              <w:rPr>
                <w:sz w:val="22"/>
                <w:szCs w:val="22"/>
              </w:rPr>
              <w:t xml:space="preserve"> x 0.6 x 0.20 =</w:t>
            </w:r>
          </w:p>
        </w:tc>
        <w:tc>
          <w:tcPr>
            <w:tcW w:w="304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both"/>
              <w:rPr>
                <w:sz w:val="22"/>
                <w:szCs w:val="22"/>
              </w:rPr>
            </w:pPr>
            <w:r>
              <w:rPr>
                <w:sz w:val="22"/>
                <w:szCs w:val="22"/>
              </w:rPr>
              <w:t>6</w:t>
            </w: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rPr>
            </w:pPr>
          </w:p>
        </w:tc>
      </w:tr>
      <w:tr w:rsidR="004C651C" w:rsidTr="00F91088">
        <w:trPr>
          <w:trHeight w:val="315"/>
        </w:trPr>
        <w:tc>
          <w:tcPr>
            <w:tcW w:w="0" w:type="auto"/>
            <w:vMerge/>
            <w:tcBorders>
              <w:top w:val="nil"/>
              <w:left w:val="single" w:sz="4" w:space="0" w:color="auto"/>
              <w:bottom w:val="single" w:sz="4" w:space="0" w:color="auto"/>
              <w:right w:val="single" w:sz="4" w:space="0" w:color="auto"/>
            </w:tcBorders>
            <w:vAlign w:val="center"/>
            <w:hideMark/>
          </w:tcPr>
          <w:p w:rsidR="004C651C" w:rsidRDefault="004C651C" w:rsidP="00F91088">
            <w:pPr>
              <w:rPr>
                <w:color w:val="000000"/>
                <w:sz w:val="20"/>
                <w:szCs w:val="20"/>
              </w:rPr>
            </w:pP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6.00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6.00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r w:rsidR="004C651C" w:rsidTr="00F91088">
        <w:trPr>
          <w:trHeight w:val="76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27</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CONSTRUCTION OF RCC SLUICE VALVE CHAMBER SIZE 1.0mX1.0mX1.0m</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color w:val="000000"/>
                <w:sz w:val="20"/>
                <w:szCs w:val="20"/>
              </w:rPr>
            </w:pPr>
            <w:r>
              <w:rPr>
                <w:color w:val="000000"/>
                <w:sz w:val="20"/>
                <w:szCs w:val="2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3</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79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3.00</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color w:val="000000"/>
              </w:rPr>
            </w:pPr>
            <w:r>
              <w:rPr>
                <w:color w:val="000000"/>
              </w:rPr>
              <w:t>3.00</w:t>
            </w:r>
          </w:p>
        </w:tc>
        <w:tc>
          <w:tcPr>
            <w:tcW w:w="172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center"/>
              <w:rPr>
                <w:color w:val="000000"/>
                <w:sz w:val="20"/>
                <w:szCs w:val="20"/>
              </w:rPr>
            </w:pPr>
            <w:r>
              <w:rPr>
                <w:color w:val="000000"/>
                <w:sz w:val="20"/>
                <w:szCs w:val="20"/>
              </w:rPr>
              <w:t>As per Sub Estimate</w:t>
            </w:r>
          </w:p>
        </w:tc>
      </w:tr>
      <w:tr w:rsidR="004C651C" w:rsidTr="00F91088">
        <w:trPr>
          <w:trHeight w:val="1530"/>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29</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r>
              <w:rPr>
                <w:color w:val="000000"/>
                <w:sz w:val="22"/>
                <w:szCs w:val="22"/>
              </w:rPr>
              <w:br w:type="page"/>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CG,PHE, SOR Item no 19.20 P/246</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 </w:t>
            </w:r>
          </w:p>
        </w:tc>
      </w:tr>
      <w:tr w:rsidR="004C651C" w:rsidTr="00F91088">
        <w:trPr>
          <w:trHeight w:val="34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1.00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1.00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1.00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Job</w:t>
            </w:r>
          </w:p>
        </w:tc>
      </w:tr>
      <w:tr w:rsidR="004C651C" w:rsidTr="00F91088">
        <w:trPr>
          <w:trHeight w:val="39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b/>
                <w:bCs/>
                <w:color w:val="000000"/>
                <w:sz w:val="28"/>
                <w:szCs w:val="28"/>
              </w:rPr>
            </w:pPr>
            <w:r>
              <w:rPr>
                <w:b/>
                <w:bCs/>
                <w:color w:val="000000"/>
                <w:sz w:val="28"/>
                <w:szCs w:val="28"/>
              </w:rPr>
              <w:t>Schedule NO.- 02</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right"/>
              <w:rPr>
                <w:b/>
                <w:bCs/>
                <w:color w:val="000000"/>
              </w:rPr>
            </w:pPr>
            <w:r>
              <w:rPr>
                <w:b/>
                <w:bCs/>
                <w:color w:val="000000"/>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FHTCs (Funtional Household Tap Connection</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rPr>
            </w:pPr>
            <w:r>
              <w:rPr>
                <w:b/>
                <w:bCs/>
                <w:color w:val="000000"/>
              </w:rPr>
              <w:t> </w:t>
            </w:r>
          </w:p>
        </w:tc>
      </w:tr>
      <w:tr w:rsidR="004C651C" w:rsidTr="00F91088">
        <w:trPr>
          <w:trHeight w:val="256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1</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sz w:val="22"/>
                <w:szCs w:val="22"/>
              </w:rPr>
            </w:pPr>
            <w:r>
              <w:rPr>
                <w:sz w:val="22"/>
                <w:szCs w:val="22"/>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No.253/19.35</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lastRenderedPageBreak/>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3</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rPr>
                <w:color w:val="000000"/>
              </w:rPr>
            </w:pPr>
            <w:r>
              <w:rPr>
                <w:color w:val="000000"/>
              </w:rPr>
              <w:t> </w:t>
            </w:r>
          </w:p>
        </w:tc>
      </w:tr>
      <w:tr w:rsidR="004C651C" w:rsidTr="00F91088">
        <w:trPr>
          <w:trHeight w:val="315"/>
        </w:trPr>
        <w:tc>
          <w:tcPr>
            <w:tcW w:w="480" w:type="dxa"/>
            <w:tcBorders>
              <w:top w:val="nil"/>
              <w:left w:val="single" w:sz="4" w:space="0" w:color="auto"/>
              <w:bottom w:val="single" w:sz="4" w:space="0" w:color="auto"/>
              <w:right w:val="single" w:sz="4" w:space="0" w:color="auto"/>
            </w:tcBorders>
            <w:shd w:val="clear" w:color="auto" w:fill="auto"/>
            <w:hideMark/>
          </w:tcPr>
          <w:p w:rsidR="004C651C" w:rsidRDefault="004C651C" w:rsidP="00F91088">
            <w:pPr>
              <w:jc w:val="center"/>
              <w:rPr>
                <w:color w:val="000000"/>
                <w:sz w:val="20"/>
                <w:szCs w:val="20"/>
              </w:rPr>
            </w:pPr>
            <w:r>
              <w:rPr>
                <w:color w:val="000000"/>
                <w:sz w:val="20"/>
                <w:szCs w:val="20"/>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3.00</w:t>
            </w:r>
          </w:p>
        </w:tc>
        <w:tc>
          <w:tcPr>
            <w:tcW w:w="1720" w:type="dxa"/>
            <w:tcBorders>
              <w:top w:val="nil"/>
              <w:left w:val="nil"/>
              <w:bottom w:val="single" w:sz="4" w:space="0" w:color="auto"/>
              <w:right w:val="single" w:sz="4" w:space="0" w:color="auto"/>
            </w:tcBorders>
            <w:shd w:val="clear" w:color="auto" w:fill="auto"/>
            <w:vAlign w:val="bottom"/>
            <w:hideMark/>
          </w:tcPr>
          <w:p w:rsidR="004C651C" w:rsidRDefault="004C651C" w:rsidP="00F91088">
            <w:pPr>
              <w:jc w:val="center"/>
              <w:rPr>
                <w:color w:val="000000"/>
              </w:rPr>
            </w:pPr>
            <w:r>
              <w:rPr>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Each</w:t>
            </w:r>
          </w:p>
        </w:tc>
      </w:tr>
      <w:tr w:rsidR="004C651C" w:rsidTr="00F91088">
        <w:trPr>
          <w:trHeight w:val="12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2</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 xml:space="preserve">Earth work in excavation for pipe trench in ordinary soil in areas including dressing, watering and ramming &amp; disposal of excavated earth lead up to 50 m- &amp; lift up to 1.5 m. disposal earth to be leveled, neatly dressed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No.226/18.19</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b/>
                <w:bCs/>
                <w:color w:val="000000"/>
                <w:sz w:val="22"/>
                <w:szCs w:val="22"/>
              </w:rPr>
            </w:pPr>
            <w:r>
              <w:rPr>
                <w:rFonts w:ascii="Calibri" w:hAnsi="Calibri" w:cs="Calibri"/>
                <w:b/>
                <w:bCs/>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0</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color w:val="000000"/>
                <w:sz w:val="22"/>
                <w:szCs w:val="22"/>
              </w:rPr>
            </w:pPr>
            <w:r>
              <w:rPr>
                <w:color w:val="000000"/>
                <w:sz w:val="22"/>
                <w:szCs w:val="22"/>
              </w:rPr>
              <w:t>x0.25x0.15</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rPr>
                <w:color w:val="000000"/>
                <w:sz w:val="22"/>
                <w:szCs w:val="22"/>
              </w:rPr>
            </w:pPr>
            <w:r>
              <w:rPr>
                <w:color w:val="000000"/>
                <w:sz w:val="22"/>
                <w:szCs w:val="22"/>
              </w:rPr>
              <w:t>0.000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r w:rsidR="004C651C" w:rsidTr="00F91088">
        <w:trPr>
          <w:trHeight w:val="15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3</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 xml:space="preserve">Earth work in excavation for pipe trench in all kinds of rocks in areas including dressing, stacking of useful material and disposal of unserviceable one up to 50 m lead and lift up to 1.5 m. </w:t>
            </w:r>
            <w:r>
              <w:rPr>
                <w:color w:val="000000"/>
                <w:sz w:val="22"/>
                <w:szCs w:val="22"/>
              </w:rPr>
              <w:br/>
              <w:t>(a) Soft rock with or without blasting or bituminous pavement /cement concrete road.</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No.226/18.19</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b/>
                <w:bCs/>
                <w:color w:val="000000"/>
                <w:sz w:val="22"/>
                <w:szCs w:val="22"/>
              </w:rPr>
            </w:pPr>
            <w:r>
              <w:rPr>
                <w:rFonts w:ascii="Calibri" w:hAnsi="Calibri" w:cs="Calibri"/>
                <w:b/>
                <w:bCs/>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0</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color w:val="000000"/>
                <w:sz w:val="22"/>
                <w:szCs w:val="22"/>
              </w:rPr>
            </w:pPr>
            <w:r>
              <w:rPr>
                <w:color w:val="000000"/>
                <w:sz w:val="22"/>
                <w:szCs w:val="22"/>
              </w:rPr>
              <w:t>x0.25x0.15</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rPr>
                <w:color w:val="000000"/>
                <w:sz w:val="22"/>
                <w:szCs w:val="22"/>
              </w:rPr>
            </w:pPr>
            <w:r>
              <w:rPr>
                <w:color w:val="000000"/>
                <w:sz w:val="22"/>
                <w:szCs w:val="22"/>
              </w:rPr>
              <w:t>0.000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r w:rsidR="004C651C" w:rsidTr="00F91088">
        <w:trPr>
          <w:trHeight w:val="94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4</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Demolishing cement concrete manually / by mechanical means including disposal of material within 50 m lead as per direction of engineer-in-charge.</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Nominal concrete 1:3:6 or richer mix (i/c equivalent design mix)</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CG,PHE, SOR Item no.18.29.1 P/227</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b/>
                <w:bCs/>
                <w:color w:val="000000"/>
                <w:sz w:val="22"/>
                <w:szCs w:val="22"/>
              </w:rPr>
            </w:pPr>
            <w:r>
              <w:rPr>
                <w:rFonts w:ascii="Calibri" w:hAnsi="Calibri" w:cs="Calibri"/>
                <w:b/>
                <w:bCs/>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5</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color w:val="000000"/>
                <w:sz w:val="22"/>
                <w:szCs w:val="22"/>
              </w:rPr>
            </w:pPr>
            <w:r>
              <w:rPr>
                <w:color w:val="000000"/>
                <w:sz w:val="22"/>
                <w:szCs w:val="22"/>
              </w:rPr>
              <w:t>x0.25x0.25</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rPr>
                <w:color w:val="000000"/>
                <w:sz w:val="22"/>
                <w:szCs w:val="22"/>
              </w:rPr>
            </w:pPr>
            <w:r>
              <w:rPr>
                <w:color w:val="000000"/>
                <w:sz w:val="22"/>
                <w:szCs w:val="22"/>
              </w:rPr>
              <w:t>0.313</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0.31</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0.31</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r w:rsidR="004C651C" w:rsidTr="00F91088">
        <w:trPr>
          <w:trHeight w:val="24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5</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jc w:val="both"/>
              <w:rPr>
                <w:color w:val="000000"/>
                <w:sz w:val="22"/>
                <w:szCs w:val="22"/>
              </w:rPr>
            </w:pPr>
            <w:r>
              <w:rPr>
                <w:color w:val="000000"/>
                <w:sz w:val="22"/>
                <w:szCs w:val="22"/>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No.254/19.37.2</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1620 ( 20mm OD ) Pipe</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color w:val="000000"/>
                <w:sz w:val="22"/>
                <w:szCs w:val="22"/>
              </w:rPr>
            </w:pPr>
            <w:r>
              <w:rPr>
                <w:color w:val="000000"/>
                <w:sz w:val="22"/>
                <w:szCs w:val="22"/>
              </w:rPr>
              <w:t>280.00</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280.00</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280</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Rm</w:t>
            </w:r>
          </w:p>
        </w:tc>
      </w:tr>
      <w:tr w:rsidR="004C651C" w:rsidTr="00F91088">
        <w:trPr>
          <w:trHeight w:val="9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Filling available excavated earth in trenches, lead up to 50m and lift up to 1.5m in all kind of soil excluding watering and ramming.</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 227/18/23</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(B) in Hard Soil for Road</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4C651C" w:rsidRDefault="004C651C" w:rsidP="00F91088">
            <w:pPr>
              <w:jc w:val="center"/>
              <w:rPr>
                <w:color w:val="000000"/>
                <w:sz w:val="22"/>
                <w:szCs w:val="22"/>
              </w:rPr>
            </w:pPr>
            <w:r>
              <w:rPr>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b/>
                <w:bCs/>
                <w:color w:val="000000"/>
                <w:sz w:val="22"/>
                <w:szCs w:val="22"/>
              </w:rPr>
            </w:pPr>
            <w:r>
              <w:rPr>
                <w:rFonts w:ascii="Calibri" w:hAnsi="Calibri" w:cs="Calibri"/>
                <w:b/>
                <w:bCs/>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0</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color w:val="000000"/>
                <w:sz w:val="22"/>
                <w:szCs w:val="22"/>
              </w:rPr>
            </w:pPr>
            <w:r>
              <w:rPr>
                <w:color w:val="000000"/>
                <w:sz w:val="22"/>
                <w:szCs w:val="22"/>
              </w:rPr>
              <w:t>x0.25x0.30</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rPr>
                <w:color w:val="000000"/>
                <w:sz w:val="22"/>
                <w:szCs w:val="22"/>
              </w:rPr>
            </w:pPr>
            <w:r>
              <w:rPr>
                <w:color w:val="000000"/>
                <w:sz w:val="22"/>
                <w:szCs w:val="22"/>
              </w:rPr>
              <w:t>0.000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0.00</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r w:rsidR="004C651C" w:rsidTr="00F91088">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7</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Providing &amp; laying mechanically mixed cement concrete 20mm nominal size graded crushed stone excluding cost of centering &amp; shuttering.</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PHE SOR P.No /Item No. 229/18/41.1.1</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 xml:space="preserve">In Plinth &amp; foundation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140" w:type="dxa"/>
            <w:gridSpan w:val="3"/>
            <w:tcBorders>
              <w:top w:val="single" w:sz="4" w:space="0" w:color="auto"/>
              <w:left w:val="nil"/>
              <w:bottom w:val="single" w:sz="4" w:space="0" w:color="auto"/>
              <w:right w:val="single" w:sz="4" w:space="0" w:color="auto"/>
            </w:tcBorders>
            <w:shd w:val="clear" w:color="auto" w:fill="auto"/>
            <w:vAlign w:val="center"/>
            <w:hideMark/>
          </w:tcPr>
          <w:p w:rsidR="004C651C" w:rsidRDefault="004C651C" w:rsidP="00F91088">
            <w:pPr>
              <w:jc w:val="both"/>
              <w:rPr>
                <w:color w:val="000000"/>
                <w:sz w:val="22"/>
                <w:szCs w:val="22"/>
              </w:rPr>
            </w:pPr>
            <w:r>
              <w:rPr>
                <w:color w:val="000000"/>
                <w:sz w:val="22"/>
                <w:szCs w:val="22"/>
              </w:rPr>
              <w:t>For Cutting 1:3:6 (M-10)</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color w:val="000000"/>
                <w:sz w:val="22"/>
                <w:szCs w:val="22"/>
              </w:rPr>
            </w:pPr>
            <w:r>
              <w:rPr>
                <w:rFonts w:ascii="Calibri" w:hAnsi="Calibri" w:cs="Calibri"/>
                <w:color w:val="000000"/>
                <w:sz w:val="22"/>
                <w:szCs w:val="22"/>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b/>
                <w:bCs/>
                <w:color w:val="000000"/>
                <w:sz w:val="22"/>
                <w:szCs w:val="22"/>
              </w:rPr>
            </w:pPr>
            <w:r>
              <w:rPr>
                <w:rFonts w:ascii="Calibri" w:hAnsi="Calibri" w:cs="Calibri"/>
                <w:b/>
                <w:bCs/>
                <w:color w:val="000000"/>
                <w:sz w:val="22"/>
                <w:szCs w:val="22"/>
              </w:rPr>
              <w:t> </w:t>
            </w:r>
          </w:p>
        </w:tc>
        <w:tc>
          <w:tcPr>
            <w:tcW w:w="3100" w:type="dxa"/>
            <w:gridSpan w:val="2"/>
            <w:tcBorders>
              <w:top w:val="single" w:sz="4" w:space="0" w:color="auto"/>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Dhanegaon</w:t>
            </w:r>
          </w:p>
        </w:tc>
        <w:tc>
          <w:tcPr>
            <w:tcW w:w="3040" w:type="dxa"/>
            <w:tcBorders>
              <w:top w:val="nil"/>
              <w:left w:val="nil"/>
              <w:bottom w:val="single" w:sz="4" w:space="0" w:color="auto"/>
              <w:right w:val="single" w:sz="4" w:space="0" w:color="auto"/>
            </w:tcBorders>
            <w:shd w:val="clear" w:color="auto" w:fill="auto"/>
            <w:hideMark/>
          </w:tcPr>
          <w:p w:rsidR="004C651C" w:rsidRDefault="004C651C" w:rsidP="00F91088">
            <w:pPr>
              <w:rPr>
                <w:b/>
                <w:bCs/>
                <w:color w:val="000000"/>
                <w:sz w:val="22"/>
                <w:szCs w:val="22"/>
              </w:rPr>
            </w:pPr>
            <w:r>
              <w:rPr>
                <w:b/>
                <w:bCs/>
                <w:color w:val="000000"/>
                <w:sz w:val="22"/>
                <w:szCs w:val="22"/>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b/>
                <w:bCs/>
                <w:color w:val="000000"/>
              </w:rPr>
            </w:pPr>
            <w:r>
              <w:rPr>
                <w:b/>
                <w:bCs/>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C651C" w:rsidRDefault="004C651C" w:rsidP="00F91088">
            <w:pPr>
              <w:jc w:val="right"/>
              <w:rPr>
                <w:rFonts w:ascii="Calibri" w:hAnsi="Calibri" w:cs="Calibri"/>
                <w:sz w:val="22"/>
                <w:szCs w:val="22"/>
              </w:rPr>
            </w:pPr>
            <w:r>
              <w:rPr>
                <w:rFonts w:ascii="Calibri" w:hAnsi="Calibri" w:cs="Calibri"/>
                <w:sz w:val="22"/>
                <w:szCs w:val="22"/>
              </w:rPr>
              <w:t>5</w:t>
            </w:r>
          </w:p>
        </w:tc>
        <w:tc>
          <w:tcPr>
            <w:tcW w:w="2420" w:type="dxa"/>
            <w:tcBorders>
              <w:top w:val="nil"/>
              <w:left w:val="nil"/>
              <w:bottom w:val="single" w:sz="4" w:space="0" w:color="auto"/>
              <w:right w:val="single" w:sz="4" w:space="0" w:color="auto"/>
            </w:tcBorders>
            <w:shd w:val="clear" w:color="auto" w:fill="auto"/>
            <w:vAlign w:val="center"/>
            <w:hideMark/>
          </w:tcPr>
          <w:p w:rsidR="004C651C" w:rsidRDefault="004C651C" w:rsidP="00F91088">
            <w:pPr>
              <w:rPr>
                <w:color w:val="000000"/>
                <w:sz w:val="22"/>
                <w:szCs w:val="22"/>
              </w:rPr>
            </w:pPr>
            <w:r>
              <w:rPr>
                <w:color w:val="000000"/>
                <w:sz w:val="22"/>
                <w:szCs w:val="22"/>
              </w:rPr>
              <w:t>x0.25x0.25</w:t>
            </w:r>
          </w:p>
        </w:tc>
        <w:tc>
          <w:tcPr>
            <w:tcW w:w="0" w:type="auto"/>
            <w:tcBorders>
              <w:top w:val="nil"/>
              <w:left w:val="nil"/>
              <w:bottom w:val="single" w:sz="4" w:space="0" w:color="auto"/>
              <w:right w:val="single" w:sz="4" w:space="0" w:color="auto"/>
            </w:tcBorders>
            <w:shd w:val="clear" w:color="auto" w:fill="auto"/>
            <w:noWrap/>
            <w:hideMark/>
          </w:tcPr>
          <w:p w:rsidR="004C651C" w:rsidRDefault="004C651C" w:rsidP="00F91088">
            <w:pPr>
              <w:rPr>
                <w:color w:val="000000"/>
                <w:sz w:val="22"/>
                <w:szCs w:val="22"/>
              </w:rPr>
            </w:pPr>
            <w:r>
              <w:rPr>
                <w:color w:val="000000"/>
                <w:sz w:val="22"/>
                <w:szCs w:val="22"/>
              </w:rPr>
              <w:t>0.313</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 </w:t>
            </w:r>
          </w:p>
        </w:tc>
      </w:tr>
      <w:tr w:rsidR="004C651C" w:rsidTr="00F910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651C" w:rsidRDefault="004C651C" w:rsidP="00F91088">
            <w:pPr>
              <w:jc w:val="cente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sz w:val="22"/>
                <w:szCs w:val="22"/>
              </w:rPr>
            </w:pPr>
            <w:r>
              <w:rPr>
                <w:color w:val="000000"/>
                <w:sz w:val="22"/>
                <w:szCs w:val="22"/>
              </w:rPr>
              <w:t> </w:t>
            </w:r>
          </w:p>
        </w:tc>
        <w:tc>
          <w:tcPr>
            <w:tcW w:w="2420" w:type="dxa"/>
            <w:tcBorders>
              <w:top w:val="nil"/>
              <w:left w:val="nil"/>
              <w:bottom w:val="single" w:sz="4" w:space="0" w:color="auto"/>
              <w:right w:val="single" w:sz="4" w:space="0" w:color="auto"/>
            </w:tcBorders>
            <w:shd w:val="clear" w:color="auto" w:fill="auto"/>
            <w:hideMark/>
          </w:tcPr>
          <w:p w:rsidR="004C651C" w:rsidRDefault="004C651C" w:rsidP="00F91088">
            <w:pPr>
              <w:jc w:val="right"/>
              <w:rPr>
                <w:b/>
                <w:bCs/>
                <w:color w:val="000000"/>
                <w:sz w:val="22"/>
                <w:szCs w:val="22"/>
              </w:rPr>
            </w:pPr>
            <w:r>
              <w:rPr>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bottom"/>
            <w:hideMark/>
          </w:tcPr>
          <w:p w:rsidR="004C651C" w:rsidRDefault="004C651C" w:rsidP="00F91088">
            <w:pPr>
              <w:rPr>
                <w:rFonts w:ascii="Calibri" w:hAnsi="Calibri" w:cs="Calibri"/>
                <w:b/>
                <w:bCs/>
                <w:color w:val="000000"/>
                <w:sz w:val="22"/>
                <w:szCs w:val="22"/>
              </w:rPr>
            </w:pPr>
            <w:r>
              <w:rPr>
                <w:rFonts w:ascii="Calibri" w:hAnsi="Calibri" w:cs="Calibri"/>
                <w:b/>
                <w:bCs/>
                <w:color w:val="000000"/>
                <w:sz w:val="22"/>
                <w:szCs w:val="22"/>
              </w:rPr>
              <w:t>0.31</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pPr>
            <w:r>
              <w:t>0.31</w:t>
            </w:r>
          </w:p>
        </w:tc>
        <w:tc>
          <w:tcPr>
            <w:tcW w:w="1720" w:type="dxa"/>
            <w:tcBorders>
              <w:top w:val="nil"/>
              <w:left w:val="nil"/>
              <w:bottom w:val="single" w:sz="4" w:space="0" w:color="auto"/>
              <w:right w:val="single" w:sz="4" w:space="0" w:color="auto"/>
            </w:tcBorders>
            <w:shd w:val="clear" w:color="auto" w:fill="auto"/>
            <w:hideMark/>
          </w:tcPr>
          <w:p w:rsidR="004C651C" w:rsidRDefault="004C651C" w:rsidP="00F91088">
            <w:pPr>
              <w:jc w:val="center"/>
              <w:rPr>
                <w:color w:val="000000"/>
              </w:rPr>
            </w:pPr>
            <w:r>
              <w:rPr>
                <w:color w:val="000000"/>
              </w:rPr>
              <w:t>cum.</w:t>
            </w:r>
          </w:p>
        </w:tc>
      </w:tr>
    </w:tbl>
    <w:p w:rsidR="004947FC" w:rsidRPr="004C651C" w:rsidRDefault="004947FC" w:rsidP="004C651C"/>
    <w:sectPr w:rsidR="004947FC" w:rsidRPr="004C651C" w:rsidSect="009A7A0B">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D6F" w:rsidRDefault="00DE7D6F" w:rsidP="00C034BA">
      <w:r>
        <w:separator/>
      </w:r>
    </w:p>
  </w:endnote>
  <w:endnote w:type="continuationSeparator" w:id="1">
    <w:p w:rsidR="00DE7D6F" w:rsidRDefault="00DE7D6F" w:rsidP="00C0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D6F" w:rsidRDefault="00DE7D6F" w:rsidP="00C034BA">
      <w:r>
        <w:separator/>
      </w:r>
    </w:p>
  </w:footnote>
  <w:footnote w:type="continuationSeparator" w:id="1">
    <w:p w:rsidR="00DE7D6F" w:rsidRDefault="00DE7D6F" w:rsidP="00C0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95345"/>
    <w:multiLevelType w:val="multilevel"/>
    <w:tmpl w:val="A52C06F4"/>
    <w:styleLink w:val="LFO1"/>
    <w:lvl w:ilvl="0">
      <w:start w:val="1"/>
      <w:numFmt w:val="decimal"/>
      <w:lvlText w:val="%1."/>
      <w:lvlJc w:val="left"/>
      <w:pPr>
        <w:ind w:left="720" w:hanging="360"/>
      </w:pPr>
      <w:rPr>
        <w:b/>
      </w:rPr>
    </w:lvl>
    <w:lvl w:ilvl="1">
      <w:start w:val="1"/>
      <w:numFmt w:val="lowerLetter"/>
      <w:lvlText w:val="%2."/>
      <w:lvlJc w:val="left"/>
      <w:pPr>
        <w:ind w:left="2115" w:hanging="360"/>
      </w:pPr>
      <w:rPr>
        <w:rFonts w:ascii="Times New Roman" w:hAnsi="Times New Roman" w:cs="Times New Roman"/>
        <w:sz w:val="28"/>
      </w:r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34BA"/>
    <w:rsid w:val="00071368"/>
    <w:rsid w:val="00162B1B"/>
    <w:rsid w:val="004947FC"/>
    <w:rsid w:val="004C651C"/>
    <w:rsid w:val="007F0D9F"/>
    <w:rsid w:val="008535F2"/>
    <w:rsid w:val="009A7A0B"/>
    <w:rsid w:val="00C034BA"/>
    <w:rsid w:val="00CC050C"/>
    <w:rsid w:val="00DE7D6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51C"/>
    <w:rPr>
      <w:rFonts w:ascii="Times New Roman" w:eastAsia="Times New Roman" w:hAnsi="Times New Roman" w:cs="Times New Roman"/>
      <w:kern w:val="0"/>
      <w:sz w:val="24"/>
      <w:szCs w:val="24"/>
    </w:rPr>
  </w:style>
  <w:style w:type="paragraph" w:styleId="Heading1">
    <w:name w:val="heading 1"/>
    <w:aliases w:val=" Char Char"/>
    <w:basedOn w:val="Normal"/>
    <w:next w:val="Normal"/>
    <w:link w:val="Heading1Char"/>
    <w:qFormat/>
    <w:rsid w:val="004C651C"/>
    <w:pPr>
      <w:keepNext/>
      <w:jc w:val="center"/>
      <w:outlineLvl w:val="0"/>
    </w:pPr>
    <w:rPr>
      <w:sz w:val="20"/>
      <w:szCs w:val="20"/>
      <w:u w:val="single"/>
    </w:rPr>
  </w:style>
  <w:style w:type="paragraph" w:styleId="Heading2">
    <w:name w:val="heading 2"/>
    <w:aliases w:val="h2"/>
    <w:basedOn w:val="Normal"/>
    <w:next w:val="Normal"/>
    <w:link w:val="Heading2Char"/>
    <w:uiPriority w:val="9"/>
    <w:unhideWhenUsed/>
    <w:qFormat/>
    <w:rsid w:val="004C651C"/>
    <w:pPr>
      <w:spacing w:before="240" w:after="80"/>
      <w:outlineLvl w:val="1"/>
    </w:pPr>
    <w:rPr>
      <w:rFonts w:eastAsia="SimSun"/>
      <w:smallCaps/>
      <w:spacing w:val="5"/>
      <w:sz w:val="28"/>
      <w:szCs w:val="28"/>
    </w:rPr>
  </w:style>
  <w:style w:type="paragraph" w:styleId="Heading3">
    <w:name w:val="heading 3"/>
    <w:basedOn w:val="Normal"/>
    <w:next w:val="Normal"/>
    <w:link w:val="Heading3Char"/>
    <w:unhideWhenUsed/>
    <w:qFormat/>
    <w:rsid w:val="004C651C"/>
    <w:pPr>
      <w:outlineLvl w:val="2"/>
    </w:pPr>
    <w:rPr>
      <w:rFonts w:eastAsia="SimSun"/>
      <w:smallCaps/>
      <w:spacing w:val="5"/>
    </w:rPr>
  </w:style>
  <w:style w:type="paragraph" w:styleId="Heading4">
    <w:name w:val="heading 4"/>
    <w:basedOn w:val="Normal"/>
    <w:next w:val="Normal"/>
    <w:link w:val="Heading4Char"/>
    <w:uiPriority w:val="9"/>
    <w:unhideWhenUsed/>
    <w:qFormat/>
    <w:rsid w:val="004C651C"/>
    <w:pPr>
      <w:spacing w:before="240"/>
      <w:outlineLvl w:val="3"/>
    </w:pPr>
    <w:rPr>
      <w:rFonts w:eastAsia="SimSun"/>
      <w:smallCaps/>
      <w:spacing w:val="10"/>
      <w:sz w:val="20"/>
      <w:szCs w:val="20"/>
    </w:rPr>
  </w:style>
  <w:style w:type="paragraph" w:styleId="Heading5">
    <w:name w:val="heading 5"/>
    <w:basedOn w:val="Normal"/>
    <w:next w:val="Normal"/>
    <w:link w:val="Heading5Char"/>
    <w:uiPriority w:val="9"/>
    <w:unhideWhenUsed/>
    <w:qFormat/>
    <w:rsid w:val="004C651C"/>
    <w:pPr>
      <w:spacing w:before="200"/>
      <w:outlineLvl w:val="4"/>
    </w:pPr>
    <w:rPr>
      <w:rFonts w:eastAsia="SimSun"/>
      <w:smallCaps/>
      <w:color w:val="943634"/>
      <w:spacing w:val="10"/>
      <w:sz w:val="20"/>
      <w:szCs w:val="26"/>
    </w:rPr>
  </w:style>
  <w:style w:type="paragraph" w:styleId="Heading6">
    <w:name w:val="heading 6"/>
    <w:basedOn w:val="Normal"/>
    <w:next w:val="Normal"/>
    <w:link w:val="Heading6Char"/>
    <w:qFormat/>
    <w:rsid w:val="004C651C"/>
    <w:pPr>
      <w:spacing w:before="240" w:after="60"/>
      <w:outlineLvl w:val="5"/>
    </w:pPr>
    <w:rPr>
      <w:b/>
      <w:bCs/>
      <w:sz w:val="20"/>
      <w:szCs w:val="20"/>
    </w:rPr>
  </w:style>
  <w:style w:type="paragraph" w:styleId="Heading7">
    <w:name w:val="heading 7"/>
    <w:basedOn w:val="Normal"/>
    <w:next w:val="Normal"/>
    <w:link w:val="Heading7Char"/>
    <w:uiPriority w:val="9"/>
    <w:unhideWhenUsed/>
    <w:qFormat/>
    <w:rsid w:val="004C651C"/>
    <w:pPr>
      <w:outlineLvl w:val="6"/>
    </w:pPr>
    <w:rPr>
      <w:rFonts w:eastAsia="SimSun"/>
      <w:b/>
      <w:smallCaps/>
      <w:color w:val="C0504D"/>
      <w:spacing w:val="10"/>
    </w:rPr>
  </w:style>
  <w:style w:type="paragraph" w:styleId="Heading8">
    <w:name w:val="heading 8"/>
    <w:basedOn w:val="Normal"/>
    <w:next w:val="Normal"/>
    <w:link w:val="Heading8Char"/>
    <w:qFormat/>
    <w:rsid w:val="004C651C"/>
    <w:pPr>
      <w:spacing w:before="240" w:after="60"/>
      <w:outlineLvl w:val="7"/>
    </w:pPr>
    <w:rPr>
      <w:i/>
      <w:iCs/>
    </w:rPr>
  </w:style>
  <w:style w:type="paragraph" w:styleId="Heading9">
    <w:name w:val="heading 9"/>
    <w:basedOn w:val="Normal"/>
    <w:next w:val="Normal"/>
    <w:link w:val="Heading9Char"/>
    <w:uiPriority w:val="9"/>
    <w:unhideWhenUsed/>
    <w:qFormat/>
    <w:rsid w:val="004C651C"/>
    <w:pPr>
      <w:outlineLvl w:val="8"/>
    </w:pPr>
    <w:rPr>
      <w:rFonts w:eastAsia="SimSun"/>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4BA"/>
    <w:pPr>
      <w:tabs>
        <w:tab w:val="center" w:pos="4680"/>
        <w:tab w:val="right" w:pos="9360"/>
      </w:tabs>
    </w:pPr>
  </w:style>
  <w:style w:type="character" w:customStyle="1" w:styleId="HeaderChar">
    <w:name w:val="Header Char"/>
    <w:basedOn w:val="DefaultParagraphFont"/>
    <w:link w:val="Header"/>
    <w:uiPriority w:val="99"/>
    <w:rsid w:val="00C034BA"/>
  </w:style>
  <w:style w:type="paragraph" w:styleId="Footer">
    <w:name w:val="footer"/>
    <w:basedOn w:val="Normal"/>
    <w:link w:val="FooterChar"/>
    <w:uiPriority w:val="99"/>
    <w:unhideWhenUsed/>
    <w:rsid w:val="00C034BA"/>
    <w:pPr>
      <w:tabs>
        <w:tab w:val="center" w:pos="4680"/>
        <w:tab w:val="right" w:pos="9360"/>
      </w:tabs>
    </w:pPr>
  </w:style>
  <w:style w:type="character" w:customStyle="1" w:styleId="FooterChar">
    <w:name w:val="Footer Char"/>
    <w:basedOn w:val="DefaultParagraphFont"/>
    <w:link w:val="Footer"/>
    <w:uiPriority w:val="99"/>
    <w:rsid w:val="00C034BA"/>
  </w:style>
  <w:style w:type="character" w:styleId="Hyperlink">
    <w:name w:val="Hyperlink"/>
    <w:basedOn w:val="DefaultParagraphFont"/>
    <w:uiPriority w:val="99"/>
    <w:unhideWhenUsed/>
    <w:rsid w:val="004947FC"/>
    <w:rPr>
      <w:color w:val="0000FF"/>
      <w:u w:val="single"/>
    </w:rPr>
  </w:style>
  <w:style w:type="character" w:styleId="FollowedHyperlink">
    <w:name w:val="FollowedHyperlink"/>
    <w:basedOn w:val="DefaultParagraphFont"/>
    <w:uiPriority w:val="99"/>
    <w:unhideWhenUsed/>
    <w:rsid w:val="004947FC"/>
    <w:rPr>
      <w:color w:val="800080"/>
      <w:u w:val="single"/>
    </w:rPr>
  </w:style>
  <w:style w:type="paragraph" w:customStyle="1" w:styleId="font5">
    <w:name w:val="font5"/>
    <w:basedOn w:val="Normal"/>
    <w:rsid w:val="004947FC"/>
    <w:pPr>
      <w:spacing w:before="100" w:beforeAutospacing="1" w:after="100" w:afterAutospacing="1"/>
    </w:pPr>
    <w:rPr>
      <w:color w:val="000000"/>
      <w:lang w:bidi="hi-IN"/>
    </w:rPr>
  </w:style>
  <w:style w:type="paragraph" w:customStyle="1" w:styleId="font6">
    <w:name w:val="font6"/>
    <w:basedOn w:val="Normal"/>
    <w:rsid w:val="004947FC"/>
    <w:pPr>
      <w:spacing w:before="100" w:beforeAutospacing="1" w:after="100" w:afterAutospacing="1"/>
    </w:pPr>
    <w:rPr>
      <w:b/>
      <w:bCs/>
      <w:color w:val="000000"/>
      <w:lang w:bidi="hi-IN"/>
    </w:rPr>
  </w:style>
  <w:style w:type="paragraph" w:customStyle="1" w:styleId="font7">
    <w:name w:val="font7"/>
    <w:basedOn w:val="Normal"/>
    <w:rsid w:val="004947FC"/>
    <w:pPr>
      <w:spacing w:before="100" w:beforeAutospacing="1" w:after="100" w:afterAutospacing="1"/>
    </w:pPr>
    <w:rPr>
      <w:color w:val="000000"/>
      <w:lang w:bidi="hi-IN"/>
    </w:rPr>
  </w:style>
  <w:style w:type="paragraph" w:customStyle="1" w:styleId="font8">
    <w:name w:val="font8"/>
    <w:basedOn w:val="Normal"/>
    <w:rsid w:val="004947FC"/>
    <w:pPr>
      <w:spacing w:before="100" w:beforeAutospacing="1" w:after="100" w:afterAutospacing="1"/>
    </w:pPr>
    <w:rPr>
      <w:color w:val="000000"/>
      <w:sz w:val="20"/>
      <w:szCs w:val="20"/>
      <w:lang w:bidi="hi-IN"/>
    </w:rPr>
  </w:style>
  <w:style w:type="paragraph" w:customStyle="1" w:styleId="font9">
    <w:name w:val="font9"/>
    <w:basedOn w:val="Normal"/>
    <w:rsid w:val="004947FC"/>
    <w:pPr>
      <w:spacing w:before="100" w:beforeAutospacing="1" w:after="100" w:afterAutospacing="1"/>
    </w:pPr>
    <w:rPr>
      <w:color w:val="000000"/>
      <w:sz w:val="18"/>
      <w:szCs w:val="18"/>
      <w:lang w:bidi="hi-IN"/>
    </w:rPr>
  </w:style>
  <w:style w:type="paragraph" w:customStyle="1" w:styleId="font10">
    <w:name w:val="font10"/>
    <w:basedOn w:val="Normal"/>
    <w:rsid w:val="004947FC"/>
    <w:pPr>
      <w:spacing w:before="100" w:beforeAutospacing="1" w:after="100" w:afterAutospacing="1"/>
    </w:pPr>
    <w:rPr>
      <w:color w:val="000000"/>
      <w:lang w:bidi="hi-IN"/>
    </w:rPr>
  </w:style>
  <w:style w:type="paragraph" w:customStyle="1" w:styleId="font11">
    <w:name w:val="font11"/>
    <w:basedOn w:val="Normal"/>
    <w:rsid w:val="004947FC"/>
    <w:pPr>
      <w:spacing w:before="100" w:beforeAutospacing="1" w:after="100" w:afterAutospacing="1"/>
    </w:pPr>
    <w:rPr>
      <w:color w:val="000000"/>
      <w:sz w:val="18"/>
      <w:szCs w:val="18"/>
      <w:lang w:bidi="hi-IN"/>
    </w:rPr>
  </w:style>
  <w:style w:type="paragraph" w:customStyle="1" w:styleId="font12">
    <w:name w:val="font12"/>
    <w:basedOn w:val="Normal"/>
    <w:rsid w:val="004947FC"/>
    <w:pPr>
      <w:spacing w:before="100" w:beforeAutospacing="1" w:after="100" w:afterAutospacing="1"/>
    </w:pPr>
    <w:rPr>
      <w:color w:val="000000"/>
      <w:sz w:val="20"/>
      <w:szCs w:val="20"/>
      <w:u w:val="single"/>
      <w:lang w:bidi="hi-IN"/>
    </w:rPr>
  </w:style>
  <w:style w:type="paragraph" w:customStyle="1" w:styleId="font13">
    <w:name w:val="font13"/>
    <w:basedOn w:val="Normal"/>
    <w:rsid w:val="004947FC"/>
    <w:pPr>
      <w:spacing w:before="100" w:beforeAutospacing="1" w:after="100" w:afterAutospacing="1"/>
    </w:pPr>
    <w:rPr>
      <w:b/>
      <w:bCs/>
      <w:sz w:val="20"/>
      <w:szCs w:val="20"/>
      <w:lang w:bidi="hi-IN"/>
    </w:rPr>
  </w:style>
  <w:style w:type="paragraph" w:customStyle="1" w:styleId="font14">
    <w:name w:val="font14"/>
    <w:basedOn w:val="Normal"/>
    <w:rsid w:val="004947FC"/>
    <w:pPr>
      <w:spacing w:before="100" w:beforeAutospacing="1" w:after="100" w:afterAutospacing="1"/>
    </w:pPr>
    <w:rPr>
      <w:color w:val="000000"/>
      <w:sz w:val="20"/>
      <w:szCs w:val="20"/>
      <w:lang w:bidi="hi-IN"/>
    </w:rPr>
  </w:style>
  <w:style w:type="paragraph" w:customStyle="1" w:styleId="font15">
    <w:name w:val="font15"/>
    <w:basedOn w:val="Normal"/>
    <w:rsid w:val="004947FC"/>
    <w:pPr>
      <w:spacing w:before="100" w:beforeAutospacing="1" w:after="100" w:afterAutospacing="1"/>
    </w:pPr>
    <w:rPr>
      <w:color w:val="000000"/>
      <w:lang w:bidi="hi-IN"/>
    </w:rPr>
  </w:style>
  <w:style w:type="paragraph" w:customStyle="1" w:styleId="font16">
    <w:name w:val="font16"/>
    <w:basedOn w:val="Normal"/>
    <w:rsid w:val="004947FC"/>
    <w:pPr>
      <w:spacing w:before="100" w:beforeAutospacing="1" w:after="100" w:afterAutospacing="1"/>
    </w:pPr>
    <w:rPr>
      <w:color w:val="000000"/>
      <w:sz w:val="18"/>
      <w:szCs w:val="18"/>
      <w:u w:val="single"/>
      <w:lang w:bidi="hi-IN"/>
    </w:rPr>
  </w:style>
  <w:style w:type="paragraph" w:customStyle="1" w:styleId="font17">
    <w:name w:val="font17"/>
    <w:basedOn w:val="Normal"/>
    <w:rsid w:val="004947FC"/>
    <w:pPr>
      <w:spacing w:before="100" w:beforeAutospacing="1" w:after="100" w:afterAutospacing="1"/>
    </w:pPr>
    <w:rPr>
      <w:color w:val="000000"/>
      <w:sz w:val="18"/>
      <w:szCs w:val="18"/>
      <w:u w:val="single"/>
      <w:lang w:bidi="hi-IN"/>
    </w:rPr>
  </w:style>
  <w:style w:type="paragraph" w:customStyle="1" w:styleId="xl148">
    <w:name w:val="xl148"/>
    <w:basedOn w:val="Normal"/>
    <w:rsid w:val="004947FC"/>
    <w:pPr>
      <w:shd w:val="clear" w:color="000000" w:fill="FFFFFF"/>
      <w:spacing w:before="100" w:beforeAutospacing="1" w:after="100" w:afterAutospacing="1"/>
    </w:pPr>
    <w:rPr>
      <w:lang w:bidi="hi-IN"/>
    </w:rPr>
  </w:style>
  <w:style w:type="paragraph" w:customStyle="1" w:styleId="xl149">
    <w:name w:val="xl14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0">
    <w:name w:val="xl15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1">
    <w:name w:val="xl151"/>
    <w:basedOn w:val="Normal"/>
    <w:rsid w:val="004947FC"/>
    <w:pPr>
      <w:shd w:val="clear" w:color="000000" w:fill="FFFFFF"/>
      <w:spacing w:before="100" w:beforeAutospacing="1" w:after="100" w:afterAutospacing="1"/>
      <w:textAlignment w:val="center"/>
    </w:pPr>
    <w:rPr>
      <w:lang w:bidi="hi-IN"/>
    </w:rPr>
  </w:style>
  <w:style w:type="paragraph" w:customStyle="1" w:styleId="xl152">
    <w:name w:val="xl1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53">
    <w:name w:val="xl1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54">
    <w:name w:val="xl15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155">
    <w:name w:val="xl15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lang w:bidi="hi-IN"/>
    </w:rPr>
  </w:style>
  <w:style w:type="paragraph" w:customStyle="1" w:styleId="xl156">
    <w:name w:val="xl1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57">
    <w:name w:val="xl1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58">
    <w:name w:val="xl1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59">
    <w:name w:val="xl15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bidi="hi-IN"/>
    </w:rPr>
  </w:style>
  <w:style w:type="paragraph" w:customStyle="1" w:styleId="xl160">
    <w:name w:val="xl16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61">
    <w:name w:val="xl16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162">
    <w:name w:val="xl1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3">
    <w:name w:val="xl1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4">
    <w:name w:val="xl164"/>
    <w:basedOn w:val="Normal"/>
    <w:rsid w:val="004947FC"/>
    <w:pPr>
      <w:spacing w:before="100" w:beforeAutospacing="1" w:after="100" w:afterAutospacing="1"/>
      <w:textAlignment w:val="center"/>
    </w:pPr>
    <w:rPr>
      <w:lang w:bidi="hi-IN"/>
    </w:rPr>
  </w:style>
  <w:style w:type="paragraph" w:customStyle="1" w:styleId="xl165">
    <w:name w:val="xl1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66">
    <w:name w:val="xl16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167">
    <w:name w:val="xl167"/>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bidi="hi-IN"/>
    </w:rPr>
  </w:style>
  <w:style w:type="paragraph" w:customStyle="1" w:styleId="xl168">
    <w:name w:val="xl16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169">
    <w:name w:val="xl1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0">
    <w:name w:val="xl1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0"/>
      <w:szCs w:val="20"/>
      <w:lang w:bidi="hi-IN"/>
    </w:rPr>
  </w:style>
  <w:style w:type="paragraph" w:customStyle="1" w:styleId="xl171">
    <w:name w:val="xl1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72">
    <w:name w:val="xl1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73">
    <w:name w:val="xl1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74">
    <w:name w:val="xl17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5">
    <w:name w:val="xl1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176">
    <w:name w:val="xl1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177">
    <w:name w:val="xl17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bidi="hi-IN"/>
    </w:rPr>
  </w:style>
  <w:style w:type="paragraph" w:customStyle="1" w:styleId="xl178">
    <w:name w:val="xl17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79">
    <w:name w:val="xl179"/>
    <w:basedOn w:val="Normal"/>
    <w:rsid w:val="004947FC"/>
    <w:pPr>
      <w:shd w:val="clear" w:color="000000" w:fill="FFFFFF"/>
      <w:spacing w:before="100" w:beforeAutospacing="1" w:after="100" w:afterAutospacing="1"/>
      <w:textAlignment w:val="center"/>
    </w:pPr>
    <w:rPr>
      <w:lang w:bidi="hi-IN"/>
    </w:rPr>
  </w:style>
  <w:style w:type="paragraph" w:customStyle="1" w:styleId="xl180">
    <w:name w:val="xl1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181">
    <w:name w:val="xl1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82">
    <w:name w:val="xl1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3">
    <w:name w:val="xl1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4">
    <w:name w:val="xl18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85">
    <w:name w:val="xl18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86">
    <w:name w:val="xl186"/>
    <w:basedOn w:val="Normal"/>
    <w:rsid w:val="004947FC"/>
    <w:pPr>
      <w:shd w:val="clear" w:color="000000" w:fill="FFFFFF"/>
      <w:spacing w:before="100" w:beforeAutospacing="1" w:after="100" w:afterAutospacing="1"/>
    </w:pPr>
    <w:rPr>
      <w:b/>
      <w:bCs/>
      <w:lang w:bidi="hi-IN"/>
    </w:rPr>
  </w:style>
  <w:style w:type="paragraph" w:customStyle="1" w:styleId="xl187">
    <w:name w:val="xl1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88">
    <w:name w:val="xl18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89">
    <w:name w:val="xl18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90">
    <w:name w:val="xl19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1">
    <w:name w:val="xl1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2">
    <w:name w:val="xl19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bidi="hi-IN"/>
    </w:rPr>
  </w:style>
  <w:style w:type="paragraph" w:customStyle="1" w:styleId="xl193">
    <w:name w:val="xl193"/>
    <w:basedOn w:val="Normal"/>
    <w:rsid w:val="004947FC"/>
    <w:pPr>
      <w:spacing w:before="100" w:beforeAutospacing="1" w:after="100" w:afterAutospacing="1"/>
    </w:pPr>
    <w:rPr>
      <w:lang w:bidi="hi-IN"/>
    </w:rPr>
  </w:style>
  <w:style w:type="paragraph" w:customStyle="1" w:styleId="xl194">
    <w:name w:val="xl1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5">
    <w:name w:val="xl1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196">
    <w:name w:val="xl19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97">
    <w:name w:val="xl19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8">
    <w:name w:val="xl1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99">
    <w:name w:val="xl1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00">
    <w:name w:val="xl20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1">
    <w:name w:val="xl20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2">
    <w:name w:val="xl20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bidi="hi-IN"/>
    </w:rPr>
  </w:style>
  <w:style w:type="paragraph" w:customStyle="1" w:styleId="xl203">
    <w:name w:val="xl20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04">
    <w:name w:val="xl204"/>
    <w:basedOn w:val="Normal"/>
    <w:rsid w:val="004947FC"/>
    <w:pPr>
      <w:spacing w:before="100" w:beforeAutospacing="1" w:after="100" w:afterAutospacing="1"/>
      <w:textAlignment w:val="center"/>
    </w:pPr>
    <w:rPr>
      <w:lang w:bidi="hi-IN"/>
    </w:rPr>
  </w:style>
  <w:style w:type="paragraph" w:customStyle="1" w:styleId="xl205">
    <w:name w:val="xl20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206">
    <w:name w:val="xl2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7">
    <w:name w:val="xl2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8">
    <w:name w:val="xl208"/>
    <w:basedOn w:val="Normal"/>
    <w:rsid w:val="004947FC"/>
    <w:pPr>
      <w:spacing w:before="100" w:beforeAutospacing="1" w:after="100" w:afterAutospacing="1"/>
    </w:pPr>
    <w:rPr>
      <w:lang w:bidi="hi-IN"/>
    </w:rPr>
  </w:style>
  <w:style w:type="paragraph" w:customStyle="1" w:styleId="xl209">
    <w:name w:val="xl2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10">
    <w:name w:val="xl2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11">
    <w:name w:val="xl2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212">
    <w:name w:val="xl2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3">
    <w:name w:val="xl2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14">
    <w:name w:val="xl2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15">
    <w:name w:val="xl2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6">
    <w:name w:val="xl216"/>
    <w:basedOn w:val="Normal"/>
    <w:rsid w:val="004947FC"/>
    <w:pPr>
      <w:spacing w:before="100" w:beforeAutospacing="1" w:after="100" w:afterAutospacing="1"/>
      <w:textAlignment w:val="center"/>
    </w:pPr>
    <w:rPr>
      <w:lang w:bidi="hi-IN"/>
    </w:rPr>
  </w:style>
  <w:style w:type="paragraph" w:customStyle="1" w:styleId="xl217">
    <w:name w:val="xl2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8">
    <w:name w:val="xl2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9">
    <w:name w:val="xl2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220">
    <w:name w:val="xl220"/>
    <w:basedOn w:val="Normal"/>
    <w:rsid w:val="004947FC"/>
    <w:pPr>
      <w:shd w:val="clear" w:color="000000" w:fill="FFFFFF"/>
      <w:spacing w:before="100" w:beforeAutospacing="1" w:after="100" w:afterAutospacing="1"/>
    </w:pPr>
    <w:rPr>
      <w:rFonts w:ascii="Times" w:hAnsi="Times" w:cs="Times"/>
      <w:lang w:bidi="hi-IN"/>
    </w:rPr>
  </w:style>
  <w:style w:type="paragraph" w:customStyle="1" w:styleId="xl221">
    <w:name w:val="xl2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lang w:bidi="hi-IN"/>
    </w:rPr>
  </w:style>
  <w:style w:type="paragraph" w:customStyle="1" w:styleId="xl222">
    <w:name w:val="xl2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lang w:bidi="hi-IN"/>
    </w:rPr>
  </w:style>
  <w:style w:type="paragraph" w:customStyle="1" w:styleId="xl223">
    <w:name w:val="xl2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bidi="hi-IN"/>
    </w:rPr>
  </w:style>
  <w:style w:type="paragraph" w:customStyle="1" w:styleId="xl224">
    <w:name w:val="xl22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25">
    <w:name w:val="xl2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26">
    <w:name w:val="xl2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27">
    <w:name w:val="xl22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28">
    <w:name w:val="xl2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29">
    <w:name w:val="xl229"/>
    <w:basedOn w:val="Normal"/>
    <w:rsid w:val="004947FC"/>
    <w:pPr>
      <w:spacing w:before="100" w:beforeAutospacing="1" w:after="100" w:afterAutospacing="1"/>
      <w:jc w:val="center"/>
      <w:textAlignment w:val="top"/>
    </w:pPr>
    <w:rPr>
      <w:lang w:bidi="hi-IN"/>
    </w:rPr>
  </w:style>
  <w:style w:type="paragraph" w:customStyle="1" w:styleId="xl230">
    <w:name w:val="xl2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31">
    <w:name w:val="xl2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32">
    <w:name w:val="xl23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bidi="hi-IN"/>
    </w:rPr>
  </w:style>
  <w:style w:type="paragraph" w:customStyle="1" w:styleId="xl233">
    <w:name w:val="xl23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4">
    <w:name w:val="xl2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35">
    <w:name w:val="xl2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36">
    <w:name w:val="xl23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7">
    <w:name w:val="xl23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8">
    <w:name w:val="xl23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39">
    <w:name w:val="xl23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40">
    <w:name w:val="xl24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41">
    <w:name w:val="xl2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42">
    <w:name w:val="xl24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3">
    <w:name w:val="xl24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44">
    <w:name w:val="xl24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45">
    <w:name w:val="xl24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6">
    <w:name w:val="xl24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47">
    <w:name w:val="xl24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bidi="hi-IN"/>
    </w:rPr>
  </w:style>
  <w:style w:type="paragraph" w:customStyle="1" w:styleId="xl248">
    <w:name w:val="xl24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49">
    <w:name w:val="xl24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0">
    <w:name w:val="xl25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51">
    <w:name w:val="xl25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252">
    <w:name w:val="xl2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253">
    <w:name w:val="xl2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54">
    <w:name w:val="xl25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255">
    <w:name w:val="xl25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6">
    <w:name w:val="xl2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7">
    <w:name w:val="xl2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58">
    <w:name w:val="xl2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9">
    <w:name w:val="xl25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0">
    <w:name w:val="xl26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1">
    <w:name w:val="xl26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262">
    <w:name w:val="xl2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3">
    <w:name w:val="xl2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4">
    <w:name w:val="xl26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265">
    <w:name w:val="xl2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66">
    <w:name w:val="xl26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lang w:bidi="hi-IN"/>
    </w:rPr>
  </w:style>
  <w:style w:type="paragraph" w:customStyle="1" w:styleId="xl267">
    <w:name w:val="xl26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8">
    <w:name w:val="xl26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9">
    <w:name w:val="xl2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270">
    <w:name w:val="xl2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71">
    <w:name w:val="xl2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72">
    <w:name w:val="xl2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3">
    <w:name w:val="xl2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4">
    <w:name w:val="xl27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bidi="hi-IN"/>
    </w:rPr>
  </w:style>
  <w:style w:type="paragraph" w:customStyle="1" w:styleId="xl275">
    <w:name w:val="xl2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276">
    <w:name w:val="xl2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7">
    <w:name w:val="xl27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78">
    <w:name w:val="xl27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79">
    <w:name w:val="xl27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lang w:bidi="hi-IN"/>
    </w:rPr>
  </w:style>
  <w:style w:type="paragraph" w:customStyle="1" w:styleId="xl280">
    <w:name w:val="xl2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81">
    <w:name w:val="xl2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bidi="hi-IN"/>
    </w:rPr>
  </w:style>
  <w:style w:type="paragraph" w:customStyle="1" w:styleId="xl282">
    <w:name w:val="xl2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83">
    <w:name w:val="xl2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84">
    <w:name w:val="xl28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lang w:bidi="hi-IN"/>
    </w:rPr>
  </w:style>
  <w:style w:type="paragraph" w:customStyle="1" w:styleId="xl285">
    <w:name w:val="xl28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6">
    <w:name w:val="xl28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bidi="hi-IN"/>
    </w:rPr>
  </w:style>
  <w:style w:type="paragraph" w:customStyle="1" w:styleId="xl287">
    <w:name w:val="xl2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8">
    <w:name w:val="xl288"/>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289">
    <w:name w:val="xl28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290">
    <w:name w:val="xl29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291">
    <w:name w:val="xl2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92">
    <w:name w:val="xl29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93">
    <w:name w:val="xl29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94">
    <w:name w:val="xl2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295">
    <w:name w:val="xl2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296">
    <w:name w:val="xl29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297">
    <w:name w:val="xl29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298">
    <w:name w:val="xl2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w:hAnsi="Times" w:cs="Times"/>
      <w:color w:val="000000"/>
      <w:lang w:bidi="hi-IN"/>
    </w:rPr>
  </w:style>
  <w:style w:type="paragraph" w:customStyle="1" w:styleId="xl299">
    <w:name w:val="xl2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300">
    <w:name w:val="xl30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bidi="hi-IN"/>
    </w:rPr>
  </w:style>
  <w:style w:type="paragraph" w:customStyle="1" w:styleId="xl301">
    <w:name w:val="xl301"/>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302">
    <w:name w:val="xl30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03">
    <w:name w:val="xl30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04">
    <w:name w:val="xl30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05">
    <w:name w:val="xl30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06">
    <w:name w:val="xl3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07">
    <w:name w:val="xl30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08">
    <w:name w:val="xl30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09">
    <w:name w:val="xl3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10">
    <w:name w:val="xl3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311">
    <w:name w:val="xl3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312">
    <w:name w:val="xl3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313">
    <w:name w:val="xl3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4">
    <w:name w:val="xl3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15">
    <w:name w:val="xl3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lang w:bidi="hi-IN"/>
    </w:rPr>
  </w:style>
  <w:style w:type="paragraph" w:customStyle="1" w:styleId="xl316">
    <w:name w:val="xl31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317">
    <w:name w:val="xl3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8">
    <w:name w:val="xl3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bidi="hi-IN"/>
    </w:rPr>
  </w:style>
  <w:style w:type="paragraph" w:customStyle="1" w:styleId="xl319">
    <w:name w:val="xl3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320">
    <w:name w:val="xl32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321">
    <w:name w:val="xl3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22">
    <w:name w:val="xl3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3">
    <w:name w:val="xl3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4">
    <w:name w:val="xl32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25">
    <w:name w:val="xl3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6">
    <w:name w:val="xl32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27">
    <w:name w:val="xl327"/>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328">
    <w:name w:val="xl3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329">
    <w:name w:val="xl32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0">
    <w:name w:val="xl3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1">
    <w:name w:val="xl3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332">
    <w:name w:val="xl33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3">
    <w:name w:val="xl333"/>
    <w:basedOn w:val="Normal"/>
    <w:rsid w:val="004947FC"/>
    <w:pPr>
      <w:pBdr>
        <w:top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4">
    <w:name w:val="xl3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5">
    <w:name w:val="xl3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6">
    <w:name w:val="xl336"/>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lang w:bidi="hi-IN"/>
    </w:rPr>
  </w:style>
  <w:style w:type="paragraph" w:customStyle="1" w:styleId="xl337">
    <w:name w:val="xl33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8">
    <w:name w:val="xl338"/>
    <w:basedOn w:val="Normal"/>
    <w:rsid w:val="004947FC"/>
    <w:pPr>
      <w:pBdr>
        <w:top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9">
    <w:name w:val="xl33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40">
    <w:name w:val="xl340"/>
    <w:basedOn w:val="Normal"/>
    <w:rsid w:val="004947F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41">
    <w:name w:val="xl341"/>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2">
    <w:name w:val="xl342"/>
    <w:basedOn w:val="Normal"/>
    <w:rsid w:val="004947FC"/>
    <w:pPr>
      <w:pBdr>
        <w:top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3">
    <w:name w:val="xl343"/>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44">
    <w:name w:val="xl344"/>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345">
    <w:name w:val="xl345"/>
    <w:basedOn w:val="Normal"/>
    <w:rsid w:val="004947FC"/>
    <w:pPr>
      <w:pBdr>
        <w:bottom w:val="single" w:sz="4" w:space="0" w:color="auto"/>
      </w:pBdr>
      <w:shd w:val="clear" w:color="000000" w:fill="FFFFFF"/>
      <w:spacing w:before="100" w:beforeAutospacing="1" w:after="100" w:afterAutospacing="1"/>
    </w:pPr>
    <w:rPr>
      <w:b/>
      <w:bCs/>
      <w:sz w:val="20"/>
      <w:szCs w:val="20"/>
      <w:lang w:bidi="hi-IN"/>
    </w:rPr>
  </w:style>
  <w:style w:type="paragraph" w:customStyle="1" w:styleId="xl346">
    <w:name w:val="xl346"/>
    <w:basedOn w:val="Normal"/>
    <w:rsid w:val="004947FC"/>
    <w:pPr>
      <w:pBdr>
        <w:bottom w:val="single" w:sz="4" w:space="0" w:color="auto"/>
      </w:pBdr>
      <w:shd w:val="clear" w:color="000000" w:fill="FFFFFF"/>
      <w:spacing w:before="100" w:beforeAutospacing="1" w:after="100" w:afterAutospacing="1"/>
      <w:jc w:val="right"/>
    </w:pPr>
    <w:rPr>
      <w:lang w:bidi="hi-IN"/>
    </w:rPr>
  </w:style>
  <w:style w:type="paragraph" w:customStyle="1" w:styleId="xl347">
    <w:name w:val="xl34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8">
    <w:name w:val="xl348"/>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9">
    <w:name w:val="xl34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0">
    <w:name w:val="xl350"/>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1">
    <w:name w:val="xl351"/>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2">
    <w:name w:val="xl352"/>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3">
    <w:name w:val="xl353"/>
    <w:basedOn w:val="Normal"/>
    <w:rsid w:val="004947FC"/>
    <w:pPr>
      <w:pBdr>
        <w:top w:val="single" w:sz="4" w:space="0" w:color="auto"/>
        <w:left w:val="single" w:sz="4" w:space="0" w:color="auto"/>
      </w:pBdr>
      <w:shd w:val="clear" w:color="000000" w:fill="FFFFFF"/>
      <w:spacing w:before="100" w:beforeAutospacing="1" w:after="100" w:afterAutospacing="1"/>
      <w:textAlignment w:val="top"/>
    </w:pPr>
    <w:rPr>
      <w:b/>
      <w:bCs/>
      <w:lang w:bidi="hi-IN"/>
    </w:rPr>
  </w:style>
  <w:style w:type="paragraph" w:customStyle="1" w:styleId="xl354">
    <w:name w:val="xl354"/>
    <w:basedOn w:val="Normal"/>
    <w:rsid w:val="004947FC"/>
    <w:pPr>
      <w:pBdr>
        <w:top w:val="single" w:sz="4" w:space="0" w:color="auto"/>
      </w:pBdr>
      <w:shd w:val="clear" w:color="000000" w:fill="FFFFFF"/>
      <w:spacing w:before="100" w:beforeAutospacing="1" w:after="100" w:afterAutospacing="1"/>
      <w:textAlignment w:val="top"/>
    </w:pPr>
    <w:rPr>
      <w:b/>
      <w:bCs/>
      <w:lang w:bidi="hi-IN"/>
    </w:rPr>
  </w:style>
  <w:style w:type="paragraph" w:customStyle="1" w:styleId="xl355">
    <w:name w:val="xl35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56">
    <w:name w:val="xl356"/>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357">
    <w:name w:val="xl357"/>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358">
    <w:name w:val="xl358"/>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59">
    <w:name w:val="xl359"/>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360">
    <w:name w:val="xl36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1">
    <w:name w:val="xl361"/>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2">
    <w:name w:val="xl36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63">
    <w:name w:val="xl363"/>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4">
    <w:name w:val="xl364"/>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5">
    <w:name w:val="xl36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6">
    <w:name w:val="xl366"/>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7">
    <w:name w:val="xl367"/>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8">
    <w:name w:val="xl368"/>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9">
    <w:name w:val="xl369"/>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0">
    <w:name w:val="xl370"/>
    <w:basedOn w:val="Normal"/>
    <w:rsid w:val="004947FC"/>
    <w:pPr>
      <w:pBdr>
        <w:top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1">
    <w:name w:val="xl371"/>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372">
    <w:name w:val="xl372"/>
    <w:basedOn w:val="Normal"/>
    <w:rsid w:val="004947FC"/>
    <w:pPr>
      <w:pBdr>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73">
    <w:name w:val="xl37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374">
    <w:name w:val="xl374"/>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5">
    <w:name w:val="xl375"/>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6">
    <w:name w:val="xl37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77">
    <w:name w:val="xl37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78">
    <w:name w:val="xl37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79">
    <w:name w:val="xl37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80">
    <w:name w:val="xl380"/>
    <w:basedOn w:val="Normal"/>
    <w:rsid w:val="004947FC"/>
    <w:pPr>
      <w:pBdr>
        <w:top w:val="single" w:sz="4" w:space="0" w:color="auto"/>
        <w:left w:val="single" w:sz="4" w:space="0" w:color="auto"/>
      </w:pBdr>
      <w:spacing w:before="100" w:beforeAutospacing="1" w:after="100" w:afterAutospacing="1"/>
      <w:textAlignment w:val="top"/>
    </w:pPr>
    <w:rPr>
      <w:lang w:bidi="hi-IN"/>
    </w:rPr>
  </w:style>
  <w:style w:type="paragraph" w:customStyle="1" w:styleId="xl381">
    <w:name w:val="xl381"/>
    <w:basedOn w:val="Normal"/>
    <w:rsid w:val="004947FC"/>
    <w:pPr>
      <w:pBdr>
        <w:top w:val="single" w:sz="4" w:space="0" w:color="auto"/>
      </w:pBdr>
      <w:spacing w:before="100" w:beforeAutospacing="1" w:after="100" w:afterAutospacing="1"/>
      <w:textAlignment w:val="top"/>
    </w:pPr>
    <w:rPr>
      <w:lang w:bidi="hi-IN"/>
    </w:rPr>
  </w:style>
  <w:style w:type="paragraph" w:customStyle="1" w:styleId="xl382">
    <w:name w:val="xl382"/>
    <w:basedOn w:val="Normal"/>
    <w:rsid w:val="004947FC"/>
    <w:pPr>
      <w:pBdr>
        <w:top w:val="single" w:sz="4" w:space="0" w:color="auto"/>
        <w:right w:val="single" w:sz="4" w:space="0" w:color="auto"/>
      </w:pBdr>
      <w:spacing w:before="100" w:beforeAutospacing="1" w:after="100" w:afterAutospacing="1"/>
      <w:textAlignment w:val="top"/>
    </w:pPr>
    <w:rPr>
      <w:lang w:bidi="hi-IN"/>
    </w:rPr>
  </w:style>
  <w:style w:type="paragraph" w:customStyle="1" w:styleId="xl383">
    <w:name w:val="xl3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84">
    <w:name w:val="xl38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385">
    <w:name w:val="xl385"/>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386">
    <w:name w:val="xl386"/>
    <w:basedOn w:val="Normal"/>
    <w:rsid w:val="004947FC"/>
    <w:pPr>
      <w:pBdr>
        <w:left w:val="single" w:sz="4" w:space="0" w:color="auto"/>
      </w:pBdr>
      <w:spacing w:before="100" w:beforeAutospacing="1" w:after="100" w:afterAutospacing="1"/>
      <w:textAlignment w:val="top"/>
    </w:pPr>
    <w:rPr>
      <w:lang w:bidi="hi-IN"/>
    </w:rPr>
  </w:style>
  <w:style w:type="paragraph" w:customStyle="1" w:styleId="xl387">
    <w:name w:val="xl387"/>
    <w:basedOn w:val="Normal"/>
    <w:rsid w:val="004947FC"/>
    <w:pPr>
      <w:spacing w:before="100" w:beforeAutospacing="1" w:after="100" w:afterAutospacing="1"/>
      <w:textAlignment w:val="top"/>
    </w:pPr>
    <w:rPr>
      <w:lang w:bidi="hi-IN"/>
    </w:rPr>
  </w:style>
  <w:style w:type="paragraph" w:customStyle="1" w:styleId="xl388">
    <w:name w:val="xl388"/>
    <w:basedOn w:val="Normal"/>
    <w:rsid w:val="004947FC"/>
    <w:pPr>
      <w:pBdr>
        <w:right w:val="single" w:sz="4" w:space="0" w:color="auto"/>
      </w:pBdr>
      <w:spacing w:before="100" w:beforeAutospacing="1" w:after="100" w:afterAutospacing="1"/>
      <w:textAlignment w:val="top"/>
    </w:pPr>
    <w:rPr>
      <w:lang w:bidi="hi-IN"/>
    </w:rPr>
  </w:style>
  <w:style w:type="paragraph" w:customStyle="1" w:styleId="xl389">
    <w:name w:val="xl389"/>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90">
    <w:name w:val="xl390"/>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91">
    <w:name w:val="xl391"/>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92">
    <w:name w:val="xl392"/>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3">
    <w:name w:val="xl393"/>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4">
    <w:name w:val="xl394"/>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5">
    <w:name w:val="xl395"/>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6">
    <w:name w:val="xl39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7">
    <w:name w:val="xl39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98">
    <w:name w:val="xl39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99">
    <w:name w:val="xl39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400">
    <w:name w:val="xl40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01">
    <w:name w:val="xl401"/>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02">
    <w:name w:val="xl40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403">
    <w:name w:val="xl403"/>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center"/>
    </w:pPr>
    <w:rPr>
      <w:lang w:bidi="hi-IN"/>
    </w:rPr>
  </w:style>
  <w:style w:type="paragraph" w:customStyle="1" w:styleId="xl404">
    <w:name w:val="xl404"/>
    <w:basedOn w:val="Normal"/>
    <w:rsid w:val="004947FC"/>
    <w:pPr>
      <w:pBdr>
        <w:top w:val="single" w:sz="4" w:space="0" w:color="auto"/>
        <w:bottom w:val="single" w:sz="4" w:space="0" w:color="auto"/>
      </w:pBdr>
      <w:spacing w:before="100" w:beforeAutospacing="1" w:after="100" w:afterAutospacing="1"/>
      <w:jc w:val="both"/>
      <w:textAlignment w:val="center"/>
    </w:pPr>
    <w:rPr>
      <w:lang w:bidi="hi-IN"/>
    </w:rPr>
  </w:style>
  <w:style w:type="paragraph" w:customStyle="1" w:styleId="xl405">
    <w:name w:val="xl405"/>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406">
    <w:name w:val="xl406"/>
    <w:basedOn w:val="Normal"/>
    <w:rsid w:val="004947FC"/>
    <w:pPr>
      <w:pBdr>
        <w:bottom w:val="single" w:sz="4" w:space="0" w:color="auto"/>
      </w:pBdr>
      <w:spacing w:before="100" w:beforeAutospacing="1" w:after="100" w:afterAutospacing="1"/>
      <w:jc w:val="right"/>
      <w:textAlignment w:val="top"/>
    </w:pPr>
    <w:rPr>
      <w:b/>
      <w:bCs/>
      <w:lang w:bidi="hi-IN"/>
    </w:rPr>
  </w:style>
  <w:style w:type="paragraph" w:customStyle="1" w:styleId="xl407">
    <w:name w:val="xl4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408">
    <w:name w:val="xl408"/>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09">
    <w:name w:val="xl409"/>
    <w:basedOn w:val="Normal"/>
    <w:rsid w:val="004947FC"/>
    <w:pPr>
      <w:pBdr>
        <w:top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0">
    <w:name w:val="xl410"/>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1">
    <w:name w:val="xl411"/>
    <w:basedOn w:val="Normal"/>
    <w:rsid w:val="004947FC"/>
    <w:pPr>
      <w:pBdr>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412">
    <w:name w:val="xl412"/>
    <w:basedOn w:val="Normal"/>
    <w:rsid w:val="004947FC"/>
    <w:pPr>
      <w:pBdr>
        <w:top w:val="single" w:sz="4" w:space="0" w:color="auto"/>
        <w:left w:val="single" w:sz="4" w:space="0" w:color="auto"/>
        <w:bottom w:val="single" w:sz="4" w:space="0" w:color="auto"/>
      </w:pBdr>
      <w:spacing w:before="100" w:beforeAutospacing="1" w:after="100" w:afterAutospacing="1"/>
      <w:textAlignment w:val="center"/>
    </w:pPr>
    <w:rPr>
      <w:b/>
      <w:bCs/>
      <w:lang w:bidi="hi-IN"/>
    </w:rPr>
  </w:style>
  <w:style w:type="paragraph" w:customStyle="1" w:styleId="xl413">
    <w:name w:val="xl413"/>
    <w:basedOn w:val="Normal"/>
    <w:rsid w:val="004947FC"/>
    <w:pPr>
      <w:pBdr>
        <w:top w:val="single" w:sz="4" w:space="0" w:color="auto"/>
        <w:bottom w:val="single" w:sz="4" w:space="0" w:color="auto"/>
      </w:pBdr>
      <w:spacing w:before="100" w:beforeAutospacing="1" w:after="100" w:afterAutospacing="1"/>
      <w:textAlignment w:val="center"/>
    </w:pPr>
    <w:rPr>
      <w:b/>
      <w:bCs/>
      <w:lang w:bidi="hi-IN"/>
    </w:rPr>
  </w:style>
  <w:style w:type="paragraph" w:customStyle="1" w:styleId="xl414">
    <w:name w:val="xl414"/>
    <w:basedOn w:val="Normal"/>
    <w:rsid w:val="004947FC"/>
    <w:pPr>
      <w:pBdr>
        <w:top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415">
    <w:name w:val="xl415"/>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6">
    <w:name w:val="xl416"/>
    <w:basedOn w:val="Normal"/>
    <w:rsid w:val="004947FC"/>
    <w:pPr>
      <w:pBdr>
        <w:top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7">
    <w:name w:val="xl417"/>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18">
    <w:name w:val="xl418"/>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19">
    <w:name w:val="xl419"/>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20">
    <w:name w:val="xl420"/>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1">
    <w:name w:val="xl4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22">
    <w:name w:val="xl4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423">
    <w:name w:val="xl423"/>
    <w:basedOn w:val="Normal"/>
    <w:rsid w:val="004947FC"/>
    <w:pPr>
      <w:pBdr>
        <w:left w:val="single" w:sz="4" w:space="0" w:color="auto"/>
      </w:pBdr>
      <w:spacing w:before="100" w:beforeAutospacing="1" w:after="100" w:afterAutospacing="1"/>
      <w:textAlignment w:val="top"/>
    </w:pPr>
    <w:rPr>
      <w:rFonts w:ascii="Arial Narrow" w:hAnsi="Arial Narrow"/>
      <w:b/>
      <w:bCs/>
      <w:lang w:bidi="hi-IN"/>
    </w:rPr>
  </w:style>
  <w:style w:type="paragraph" w:customStyle="1" w:styleId="xl424">
    <w:name w:val="xl424"/>
    <w:basedOn w:val="Normal"/>
    <w:rsid w:val="004947FC"/>
    <w:pPr>
      <w:spacing w:before="100" w:beforeAutospacing="1" w:after="100" w:afterAutospacing="1"/>
      <w:textAlignment w:val="top"/>
    </w:pPr>
    <w:rPr>
      <w:rFonts w:ascii="Arial Narrow" w:hAnsi="Arial Narrow"/>
      <w:b/>
      <w:bCs/>
      <w:lang w:bidi="hi-IN"/>
    </w:rPr>
  </w:style>
  <w:style w:type="paragraph" w:customStyle="1" w:styleId="xl425">
    <w:name w:val="xl425"/>
    <w:basedOn w:val="Normal"/>
    <w:rsid w:val="004947FC"/>
    <w:pPr>
      <w:pBdr>
        <w:right w:val="single" w:sz="4" w:space="0" w:color="auto"/>
      </w:pBdr>
      <w:spacing w:before="100" w:beforeAutospacing="1" w:after="100" w:afterAutospacing="1"/>
      <w:textAlignment w:val="top"/>
    </w:pPr>
    <w:rPr>
      <w:rFonts w:ascii="Arial Narrow" w:hAnsi="Arial Narrow"/>
      <w:b/>
      <w:bCs/>
      <w:lang w:bidi="hi-IN"/>
    </w:rPr>
  </w:style>
  <w:style w:type="paragraph" w:customStyle="1" w:styleId="xl426">
    <w:name w:val="xl4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7">
    <w:name w:val="xl42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428">
    <w:name w:val="xl428"/>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29">
    <w:name w:val="xl429"/>
    <w:basedOn w:val="Normal"/>
    <w:rsid w:val="004947FC"/>
    <w:pPr>
      <w:pBdr>
        <w:top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0">
    <w:name w:val="xl430"/>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1">
    <w:name w:val="xl43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432">
    <w:name w:val="xl432"/>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3">
    <w:name w:val="xl433"/>
    <w:basedOn w:val="Normal"/>
    <w:rsid w:val="004947FC"/>
    <w:pPr>
      <w:pBdr>
        <w:top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4">
    <w:name w:val="xl434"/>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435">
    <w:name w:val="xl435"/>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lang w:bidi="hi-IN"/>
    </w:rPr>
  </w:style>
  <w:style w:type="paragraph" w:customStyle="1" w:styleId="xl436">
    <w:name w:val="xl436"/>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37">
    <w:name w:val="xl437"/>
    <w:basedOn w:val="Normal"/>
    <w:rsid w:val="004947FC"/>
    <w:pPr>
      <w:pBdr>
        <w:top w:val="single" w:sz="4" w:space="0" w:color="auto"/>
        <w:left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8">
    <w:name w:val="xl438"/>
    <w:basedOn w:val="Normal"/>
    <w:rsid w:val="004947FC"/>
    <w:pPr>
      <w:pBdr>
        <w:top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9">
    <w:name w:val="xl439"/>
    <w:basedOn w:val="Normal"/>
    <w:rsid w:val="004947FC"/>
    <w:pPr>
      <w:pBdr>
        <w:top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440">
    <w:name w:val="xl440"/>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1">
    <w:name w:val="xl4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42">
    <w:name w:val="xl44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3">
    <w:name w:val="xl443"/>
    <w:basedOn w:val="Normal"/>
    <w:rsid w:val="004947FC"/>
    <w:pPr>
      <w:pBdr>
        <w:top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4">
    <w:name w:val="xl444"/>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445">
    <w:name w:val="xl445"/>
    <w:basedOn w:val="Normal"/>
    <w:rsid w:val="004947FC"/>
    <w:pPr>
      <w:pBdr>
        <w:top w:val="single" w:sz="4" w:space="0" w:color="auto"/>
        <w:left w:val="single" w:sz="4" w:space="0" w:color="auto"/>
      </w:pBdr>
      <w:spacing w:before="100" w:beforeAutospacing="1" w:after="100" w:afterAutospacing="1"/>
      <w:jc w:val="both"/>
    </w:pPr>
    <w:rPr>
      <w:lang w:bidi="hi-IN"/>
    </w:rPr>
  </w:style>
  <w:style w:type="paragraph" w:customStyle="1" w:styleId="xl446">
    <w:name w:val="xl446"/>
    <w:basedOn w:val="Normal"/>
    <w:rsid w:val="004947FC"/>
    <w:pPr>
      <w:pBdr>
        <w:top w:val="single" w:sz="4" w:space="0" w:color="auto"/>
      </w:pBdr>
      <w:spacing w:before="100" w:beforeAutospacing="1" w:after="100" w:afterAutospacing="1"/>
      <w:jc w:val="both"/>
    </w:pPr>
    <w:rPr>
      <w:lang w:bidi="hi-IN"/>
    </w:rPr>
  </w:style>
  <w:style w:type="paragraph" w:customStyle="1" w:styleId="xl447">
    <w:name w:val="xl447"/>
    <w:basedOn w:val="Normal"/>
    <w:rsid w:val="004947FC"/>
    <w:pPr>
      <w:pBdr>
        <w:top w:val="single" w:sz="4" w:space="0" w:color="auto"/>
        <w:right w:val="single" w:sz="4" w:space="0" w:color="auto"/>
      </w:pBdr>
      <w:spacing w:before="100" w:beforeAutospacing="1" w:after="100" w:afterAutospacing="1"/>
      <w:jc w:val="both"/>
    </w:pPr>
    <w:rPr>
      <w:lang w:bidi="hi-IN"/>
    </w:rPr>
  </w:style>
  <w:style w:type="paragraph" w:customStyle="1" w:styleId="xl448">
    <w:name w:val="xl448"/>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9">
    <w:name w:val="xl449"/>
    <w:basedOn w:val="Normal"/>
    <w:rsid w:val="004947FC"/>
    <w:pPr>
      <w:pBdr>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0">
    <w:name w:val="xl450"/>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1">
    <w:name w:val="xl451"/>
    <w:basedOn w:val="Normal"/>
    <w:rsid w:val="004947FC"/>
    <w:pPr>
      <w:pBdr>
        <w:top w:val="single" w:sz="4" w:space="0" w:color="auto"/>
        <w:left w:val="single" w:sz="4" w:space="0" w:color="auto"/>
      </w:pBdr>
      <w:spacing w:before="100" w:beforeAutospacing="1" w:after="100" w:afterAutospacing="1"/>
      <w:jc w:val="both"/>
      <w:textAlignment w:val="top"/>
    </w:pPr>
    <w:rPr>
      <w:lang w:bidi="hi-IN"/>
    </w:rPr>
  </w:style>
  <w:style w:type="paragraph" w:customStyle="1" w:styleId="xl452">
    <w:name w:val="xl452"/>
    <w:basedOn w:val="Normal"/>
    <w:rsid w:val="004947FC"/>
    <w:pPr>
      <w:pBdr>
        <w:top w:val="single" w:sz="4" w:space="0" w:color="auto"/>
      </w:pBdr>
      <w:spacing w:before="100" w:beforeAutospacing="1" w:after="100" w:afterAutospacing="1"/>
      <w:jc w:val="both"/>
      <w:textAlignment w:val="top"/>
    </w:pPr>
    <w:rPr>
      <w:lang w:bidi="hi-IN"/>
    </w:rPr>
  </w:style>
  <w:style w:type="paragraph" w:customStyle="1" w:styleId="xl453">
    <w:name w:val="xl453"/>
    <w:basedOn w:val="Normal"/>
    <w:rsid w:val="004947FC"/>
    <w:pPr>
      <w:pBdr>
        <w:top w:val="single" w:sz="4" w:space="0" w:color="auto"/>
        <w:right w:val="single" w:sz="4" w:space="0" w:color="auto"/>
      </w:pBdr>
      <w:spacing w:before="100" w:beforeAutospacing="1" w:after="100" w:afterAutospacing="1"/>
      <w:jc w:val="both"/>
      <w:textAlignment w:val="top"/>
    </w:pPr>
    <w:rPr>
      <w:lang w:bidi="hi-IN"/>
    </w:rPr>
  </w:style>
  <w:style w:type="paragraph" w:customStyle="1" w:styleId="xl454">
    <w:name w:val="xl45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5">
    <w:name w:val="xl455"/>
    <w:basedOn w:val="Normal"/>
    <w:rsid w:val="004947FC"/>
    <w:pPr>
      <w:pBdr>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6">
    <w:name w:val="xl456"/>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7">
    <w:name w:val="xl4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458">
    <w:name w:val="xl45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59">
    <w:name w:val="xl459"/>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60">
    <w:name w:val="xl460"/>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61">
    <w:name w:val="xl461"/>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62">
    <w:name w:val="xl462"/>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3">
    <w:name w:val="xl463"/>
    <w:basedOn w:val="Normal"/>
    <w:rsid w:val="004947FC"/>
    <w:pPr>
      <w:pBdr>
        <w:top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4">
    <w:name w:val="xl464"/>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5">
    <w:name w:val="xl465"/>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466">
    <w:name w:val="xl466"/>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7">
    <w:name w:val="xl467"/>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8">
    <w:name w:val="xl46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469">
    <w:name w:val="xl469"/>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70">
    <w:name w:val="xl470"/>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71">
    <w:name w:val="xl471"/>
    <w:basedOn w:val="Normal"/>
    <w:rsid w:val="004947FC"/>
    <w:pPr>
      <w:pBdr>
        <w:top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72">
    <w:name w:val="xl47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73">
    <w:name w:val="xl473"/>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4">
    <w:name w:val="xl474"/>
    <w:basedOn w:val="Normal"/>
    <w:rsid w:val="004947FC"/>
    <w:pPr>
      <w:pBdr>
        <w:top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5">
    <w:name w:val="xl475"/>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bidi="hi-IN"/>
    </w:rPr>
  </w:style>
  <w:style w:type="character" w:customStyle="1" w:styleId="Heading1Char">
    <w:name w:val="Heading 1 Char"/>
    <w:aliases w:val=" Char Char Char"/>
    <w:basedOn w:val="DefaultParagraphFont"/>
    <w:link w:val="Heading1"/>
    <w:rsid w:val="004C651C"/>
    <w:rPr>
      <w:rFonts w:ascii="Times New Roman" w:eastAsia="Times New Roman" w:hAnsi="Times New Roman" w:cs="Times New Roman"/>
      <w:kern w:val="0"/>
      <w:sz w:val="20"/>
      <w:szCs w:val="20"/>
      <w:u w:val="single"/>
    </w:rPr>
  </w:style>
  <w:style w:type="character" w:customStyle="1" w:styleId="Heading2Char">
    <w:name w:val="Heading 2 Char"/>
    <w:aliases w:val="h2 Char"/>
    <w:basedOn w:val="DefaultParagraphFont"/>
    <w:link w:val="Heading2"/>
    <w:uiPriority w:val="9"/>
    <w:rsid w:val="004C651C"/>
    <w:rPr>
      <w:rFonts w:ascii="Times New Roman" w:eastAsia="SimSun" w:hAnsi="Times New Roman" w:cs="Times New Roman"/>
      <w:smallCaps/>
      <w:spacing w:val="5"/>
      <w:kern w:val="0"/>
      <w:sz w:val="28"/>
      <w:szCs w:val="28"/>
    </w:rPr>
  </w:style>
  <w:style w:type="character" w:customStyle="1" w:styleId="Heading3Char">
    <w:name w:val="Heading 3 Char"/>
    <w:basedOn w:val="DefaultParagraphFont"/>
    <w:link w:val="Heading3"/>
    <w:rsid w:val="004C651C"/>
    <w:rPr>
      <w:rFonts w:ascii="Times New Roman" w:eastAsia="SimSun" w:hAnsi="Times New Roman" w:cs="Times New Roman"/>
      <w:smallCaps/>
      <w:spacing w:val="5"/>
      <w:kern w:val="0"/>
      <w:sz w:val="24"/>
      <w:szCs w:val="24"/>
    </w:rPr>
  </w:style>
  <w:style w:type="character" w:customStyle="1" w:styleId="Heading4Char">
    <w:name w:val="Heading 4 Char"/>
    <w:basedOn w:val="DefaultParagraphFont"/>
    <w:link w:val="Heading4"/>
    <w:uiPriority w:val="9"/>
    <w:rsid w:val="004C651C"/>
    <w:rPr>
      <w:rFonts w:ascii="Times New Roman" w:eastAsia="SimSun" w:hAnsi="Times New Roman" w:cs="Times New Roman"/>
      <w:smallCaps/>
      <w:spacing w:val="10"/>
      <w:kern w:val="0"/>
      <w:sz w:val="20"/>
      <w:szCs w:val="20"/>
    </w:rPr>
  </w:style>
  <w:style w:type="character" w:customStyle="1" w:styleId="Heading5Char">
    <w:name w:val="Heading 5 Char"/>
    <w:basedOn w:val="DefaultParagraphFont"/>
    <w:link w:val="Heading5"/>
    <w:uiPriority w:val="9"/>
    <w:rsid w:val="004C651C"/>
    <w:rPr>
      <w:rFonts w:ascii="Times New Roman" w:eastAsia="SimSun" w:hAnsi="Times New Roman" w:cs="Times New Roman"/>
      <w:smallCaps/>
      <w:color w:val="943634"/>
      <w:spacing w:val="10"/>
      <w:kern w:val="0"/>
      <w:sz w:val="20"/>
      <w:szCs w:val="26"/>
    </w:rPr>
  </w:style>
  <w:style w:type="character" w:customStyle="1" w:styleId="Heading6Char">
    <w:name w:val="Heading 6 Char"/>
    <w:basedOn w:val="DefaultParagraphFont"/>
    <w:link w:val="Heading6"/>
    <w:rsid w:val="004C651C"/>
    <w:rPr>
      <w:rFonts w:ascii="Times New Roman" w:eastAsia="Times New Roman" w:hAnsi="Times New Roman" w:cs="Times New Roman"/>
      <w:b/>
      <w:bCs/>
      <w:kern w:val="0"/>
      <w:sz w:val="20"/>
      <w:szCs w:val="20"/>
    </w:rPr>
  </w:style>
  <w:style w:type="character" w:customStyle="1" w:styleId="Heading7Char">
    <w:name w:val="Heading 7 Char"/>
    <w:basedOn w:val="DefaultParagraphFont"/>
    <w:link w:val="Heading7"/>
    <w:uiPriority w:val="9"/>
    <w:rsid w:val="004C651C"/>
    <w:rPr>
      <w:rFonts w:ascii="Times New Roman" w:eastAsia="SimSun" w:hAnsi="Times New Roman" w:cs="Times New Roman"/>
      <w:b/>
      <w:smallCaps/>
      <w:color w:val="C0504D"/>
      <w:spacing w:val="10"/>
      <w:kern w:val="0"/>
      <w:sz w:val="24"/>
      <w:szCs w:val="24"/>
    </w:rPr>
  </w:style>
  <w:style w:type="character" w:customStyle="1" w:styleId="Heading8Char">
    <w:name w:val="Heading 8 Char"/>
    <w:basedOn w:val="DefaultParagraphFont"/>
    <w:link w:val="Heading8"/>
    <w:rsid w:val="004C651C"/>
    <w:rPr>
      <w:rFonts w:ascii="Times New Roman" w:eastAsia="Times New Roman" w:hAnsi="Times New Roman" w:cs="Times New Roman"/>
      <w:i/>
      <w:iCs/>
      <w:kern w:val="0"/>
      <w:sz w:val="24"/>
      <w:szCs w:val="24"/>
    </w:rPr>
  </w:style>
  <w:style w:type="character" w:customStyle="1" w:styleId="Heading9Char">
    <w:name w:val="Heading 9 Char"/>
    <w:basedOn w:val="DefaultParagraphFont"/>
    <w:link w:val="Heading9"/>
    <w:uiPriority w:val="9"/>
    <w:rsid w:val="004C651C"/>
    <w:rPr>
      <w:rFonts w:ascii="Times New Roman" w:eastAsia="SimSun" w:hAnsi="Times New Roman" w:cs="Times New Roman"/>
      <w:b/>
      <w:i/>
      <w:smallCaps/>
      <w:color w:val="622423"/>
      <w:kern w:val="0"/>
      <w:sz w:val="24"/>
      <w:szCs w:val="24"/>
    </w:rPr>
  </w:style>
  <w:style w:type="paragraph" w:styleId="BlockText">
    <w:name w:val="Block Text"/>
    <w:basedOn w:val="Normal"/>
    <w:rsid w:val="004C651C"/>
    <w:pPr>
      <w:ind w:left="709" w:right="619" w:hanging="709"/>
      <w:jc w:val="both"/>
    </w:pPr>
    <w:rPr>
      <w:szCs w:val="20"/>
      <w:lang w:val="en-GB"/>
    </w:rPr>
  </w:style>
  <w:style w:type="paragraph" w:styleId="Caption">
    <w:name w:val="caption"/>
    <w:basedOn w:val="Normal"/>
    <w:next w:val="Normal"/>
    <w:qFormat/>
    <w:rsid w:val="004C651C"/>
    <w:pPr>
      <w:spacing w:line="360" w:lineRule="auto"/>
      <w:jc w:val="center"/>
    </w:pPr>
    <w:rPr>
      <w:rFonts w:ascii="Monotype Corsiva" w:hAnsi="Monotype Corsiva"/>
      <w:b/>
      <w:sz w:val="44"/>
    </w:rPr>
  </w:style>
  <w:style w:type="paragraph" w:styleId="BodyText3">
    <w:name w:val="Body Text 3"/>
    <w:basedOn w:val="Normal"/>
    <w:link w:val="BodyText3Char"/>
    <w:rsid w:val="004C651C"/>
    <w:pPr>
      <w:jc w:val="both"/>
    </w:pPr>
    <w:rPr>
      <w:sz w:val="20"/>
      <w:szCs w:val="20"/>
    </w:rPr>
  </w:style>
  <w:style w:type="character" w:customStyle="1" w:styleId="BodyText3Char">
    <w:name w:val="Body Text 3 Char"/>
    <w:basedOn w:val="DefaultParagraphFont"/>
    <w:link w:val="BodyText3"/>
    <w:rsid w:val="004C651C"/>
    <w:rPr>
      <w:rFonts w:ascii="Times New Roman" w:eastAsia="Times New Roman" w:hAnsi="Times New Roman" w:cs="Times New Roman"/>
      <w:kern w:val="0"/>
      <w:sz w:val="20"/>
      <w:szCs w:val="20"/>
    </w:rPr>
  </w:style>
  <w:style w:type="paragraph" w:styleId="BodyText">
    <w:name w:val="Body Text"/>
    <w:basedOn w:val="Normal"/>
    <w:link w:val="BodyTextChar"/>
    <w:rsid w:val="004C651C"/>
    <w:pPr>
      <w:spacing w:after="120"/>
    </w:pPr>
    <w:rPr>
      <w:sz w:val="20"/>
      <w:szCs w:val="20"/>
    </w:rPr>
  </w:style>
  <w:style w:type="character" w:customStyle="1" w:styleId="BodyTextChar">
    <w:name w:val="Body Text Char"/>
    <w:basedOn w:val="DefaultParagraphFont"/>
    <w:link w:val="BodyText"/>
    <w:rsid w:val="004C651C"/>
    <w:rPr>
      <w:rFonts w:ascii="Times New Roman" w:eastAsia="Times New Roman" w:hAnsi="Times New Roman" w:cs="Times New Roman"/>
      <w:kern w:val="0"/>
      <w:sz w:val="20"/>
      <w:szCs w:val="20"/>
    </w:rPr>
  </w:style>
  <w:style w:type="paragraph" w:styleId="BalloonText">
    <w:name w:val="Balloon Text"/>
    <w:basedOn w:val="Normal"/>
    <w:link w:val="BalloonTextChar"/>
    <w:semiHidden/>
    <w:rsid w:val="004C651C"/>
    <w:rPr>
      <w:rFonts w:ascii="Tahoma" w:hAnsi="Tahoma"/>
      <w:sz w:val="16"/>
      <w:szCs w:val="16"/>
    </w:rPr>
  </w:style>
  <w:style w:type="character" w:customStyle="1" w:styleId="BalloonTextChar">
    <w:name w:val="Balloon Text Char"/>
    <w:basedOn w:val="DefaultParagraphFont"/>
    <w:link w:val="BalloonText"/>
    <w:semiHidden/>
    <w:rsid w:val="004C651C"/>
    <w:rPr>
      <w:rFonts w:ascii="Tahoma" w:eastAsia="Times New Roman" w:hAnsi="Tahoma" w:cs="Times New Roman"/>
      <w:kern w:val="0"/>
      <w:sz w:val="16"/>
      <w:szCs w:val="16"/>
    </w:rPr>
  </w:style>
  <w:style w:type="paragraph" w:styleId="BodyText2">
    <w:name w:val="Body Text 2"/>
    <w:basedOn w:val="Normal"/>
    <w:link w:val="BodyText2Char"/>
    <w:rsid w:val="004C651C"/>
    <w:pPr>
      <w:spacing w:after="120" w:line="480" w:lineRule="auto"/>
    </w:pPr>
    <w:rPr>
      <w:sz w:val="20"/>
      <w:szCs w:val="20"/>
    </w:rPr>
  </w:style>
  <w:style w:type="character" w:customStyle="1" w:styleId="BodyText2Char">
    <w:name w:val="Body Text 2 Char"/>
    <w:basedOn w:val="DefaultParagraphFont"/>
    <w:link w:val="BodyText2"/>
    <w:rsid w:val="004C651C"/>
    <w:rPr>
      <w:rFonts w:ascii="Times New Roman" w:eastAsia="Times New Roman" w:hAnsi="Times New Roman" w:cs="Times New Roman"/>
      <w:kern w:val="0"/>
      <w:sz w:val="20"/>
      <w:szCs w:val="20"/>
    </w:rPr>
  </w:style>
  <w:style w:type="paragraph" w:styleId="Title">
    <w:name w:val="Title"/>
    <w:basedOn w:val="Normal"/>
    <w:link w:val="TitleChar"/>
    <w:qFormat/>
    <w:rsid w:val="004C651C"/>
    <w:pPr>
      <w:jc w:val="center"/>
    </w:pPr>
    <w:rPr>
      <w:szCs w:val="20"/>
    </w:rPr>
  </w:style>
  <w:style w:type="character" w:customStyle="1" w:styleId="TitleChar">
    <w:name w:val="Title Char"/>
    <w:basedOn w:val="DefaultParagraphFont"/>
    <w:link w:val="Title"/>
    <w:rsid w:val="004C651C"/>
    <w:rPr>
      <w:rFonts w:ascii="Times New Roman" w:eastAsia="Times New Roman" w:hAnsi="Times New Roman" w:cs="Times New Roman"/>
      <w:kern w:val="0"/>
      <w:sz w:val="24"/>
      <w:szCs w:val="20"/>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34"/>
    <w:qFormat/>
    <w:rsid w:val="004C651C"/>
    <w:pPr>
      <w:ind w:left="720"/>
    </w:pPr>
  </w:style>
  <w:style w:type="paragraph" w:styleId="BodyTextIndent">
    <w:name w:val="Body Text Indent"/>
    <w:basedOn w:val="Normal"/>
    <w:link w:val="BodyTextIndentChar"/>
    <w:rsid w:val="004C651C"/>
    <w:pPr>
      <w:ind w:left="720"/>
      <w:jc w:val="both"/>
    </w:pPr>
    <w:rPr>
      <w:sz w:val="20"/>
      <w:szCs w:val="20"/>
    </w:rPr>
  </w:style>
  <w:style w:type="character" w:customStyle="1" w:styleId="BodyTextIndentChar">
    <w:name w:val="Body Text Indent Char"/>
    <w:basedOn w:val="DefaultParagraphFont"/>
    <w:link w:val="BodyTextIndent"/>
    <w:rsid w:val="004C651C"/>
    <w:rPr>
      <w:rFonts w:ascii="Times New Roman" w:eastAsia="Times New Roman" w:hAnsi="Times New Roman" w:cs="Times New Roman"/>
      <w:kern w:val="0"/>
      <w:sz w:val="20"/>
      <w:szCs w:val="20"/>
    </w:rPr>
  </w:style>
  <w:style w:type="character" w:customStyle="1" w:styleId="NormalarialChar">
    <w:name w:val="Normal+arial Char"/>
    <w:rsid w:val="004C651C"/>
    <w:rPr>
      <w:rFonts w:ascii="Arial" w:hAnsi="Arial" w:cs="Arial"/>
      <w:lang w:val="en-US" w:eastAsia="en-US" w:bidi="ar-SA"/>
    </w:rPr>
  </w:style>
  <w:style w:type="character" w:styleId="CommentReference">
    <w:name w:val="annotation reference"/>
    <w:semiHidden/>
    <w:rsid w:val="004C651C"/>
    <w:rPr>
      <w:sz w:val="16"/>
      <w:szCs w:val="16"/>
    </w:rPr>
  </w:style>
  <w:style w:type="character" w:styleId="PageNumber">
    <w:name w:val="page number"/>
    <w:basedOn w:val="DefaultParagraphFont"/>
    <w:rsid w:val="004C651C"/>
  </w:style>
  <w:style w:type="paragraph" w:customStyle="1" w:styleId="BodyText21">
    <w:name w:val="Body Text 21"/>
    <w:basedOn w:val="Normal"/>
    <w:rsid w:val="004C651C"/>
    <w:pPr>
      <w:widowControl w:val="0"/>
      <w:overflowPunct w:val="0"/>
      <w:autoSpaceDE w:val="0"/>
      <w:autoSpaceDN w:val="0"/>
      <w:adjustRightInd w:val="0"/>
      <w:ind w:firstLine="720"/>
      <w:jc w:val="both"/>
      <w:textAlignment w:val="baseline"/>
    </w:pPr>
    <w:rPr>
      <w:rFonts w:ascii="Arial" w:hAnsi="Arial"/>
      <w:sz w:val="23"/>
      <w:szCs w:val="20"/>
    </w:rPr>
  </w:style>
  <w:style w:type="table" w:styleId="TableGrid">
    <w:name w:val="Table Grid"/>
    <w:basedOn w:val="TableNormal"/>
    <w:uiPriority w:val="59"/>
    <w:rsid w:val="004C651C"/>
    <w:rPr>
      <w:rFonts w:ascii="Times New Roman" w:eastAsia="Times New Roman" w:hAnsi="Times New Roman" w:cs="Times New Roman"/>
      <w:kern w:val="0"/>
      <w:sz w:val="20"/>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4C651C"/>
    <w:rPr>
      <w:b/>
      <w:i/>
      <w:spacing w:val="10"/>
    </w:rPr>
  </w:style>
  <w:style w:type="paragraph" w:styleId="Subtitle">
    <w:name w:val="Subtitle"/>
    <w:basedOn w:val="Normal"/>
    <w:next w:val="Normal"/>
    <w:link w:val="SubtitleChar"/>
    <w:uiPriority w:val="11"/>
    <w:qFormat/>
    <w:rsid w:val="004C651C"/>
    <w:pPr>
      <w:spacing w:after="720"/>
      <w:jc w:val="right"/>
    </w:pPr>
    <w:rPr>
      <w:rFonts w:ascii="Cambria" w:hAnsi="Cambria"/>
      <w:szCs w:val="20"/>
    </w:rPr>
  </w:style>
  <w:style w:type="character" w:customStyle="1" w:styleId="SubtitleChar">
    <w:name w:val="Subtitle Char"/>
    <w:basedOn w:val="DefaultParagraphFont"/>
    <w:link w:val="Subtitle"/>
    <w:uiPriority w:val="11"/>
    <w:rsid w:val="004C651C"/>
    <w:rPr>
      <w:rFonts w:ascii="Cambria" w:eastAsia="Times New Roman" w:hAnsi="Cambria" w:cs="Times New Roman"/>
      <w:kern w:val="0"/>
      <w:sz w:val="24"/>
      <w:szCs w:val="20"/>
    </w:rPr>
  </w:style>
  <w:style w:type="character" w:styleId="Strong">
    <w:name w:val="Strong"/>
    <w:uiPriority w:val="22"/>
    <w:qFormat/>
    <w:rsid w:val="004C651C"/>
    <w:rPr>
      <w:b/>
      <w:color w:val="C0504D"/>
    </w:rPr>
  </w:style>
  <w:style w:type="paragraph" w:styleId="NoSpacing">
    <w:name w:val="No Spacing"/>
    <w:basedOn w:val="Normal"/>
    <w:link w:val="NoSpacingChar"/>
    <w:uiPriority w:val="1"/>
    <w:qFormat/>
    <w:rsid w:val="004C651C"/>
    <w:rPr>
      <w:rFonts w:eastAsia="SimSun"/>
    </w:rPr>
  </w:style>
  <w:style w:type="character" w:customStyle="1" w:styleId="NoSpacingChar">
    <w:name w:val="No Spacing Char"/>
    <w:link w:val="NoSpacing"/>
    <w:uiPriority w:val="1"/>
    <w:rsid w:val="004C651C"/>
    <w:rPr>
      <w:rFonts w:ascii="Times New Roman" w:eastAsia="SimSun" w:hAnsi="Times New Roman" w:cs="Times New Roman"/>
      <w:kern w:val="0"/>
      <w:sz w:val="24"/>
      <w:szCs w:val="24"/>
    </w:rPr>
  </w:style>
  <w:style w:type="paragraph" w:styleId="Quote">
    <w:name w:val="Quote"/>
    <w:basedOn w:val="Normal"/>
    <w:next w:val="Normal"/>
    <w:link w:val="QuoteChar"/>
    <w:uiPriority w:val="29"/>
    <w:qFormat/>
    <w:rsid w:val="004C651C"/>
    <w:rPr>
      <w:rFonts w:eastAsia="SimSun"/>
      <w:i/>
    </w:rPr>
  </w:style>
  <w:style w:type="character" w:customStyle="1" w:styleId="QuoteChar">
    <w:name w:val="Quote Char"/>
    <w:basedOn w:val="DefaultParagraphFont"/>
    <w:link w:val="Quote"/>
    <w:uiPriority w:val="29"/>
    <w:rsid w:val="004C651C"/>
    <w:rPr>
      <w:rFonts w:ascii="Times New Roman" w:eastAsia="SimSun" w:hAnsi="Times New Roman" w:cs="Times New Roman"/>
      <w:i/>
      <w:kern w:val="0"/>
      <w:sz w:val="24"/>
      <w:szCs w:val="24"/>
    </w:rPr>
  </w:style>
  <w:style w:type="paragraph" w:styleId="IntenseQuote">
    <w:name w:val="Intense Quote"/>
    <w:basedOn w:val="Normal"/>
    <w:next w:val="Normal"/>
    <w:link w:val="IntenseQuoteChar"/>
    <w:uiPriority w:val="30"/>
    <w:qFormat/>
    <w:rsid w:val="004C651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eastAsia="SimSun"/>
      <w:b/>
      <w:i/>
      <w:color w:val="FFFFFF"/>
    </w:rPr>
  </w:style>
  <w:style w:type="character" w:customStyle="1" w:styleId="IntenseQuoteChar">
    <w:name w:val="Intense Quote Char"/>
    <w:basedOn w:val="DefaultParagraphFont"/>
    <w:link w:val="IntenseQuote"/>
    <w:uiPriority w:val="30"/>
    <w:rsid w:val="004C651C"/>
    <w:rPr>
      <w:rFonts w:ascii="Times New Roman" w:eastAsia="SimSun" w:hAnsi="Times New Roman" w:cs="Times New Roman"/>
      <w:b/>
      <w:i/>
      <w:color w:val="FFFFFF"/>
      <w:kern w:val="0"/>
      <w:sz w:val="24"/>
      <w:szCs w:val="24"/>
      <w:shd w:val="clear" w:color="auto" w:fill="C0504D"/>
    </w:rPr>
  </w:style>
  <w:style w:type="character" w:styleId="SubtleEmphasis">
    <w:name w:val="Subtle Emphasis"/>
    <w:uiPriority w:val="19"/>
    <w:qFormat/>
    <w:rsid w:val="004C651C"/>
    <w:rPr>
      <w:i/>
    </w:rPr>
  </w:style>
  <w:style w:type="character" w:styleId="IntenseEmphasis">
    <w:name w:val="Intense Emphasis"/>
    <w:uiPriority w:val="21"/>
    <w:qFormat/>
    <w:rsid w:val="004C651C"/>
    <w:rPr>
      <w:b/>
      <w:i/>
      <w:color w:val="C0504D"/>
      <w:spacing w:val="10"/>
    </w:rPr>
  </w:style>
  <w:style w:type="character" w:styleId="SubtleReference">
    <w:name w:val="Subtle Reference"/>
    <w:uiPriority w:val="31"/>
    <w:qFormat/>
    <w:rsid w:val="004C651C"/>
    <w:rPr>
      <w:b/>
    </w:rPr>
  </w:style>
  <w:style w:type="character" w:styleId="IntenseReference">
    <w:name w:val="Intense Reference"/>
    <w:uiPriority w:val="32"/>
    <w:qFormat/>
    <w:rsid w:val="004C651C"/>
    <w:rPr>
      <w:b/>
      <w:bCs/>
      <w:smallCaps/>
      <w:spacing w:val="5"/>
      <w:sz w:val="22"/>
      <w:szCs w:val="22"/>
      <w:u w:val="single"/>
    </w:rPr>
  </w:style>
  <w:style w:type="character" w:styleId="BookTitle">
    <w:name w:val="Book Title"/>
    <w:uiPriority w:val="33"/>
    <w:qFormat/>
    <w:rsid w:val="004C651C"/>
    <w:rPr>
      <w:rFonts w:ascii="Cambria" w:eastAsia="Times New Roman" w:hAnsi="Cambria" w:cs="Mangal"/>
      <w:i/>
      <w:iCs/>
      <w:sz w:val="20"/>
      <w:szCs w:val="20"/>
    </w:rPr>
  </w:style>
  <w:style w:type="paragraph" w:styleId="TOCHeading">
    <w:name w:val="TOC Heading"/>
    <w:basedOn w:val="Heading1"/>
    <w:next w:val="Normal"/>
    <w:uiPriority w:val="39"/>
    <w:unhideWhenUsed/>
    <w:qFormat/>
    <w:rsid w:val="004C651C"/>
    <w:pPr>
      <w:keepNext w:val="0"/>
      <w:spacing w:before="300" w:after="40"/>
      <w:jc w:val="left"/>
      <w:outlineLvl w:val="9"/>
    </w:pPr>
    <w:rPr>
      <w:rFonts w:eastAsia="SimSun"/>
      <w:smallCaps/>
      <w:spacing w:val="5"/>
      <w:sz w:val="32"/>
      <w:szCs w:val="32"/>
      <w:u w:val="none"/>
    </w:rPr>
  </w:style>
  <w:style w:type="paragraph" w:customStyle="1" w:styleId="CcList">
    <w:name w:val="Cc List"/>
    <w:basedOn w:val="Normal"/>
    <w:rsid w:val="004C651C"/>
  </w:style>
  <w:style w:type="numbering" w:customStyle="1" w:styleId="LFO1">
    <w:name w:val="LFO1"/>
    <w:basedOn w:val="NoList"/>
    <w:rsid w:val="004C651C"/>
    <w:pPr>
      <w:numPr>
        <w:numId w:val="1"/>
      </w:numPr>
    </w:pPr>
  </w:style>
  <w:style w:type="paragraph" w:styleId="CommentText">
    <w:name w:val="annotation text"/>
    <w:basedOn w:val="Normal"/>
    <w:link w:val="CommentTextChar"/>
    <w:rsid w:val="004C651C"/>
    <w:rPr>
      <w:sz w:val="20"/>
      <w:szCs w:val="20"/>
    </w:rPr>
  </w:style>
  <w:style w:type="character" w:customStyle="1" w:styleId="CommentTextChar">
    <w:name w:val="Comment Text Char"/>
    <w:basedOn w:val="DefaultParagraphFont"/>
    <w:link w:val="CommentText"/>
    <w:rsid w:val="004C651C"/>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rsid w:val="004C651C"/>
    <w:rPr>
      <w:b/>
      <w:bCs/>
    </w:rPr>
  </w:style>
  <w:style w:type="character" w:customStyle="1" w:styleId="CommentSubjectChar">
    <w:name w:val="Comment Subject Char"/>
    <w:basedOn w:val="CommentTextChar"/>
    <w:link w:val="CommentSubject"/>
    <w:rsid w:val="004C651C"/>
    <w:rPr>
      <w:b/>
      <w:bCs/>
    </w:rPr>
  </w:style>
  <w:style w:type="paragraph" w:customStyle="1" w:styleId="xl64">
    <w:name w:val="xl6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65">
    <w:name w:val="xl6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6">
    <w:name w:val="xl6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7">
    <w:name w:val="xl67"/>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68">
    <w:name w:val="xl68"/>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9">
    <w:name w:val="xl6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0">
    <w:name w:val="xl70"/>
    <w:basedOn w:val="Normal"/>
    <w:rsid w:val="004C651C"/>
    <w:pPr>
      <w:pBdr>
        <w:left w:val="single" w:sz="4" w:space="0" w:color="auto"/>
        <w:right w:val="single" w:sz="4" w:space="0" w:color="auto"/>
      </w:pBdr>
      <w:spacing w:before="100" w:beforeAutospacing="1" w:after="100" w:afterAutospacing="1"/>
    </w:pPr>
    <w:rPr>
      <w:lang w:bidi="hi-IN"/>
    </w:rPr>
  </w:style>
  <w:style w:type="paragraph" w:customStyle="1" w:styleId="xl71">
    <w:name w:val="xl7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2">
    <w:name w:val="xl7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3">
    <w:name w:val="xl7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4">
    <w:name w:val="xl7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75">
    <w:name w:val="xl75"/>
    <w:basedOn w:val="Normal"/>
    <w:rsid w:val="004C651C"/>
    <w:pPr>
      <w:spacing w:before="100" w:beforeAutospacing="1" w:after="100" w:afterAutospacing="1"/>
      <w:jc w:val="center"/>
      <w:textAlignment w:val="center"/>
    </w:pPr>
    <w:rPr>
      <w:lang w:bidi="hi-IN"/>
    </w:rPr>
  </w:style>
  <w:style w:type="paragraph" w:customStyle="1" w:styleId="xl76">
    <w:name w:val="xl76"/>
    <w:basedOn w:val="Normal"/>
    <w:rsid w:val="004C651C"/>
    <w:pPr>
      <w:spacing w:before="100" w:beforeAutospacing="1" w:after="100" w:afterAutospacing="1"/>
      <w:jc w:val="center"/>
    </w:pPr>
    <w:rPr>
      <w:lang w:bidi="hi-IN"/>
    </w:rPr>
  </w:style>
  <w:style w:type="paragraph" w:customStyle="1" w:styleId="xl77">
    <w:name w:val="xl7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78">
    <w:name w:val="xl7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79">
    <w:name w:val="xl79"/>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80">
    <w:name w:val="xl80"/>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81">
    <w:name w:val="xl8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2">
    <w:name w:val="xl82"/>
    <w:basedOn w:val="Normal"/>
    <w:rsid w:val="004C651C"/>
    <w:pPr>
      <w:pBdr>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3">
    <w:name w:val="xl8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84">
    <w:name w:val="xl84"/>
    <w:basedOn w:val="Normal"/>
    <w:rsid w:val="004C651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85">
    <w:name w:val="xl85"/>
    <w:basedOn w:val="Normal"/>
    <w:rsid w:val="004C651C"/>
    <w:pPr>
      <w:pBdr>
        <w:top w:val="single" w:sz="4" w:space="0" w:color="auto"/>
        <w:bottom w:val="single" w:sz="4" w:space="0" w:color="auto"/>
      </w:pBdr>
      <w:spacing w:before="100" w:beforeAutospacing="1" w:after="100" w:afterAutospacing="1"/>
      <w:jc w:val="right"/>
    </w:pPr>
    <w:rPr>
      <w:b/>
      <w:bCs/>
      <w:lang w:bidi="hi-IN"/>
    </w:rPr>
  </w:style>
  <w:style w:type="paragraph" w:customStyle="1" w:styleId="xl86">
    <w:name w:val="xl86"/>
    <w:basedOn w:val="Normal"/>
    <w:rsid w:val="004C651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rsid w:val="004C651C"/>
    <w:rPr>
      <w:rFonts w:ascii="Times New Roman" w:eastAsia="Times New Roman" w:hAnsi="Times New Roman" w:cs="Times New Roman"/>
      <w:kern w:val="0"/>
      <w:sz w:val="24"/>
      <w:szCs w:val="24"/>
    </w:rPr>
  </w:style>
  <w:style w:type="paragraph" w:customStyle="1" w:styleId="xl132">
    <w:name w:val="xl13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3">
    <w:name w:val="xl13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Normal"/>
    <w:rsid w:val="004C651C"/>
    <w:pPr>
      <w:spacing w:before="100" w:beforeAutospacing="1" w:after="100" w:afterAutospacing="1"/>
    </w:pPr>
    <w:rPr>
      <w:rFonts w:ascii="Arial" w:hAnsi="Arial" w:cs="Arial"/>
      <w:sz w:val="20"/>
      <w:szCs w:val="20"/>
    </w:rPr>
  </w:style>
  <w:style w:type="paragraph" w:customStyle="1" w:styleId="xl135">
    <w:name w:val="xl1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6">
    <w:name w:val="xl136"/>
    <w:basedOn w:val="Normal"/>
    <w:rsid w:val="004C651C"/>
    <w:pPr>
      <w:spacing w:before="100" w:beforeAutospacing="1" w:after="100" w:afterAutospacing="1"/>
    </w:pPr>
    <w:rPr>
      <w:rFonts w:ascii="Arial" w:hAnsi="Arial" w:cs="Arial"/>
      <w:sz w:val="20"/>
      <w:szCs w:val="20"/>
    </w:rPr>
  </w:style>
  <w:style w:type="paragraph" w:customStyle="1" w:styleId="xl137">
    <w:name w:val="xl137"/>
    <w:basedOn w:val="Normal"/>
    <w:rsid w:val="004C651C"/>
    <w:pPr>
      <w:pBdr>
        <w:left w:val="single" w:sz="4" w:space="0" w:color="auto"/>
      </w:pBdr>
      <w:spacing w:before="100" w:beforeAutospacing="1" w:after="100" w:afterAutospacing="1"/>
    </w:pPr>
    <w:rPr>
      <w:rFonts w:ascii="Arial" w:hAnsi="Arial" w:cs="Arial"/>
      <w:sz w:val="20"/>
      <w:szCs w:val="20"/>
    </w:rPr>
  </w:style>
  <w:style w:type="paragraph" w:customStyle="1" w:styleId="xl138">
    <w:name w:val="xl13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0">
    <w:name w:val="xl140"/>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0"/>
      <w:szCs w:val="20"/>
    </w:rPr>
  </w:style>
  <w:style w:type="paragraph" w:customStyle="1" w:styleId="xl141">
    <w:name w:val="xl14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2">
    <w:name w:val="xl142"/>
    <w:basedOn w:val="Normal"/>
    <w:rsid w:val="004C651C"/>
    <w:pPr>
      <w:spacing w:before="100" w:beforeAutospacing="1" w:after="100" w:afterAutospacing="1"/>
    </w:pPr>
    <w:rPr>
      <w:rFonts w:ascii="Arial" w:hAnsi="Arial" w:cs="Arial"/>
      <w:b/>
      <w:bCs/>
      <w:sz w:val="20"/>
      <w:szCs w:val="20"/>
    </w:rPr>
  </w:style>
  <w:style w:type="paragraph" w:customStyle="1" w:styleId="xl143">
    <w:name w:val="xl143"/>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4">
    <w:name w:val="xl144"/>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5">
    <w:name w:val="xl14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6">
    <w:name w:val="xl1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7">
    <w:name w:val="xl1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0"/>
      <w:szCs w:val="20"/>
    </w:rPr>
  </w:style>
  <w:style w:type="paragraph" w:customStyle="1" w:styleId="font0">
    <w:name w:val="font0"/>
    <w:basedOn w:val="Normal"/>
    <w:rsid w:val="004C651C"/>
    <w:pPr>
      <w:spacing w:before="100" w:beforeAutospacing="1" w:after="100" w:afterAutospacing="1"/>
    </w:pPr>
    <w:rPr>
      <w:rFonts w:ascii="Calibri" w:hAnsi="Calibri" w:cs="Calibri"/>
      <w:color w:val="000000"/>
      <w:sz w:val="22"/>
      <w:szCs w:val="22"/>
    </w:rPr>
  </w:style>
  <w:style w:type="paragraph" w:customStyle="1" w:styleId="xl87">
    <w:name w:val="xl8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88">
    <w:name w:val="xl8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1">
    <w:name w:val="xl9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93">
    <w:name w:val="xl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94">
    <w:name w:val="xl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5">
    <w:name w:val="xl9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8">
    <w:name w:val="xl9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Normal"/>
    <w:rsid w:val="004C651C"/>
    <w:pPr>
      <w:spacing w:before="100" w:beforeAutospacing="1" w:after="100" w:afterAutospacing="1"/>
      <w:textAlignment w:val="top"/>
    </w:pPr>
    <w:rPr>
      <w:rFonts w:ascii="Arial Narrow" w:hAnsi="Arial Narrow"/>
    </w:rPr>
  </w:style>
  <w:style w:type="paragraph" w:customStyle="1" w:styleId="xl102">
    <w:name w:val="xl10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3">
    <w:name w:val="xl10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4">
    <w:name w:val="xl104"/>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top"/>
    </w:pPr>
  </w:style>
  <w:style w:type="paragraph" w:customStyle="1" w:styleId="xl105">
    <w:name w:val="xl1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6">
    <w:name w:val="xl1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07">
    <w:name w:val="xl1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8">
    <w:name w:val="xl10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110">
    <w:name w:val="xl11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1">
    <w:name w:val="xl1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2">
    <w:name w:val="xl11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7">
    <w:name w:val="xl11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1">
    <w:name w:val="xl12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2">
    <w:name w:val="xl122"/>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3">
    <w:name w:val="xl123"/>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4">
    <w:name w:val="xl124"/>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5">
    <w:name w:val="xl125"/>
    <w:basedOn w:val="Normal"/>
    <w:rsid w:val="004C65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7">
    <w:name w:val="xl12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8">
    <w:name w:val="xl12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29">
    <w:name w:val="xl12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Normal"/>
    <w:rsid w:val="004C651C"/>
    <w:pPr>
      <w:shd w:val="clear" w:color="000000" w:fill="FFFFFF"/>
      <w:spacing w:before="100" w:beforeAutospacing="1" w:after="100" w:afterAutospacing="1"/>
      <w:jc w:val="center"/>
      <w:textAlignment w:val="top"/>
    </w:pPr>
    <w:rPr>
      <w:b/>
      <w:bCs/>
    </w:rPr>
  </w:style>
  <w:style w:type="paragraph" w:customStyle="1" w:styleId="xl131">
    <w:name w:val="xl131"/>
    <w:basedOn w:val="Normal"/>
    <w:rsid w:val="004C651C"/>
    <w:pPr>
      <w:shd w:val="clear" w:color="000000" w:fill="FFFFFF"/>
      <w:spacing w:before="100" w:beforeAutospacing="1" w:after="100" w:afterAutospacing="1"/>
      <w:jc w:val="center"/>
      <w:textAlignment w:val="top"/>
    </w:pPr>
    <w:rPr>
      <w:b/>
      <w:bCs/>
    </w:rPr>
  </w:style>
  <w:style w:type="paragraph" w:customStyle="1" w:styleId="font18">
    <w:name w:val="font18"/>
    <w:basedOn w:val="Normal"/>
    <w:rsid w:val="004C651C"/>
    <w:pPr>
      <w:spacing w:before="100" w:beforeAutospacing="1" w:after="100" w:afterAutospacing="1"/>
    </w:pPr>
    <w:rPr>
      <w:color w:val="000000"/>
      <w:u w:val="single"/>
    </w:rPr>
  </w:style>
  <w:style w:type="paragraph" w:customStyle="1" w:styleId="font19">
    <w:name w:val="font19"/>
    <w:basedOn w:val="Normal"/>
    <w:rsid w:val="004C651C"/>
    <w:pPr>
      <w:spacing w:before="100" w:beforeAutospacing="1" w:after="100" w:afterAutospacing="1"/>
    </w:pPr>
    <w:rPr>
      <w:b/>
      <w:bCs/>
      <w:color w:val="000000"/>
    </w:rPr>
  </w:style>
  <w:style w:type="paragraph" w:customStyle="1" w:styleId="font20">
    <w:name w:val="font20"/>
    <w:basedOn w:val="Normal"/>
    <w:rsid w:val="004C651C"/>
    <w:pPr>
      <w:spacing w:before="100" w:beforeAutospacing="1" w:after="100" w:afterAutospacing="1"/>
    </w:pPr>
    <w:rPr>
      <w:b/>
      <w:bCs/>
      <w:color w:val="000000"/>
    </w:rPr>
  </w:style>
  <w:style w:type="paragraph" w:customStyle="1" w:styleId="xl476">
    <w:name w:val="xl476"/>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77">
    <w:name w:val="xl477"/>
    <w:basedOn w:val="Normal"/>
    <w:rsid w:val="004C651C"/>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478">
    <w:name w:val="xl478"/>
    <w:basedOn w:val="Normal"/>
    <w:rsid w:val="004C651C"/>
    <w:pPr>
      <w:pBdr>
        <w:left w:val="single" w:sz="4" w:space="0" w:color="auto"/>
      </w:pBdr>
      <w:spacing w:before="100" w:beforeAutospacing="1" w:after="100" w:afterAutospacing="1"/>
    </w:pPr>
    <w:rPr>
      <w:color w:val="000000"/>
      <w:sz w:val="22"/>
      <w:szCs w:val="22"/>
    </w:rPr>
  </w:style>
  <w:style w:type="paragraph" w:customStyle="1" w:styleId="xl479">
    <w:name w:val="xl479"/>
    <w:basedOn w:val="Normal"/>
    <w:rsid w:val="004C651C"/>
    <w:pPr>
      <w:spacing w:before="100" w:beforeAutospacing="1" w:after="100" w:afterAutospacing="1"/>
    </w:pPr>
    <w:rPr>
      <w:color w:val="000000"/>
      <w:sz w:val="22"/>
      <w:szCs w:val="22"/>
    </w:rPr>
  </w:style>
  <w:style w:type="paragraph" w:customStyle="1" w:styleId="xl480">
    <w:name w:val="xl480"/>
    <w:basedOn w:val="Normal"/>
    <w:rsid w:val="004C651C"/>
    <w:pPr>
      <w:pBdr>
        <w:right w:val="single" w:sz="4" w:space="0" w:color="auto"/>
      </w:pBdr>
      <w:spacing w:before="100" w:beforeAutospacing="1" w:after="100" w:afterAutospacing="1"/>
    </w:pPr>
    <w:rPr>
      <w:color w:val="000000"/>
      <w:sz w:val="22"/>
      <w:szCs w:val="22"/>
    </w:rPr>
  </w:style>
  <w:style w:type="paragraph" w:customStyle="1" w:styleId="xl481">
    <w:name w:val="xl48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82">
    <w:name w:val="xl482"/>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3">
    <w:name w:val="xl483"/>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84">
    <w:name w:val="xl484"/>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85">
    <w:name w:val="xl4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rPr>
  </w:style>
  <w:style w:type="paragraph" w:customStyle="1" w:styleId="xl486">
    <w:name w:val="xl486"/>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7">
    <w:name w:val="xl487"/>
    <w:basedOn w:val="Normal"/>
    <w:rsid w:val="004C651C"/>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8">
    <w:name w:val="xl488"/>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9">
    <w:name w:val="xl489"/>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90">
    <w:name w:val="xl490"/>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91">
    <w:name w:val="xl49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92">
    <w:name w:val="xl492"/>
    <w:basedOn w:val="Normal"/>
    <w:rsid w:val="004C651C"/>
    <w:pPr>
      <w:pBdr>
        <w:top w:val="single" w:sz="4" w:space="0" w:color="auto"/>
        <w:bottom w:val="single" w:sz="4" w:space="0" w:color="auto"/>
      </w:pBdr>
      <w:spacing w:before="100" w:beforeAutospacing="1" w:after="100" w:afterAutospacing="1"/>
    </w:pPr>
    <w:rPr>
      <w:color w:val="000000"/>
      <w:sz w:val="22"/>
      <w:szCs w:val="22"/>
    </w:rPr>
  </w:style>
  <w:style w:type="paragraph" w:customStyle="1" w:styleId="xl493">
    <w:name w:val="xl493"/>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494">
    <w:name w:val="xl494"/>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495">
    <w:name w:val="xl495"/>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496">
    <w:name w:val="xl496"/>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7">
    <w:name w:val="xl497"/>
    <w:basedOn w:val="Normal"/>
    <w:rsid w:val="004C651C"/>
    <w:pPr>
      <w:pBdr>
        <w:top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8">
    <w:name w:val="xl498"/>
    <w:basedOn w:val="Normal"/>
    <w:rsid w:val="004C651C"/>
    <w:pPr>
      <w:pBdr>
        <w:top w:val="single" w:sz="4" w:space="0" w:color="auto"/>
        <w:bottom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499">
    <w:name w:val="xl499"/>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500">
    <w:name w:val="xl500"/>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501">
    <w:name w:val="xl501"/>
    <w:basedOn w:val="Normal"/>
    <w:rsid w:val="004C651C"/>
    <w:pPr>
      <w:pBdr>
        <w:left w:val="single" w:sz="4" w:space="0" w:color="auto"/>
        <w:right w:val="single" w:sz="4" w:space="0" w:color="auto"/>
      </w:pBdr>
      <w:spacing w:before="100" w:beforeAutospacing="1" w:after="100" w:afterAutospacing="1"/>
      <w:jc w:val="center"/>
    </w:pPr>
    <w:rPr>
      <w:sz w:val="22"/>
      <w:szCs w:val="22"/>
    </w:rPr>
  </w:style>
  <w:style w:type="paragraph" w:customStyle="1" w:styleId="xl502">
    <w:name w:val="xl502"/>
    <w:basedOn w:val="Normal"/>
    <w:rsid w:val="004C651C"/>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3">
    <w:name w:val="xl503"/>
    <w:basedOn w:val="Normal"/>
    <w:rsid w:val="004C651C"/>
    <w:pPr>
      <w:pBdr>
        <w:top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4">
    <w:name w:val="xl504"/>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rPr>
  </w:style>
  <w:style w:type="paragraph" w:customStyle="1" w:styleId="xl505">
    <w:name w:val="xl505"/>
    <w:basedOn w:val="Normal"/>
    <w:rsid w:val="004C651C"/>
    <w:pPr>
      <w:pBdr>
        <w:top w:val="single" w:sz="4" w:space="0" w:color="auto"/>
        <w:bottom w:val="single" w:sz="4" w:space="0" w:color="auto"/>
        <w:right w:val="single" w:sz="4" w:space="0" w:color="auto"/>
      </w:pBdr>
      <w:spacing w:before="100" w:beforeAutospacing="1" w:after="100" w:afterAutospacing="1"/>
    </w:pPr>
    <w:rPr>
      <w:b/>
      <w:bCs/>
      <w:color w:val="000000"/>
      <w:sz w:val="18"/>
      <w:szCs w:val="18"/>
    </w:rPr>
  </w:style>
  <w:style w:type="paragraph" w:customStyle="1" w:styleId="xl506">
    <w:name w:val="xl506"/>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28"/>
      <w:szCs w:val="28"/>
    </w:rPr>
  </w:style>
  <w:style w:type="paragraph" w:customStyle="1" w:styleId="xl507">
    <w:name w:val="xl5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508">
    <w:name w:val="xl508"/>
    <w:basedOn w:val="Normal"/>
    <w:rsid w:val="004C651C"/>
    <w:pPr>
      <w:pBdr>
        <w:left w:val="single" w:sz="4" w:space="0" w:color="auto"/>
      </w:pBdr>
      <w:spacing w:before="100" w:beforeAutospacing="1" w:after="100" w:afterAutospacing="1"/>
    </w:pPr>
    <w:rPr>
      <w:rFonts w:ascii="Arial Narrow" w:hAnsi="Arial Narrow"/>
      <w:b/>
      <w:bCs/>
      <w:color w:val="000000"/>
      <w:sz w:val="22"/>
      <w:szCs w:val="22"/>
    </w:rPr>
  </w:style>
  <w:style w:type="paragraph" w:customStyle="1" w:styleId="xl509">
    <w:name w:val="xl509"/>
    <w:basedOn w:val="Normal"/>
    <w:rsid w:val="004C651C"/>
    <w:pPr>
      <w:spacing w:before="100" w:beforeAutospacing="1" w:after="100" w:afterAutospacing="1"/>
    </w:pPr>
    <w:rPr>
      <w:rFonts w:ascii="Arial Narrow" w:hAnsi="Arial Narrow"/>
      <w:b/>
      <w:bCs/>
      <w:color w:val="000000"/>
      <w:sz w:val="22"/>
      <w:szCs w:val="22"/>
    </w:rPr>
  </w:style>
  <w:style w:type="paragraph" w:customStyle="1" w:styleId="xl510">
    <w:name w:val="xl510"/>
    <w:basedOn w:val="Normal"/>
    <w:rsid w:val="004C651C"/>
    <w:pPr>
      <w:pBdr>
        <w:right w:val="single" w:sz="4" w:space="0" w:color="auto"/>
      </w:pBdr>
      <w:spacing w:before="100" w:beforeAutospacing="1" w:after="100" w:afterAutospacing="1"/>
    </w:pPr>
    <w:rPr>
      <w:rFonts w:ascii="Arial Narrow" w:hAnsi="Arial Narrow"/>
      <w:b/>
      <w:bCs/>
      <w:color w:val="000000"/>
      <w:sz w:val="22"/>
      <w:szCs w:val="22"/>
    </w:rPr>
  </w:style>
  <w:style w:type="paragraph" w:customStyle="1" w:styleId="xl511">
    <w:name w:val="xl5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512">
    <w:name w:val="xl512"/>
    <w:basedOn w:val="Normal"/>
    <w:rsid w:val="004C651C"/>
    <w:pPr>
      <w:pBdr>
        <w:top w:val="single" w:sz="4" w:space="0" w:color="auto"/>
        <w:left w:val="single" w:sz="4" w:space="0" w:color="auto"/>
      </w:pBdr>
      <w:spacing w:before="100" w:beforeAutospacing="1" w:after="100" w:afterAutospacing="1"/>
      <w:jc w:val="both"/>
    </w:pPr>
    <w:rPr>
      <w:color w:val="000000"/>
    </w:rPr>
  </w:style>
  <w:style w:type="paragraph" w:customStyle="1" w:styleId="xl513">
    <w:name w:val="xl513"/>
    <w:basedOn w:val="Normal"/>
    <w:rsid w:val="004C651C"/>
    <w:pPr>
      <w:pBdr>
        <w:top w:val="single" w:sz="4" w:space="0" w:color="auto"/>
      </w:pBdr>
      <w:spacing w:before="100" w:beforeAutospacing="1" w:after="100" w:afterAutospacing="1"/>
      <w:jc w:val="both"/>
    </w:pPr>
    <w:rPr>
      <w:color w:val="000000"/>
    </w:rPr>
  </w:style>
  <w:style w:type="paragraph" w:customStyle="1" w:styleId="xl514">
    <w:name w:val="xl514"/>
    <w:basedOn w:val="Normal"/>
    <w:rsid w:val="004C651C"/>
    <w:pPr>
      <w:pBdr>
        <w:top w:val="single" w:sz="4" w:space="0" w:color="auto"/>
        <w:right w:val="single" w:sz="4" w:space="0" w:color="auto"/>
      </w:pBdr>
      <w:spacing w:before="100" w:beforeAutospacing="1" w:after="100" w:afterAutospacing="1"/>
      <w:jc w:val="both"/>
    </w:pPr>
    <w:rPr>
      <w:color w:val="000000"/>
    </w:rPr>
  </w:style>
  <w:style w:type="paragraph" w:customStyle="1" w:styleId="xl515">
    <w:name w:val="xl515"/>
    <w:basedOn w:val="Normal"/>
    <w:rsid w:val="004C651C"/>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516">
    <w:name w:val="xl516"/>
    <w:basedOn w:val="Normal"/>
    <w:rsid w:val="004C651C"/>
    <w:pPr>
      <w:pBdr>
        <w:top w:val="single" w:sz="4" w:space="0" w:color="auto"/>
        <w:bottom w:val="single" w:sz="4" w:space="0" w:color="auto"/>
      </w:pBdr>
      <w:spacing w:before="100" w:beforeAutospacing="1" w:after="100" w:afterAutospacing="1"/>
    </w:pPr>
    <w:rPr>
      <w:color w:val="000000"/>
    </w:rPr>
  </w:style>
  <w:style w:type="paragraph" w:customStyle="1" w:styleId="xl517">
    <w:name w:val="xl517"/>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18">
    <w:name w:val="xl51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19">
    <w:name w:val="xl51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20">
    <w:name w:val="xl520"/>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21">
    <w:name w:val="xl521"/>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2">
    <w:name w:val="xl522"/>
    <w:basedOn w:val="Normal"/>
    <w:rsid w:val="004C651C"/>
    <w:pPr>
      <w:pBdr>
        <w:top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3">
    <w:name w:val="xl52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24">
    <w:name w:val="xl52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25">
    <w:name w:val="xl525"/>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26">
    <w:name w:val="xl526"/>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27">
    <w:name w:val="xl527"/>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28">
    <w:name w:val="xl528"/>
    <w:basedOn w:val="Normal"/>
    <w:rsid w:val="004C651C"/>
    <w:pPr>
      <w:pBdr>
        <w:top w:val="single" w:sz="4" w:space="0" w:color="auto"/>
        <w:left w:val="single" w:sz="4" w:space="0" w:color="auto"/>
      </w:pBdr>
      <w:spacing w:before="100" w:beforeAutospacing="1" w:after="100" w:afterAutospacing="1"/>
      <w:jc w:val="both"/>
      <w:textAlignment w:val="bottom"/>
    </w:pPr>
    <w:rPr>
      <w:color w:val="000000"/>
      <w:sz w:val="22"/>
      <w:szCs w:val="22"/>
    </w:rPr>
  </w:style>
  <w:style w:type="paragraph" w:customStyle="1" w:styleId="xl529">
    <w:name w:val="xl529"/>
    <w:basedOn w:val="Normal"/>
    <w:rsid w:val="004C651C"/>
    <w:pPr>
      <w:pBdr>
        <w:top w:val="single" w:sz="4" w:space="0" w:color="auto"/>
      </w:pBdr>
      <w:spacing w:before="100" w:beforeAutospacing="1" w:after="100" w:afterAutospacing="1"/>
      <w:jc w:val="both"/>
      <w:textAlignment w:val="bottom"/>
    </w:pPr>
    <w:rPr>
      <w:color w:val="000000"/>
      <w:sz w:val="22"/>
      <w:szCs w:val="22"/>
    </w:rPr>
  </w:style>
  <w:style w:type="paragraph" w:customStyle="1" w:styleId="xl530">
    <w:name w:val="xl530"/>
    <w:basedOn w:val="Normal"/>
    <w:rsid w:val="004C651C"/>
    <w:pPr>
      <w:pBdr>
        <w:top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1">
    <w:name w:val="xl53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2">
    <w:name w:val="xl532"/>
    <w:basedOn w:val="Normal"/>
    <w:rsid w:val="004C651C"/>
    <w:pPr>
      <w:pBdr>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3">
    <w:name w:val="xl53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4">
    <w:name w:val="xl534"/>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32"/>
      <w:szCs w:val="32"/>
    </w:rPr>
  </w:style>
  <w:style w:type="paragraph" w:customStyle="1" w:styleId="xl535">
    <w:name w:val="xl5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6">
    <w:name w:val="xl536"/>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37">
    <w:name w:val="xl537"/>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38">
    <w:name w:val="xl538"/>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39">
    <w:name w:val="xl539"/>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0">
    <w:name w:val="xl540"/>
    <w:basedOn w:val="Normal"/>
    <w:rsid w:val="004C651C"/>
    <w:pPr>
      <w:pBdr>
        <w:top w:val="single" w:sz="4" w:space="0" w:color="auto"/>
        <w:bottom w:val="single" w:sz="4" w:space="0" w:color="auto"/>
      </w:pBdr>
      <w:spacing w:before="100" w:beforeAutospacing="1" w:after="100" w:afterAutospacing="1"/>
    </w:pPr>
    <w:rPr>
      <w:color w:val="000000"/>
      <w:sz w:val="18"/>
      <w:szCs w:val="18"/>
    </w:rPr>
  </w:style>
  <w:style w:type="paragraph" w:customStyle="1" w:styleId="xl541">
    <w:name w:val="xl54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2">
    <w:name w:val="xl542"/>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43">
    <w:name w:val="xl54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44">
    <w:name w:val="xl544"/>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45">
    <w:name w:val="xl545"/>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46">
    <w:name w:val="xl5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47">
    <w:name w:val="xl5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548">
    <w:name w:val="xl54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49">
    <w:name w:val="xl54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50">
    <w:name w:val="xl550"/>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1">
    <w:name w:val="xl551"/>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552">
    <w:name w:val="xl552"/>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53">
    <w:name w:val="xl553"/>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54">
    <w:name w:val="xl554"/>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5">
    <w:name w:val="xl555"/>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6">
    <w:name w:val="xl556"/>
    <w:basedOn w:val="Normal"/>
    <w:rsid w:val="004C651C"/>
    <w:pPr>
      <w:pBdr>
        <w:top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7">
    <w:name w:val="xl55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8">
    <w:name w:val="xl558"/>
    <w:basedOn w:val="Normal"/>
    <w:rsid w:val="004C651C"/>
    <w:pPr>
      <w:pBdr>
        <w:top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9">
    <w:name w:val="xl55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0">
    <w:name w:val="xl560"/>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1">
    <w:name w:val="xl561"/>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2">
    <w:name w:val="xl562"/>
    <w:basedOn w:val="Normal"/>
    <w:rsid w:val="004C651C"/>
    <w:pPr>
      <w:pBdr>
        <w:top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3">
    <w:name w:val="xl563"/>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564">
    <w:name w:val="xl564"/>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5">
    <w:name w:val="xl565"/>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6">
    <w:name w:val="xl566"/>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7">
    <w:name w:val="xl567"/>
    <w:basedOn w:val="Normal"/>
    <w:rsid w:val="004C651C"/>
    <w:pPr>
      <w:pBdr>
        <w:top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8">
    <w:name w:val="xl568"/>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pPr>
    <w:rPr>
      <w:color w:val="000000"/>
      <w:sz w:val="22"/>
      <w:szCs w:val="22"/>
    </w:rPr>
  </w:style>
  <w:style w:type="paragraph" w:customStyle="1" w:styleId="xl569">
    <w:name w:val="xl56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sz w:val="32"/>
      <w:szCs w:val="32"/>
    </w:rPr>
  </w:style>
  <w:style w:type="paragraph" w:customStyle="1" w:styleId="xl570">
    <w:name w:val="xl570"/>
    <w:basedOn w:val="Normal"/>
    <w:rsid w:val="004C651C"/>
    <w:pPr>
      <w:pBdr>
        <w:top w:val="single" w:sz="4" w:space="0" w:color="auto"/>
        <w:bottom w:val="single" w:sz="4" w:space="0" w:color="auto"/>
      </w:pBdr>
      <w:spacing w:before="100" w:beforeAutospacing="1" w:after="100" w:afterAutospacing="1"/>
      <w:jc w:val="center"/>
    </w:pPr>
    <w:rPr>
      <w:b/>
      <w:bCs/>
      <w:sz w:val="32"/>
      <w:szCs w:val="32"/>
    </w:rPr>
  </w:style>
  <w:style w:type="paragraph" w:customStyle="1" w:styleId="xl571">
    <w:name w:val="xl571"/>
    <w:basedOn w:val="Normal"/>
    <w:rsid w:val="004C651C"/>
    <w:pPr>
      <w:pBdr>
        <w:top w:val="single" w:sz="4" w:space="0" w:color="auto"/>
        <w:left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2">
    <w:name w:val="xl572"/>
    <w:basedOn w:val="Normal"/>
    <w:rsid w:val="004C651C"/>
    <w:pPr>
      <w:pBdr>
        <w:top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3">
    <w:name w:val="xl573"/>
    <w:basedOn w:val="Normal"/>
    <w:rsid w:val="004C651C"/>
    <w:pPr>
      <w:pBdr>
        <w:top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574">
    <w:name w:val="xl574"/>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5">
    <w:name w:val="xl575"/>
    <w:basedOn w:val="Normal"/>
    <w:rsid w:val="004C651C"/>
    <w:pPr>
      <w:pBdr>
        <w:top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6">
    <w:name w:val="xl576"/>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7">
    <w:name w:val="xl577"/>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8">
    <w:name w:val="xl578"/>
    <w:basedOn w:val="Normal"/>
    <w:rsid w:val="004C651C"/>
    <w:pPr>
      <w:pBdr>
        <w:top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9">
    <w:name w:val="xl579"/>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2"/>
      <w:szCs w:val="22"/>
    </w:rPr>
  </w:style>
  <w:style w:type="paragraph" w:customStyle="1" w:styleId="xl580">
    <w:name w:val="xl58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81">
    <w:name w:val="xl58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82">
    <w:name w:val="xl58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rPr>
  </w:style>
  <w:style w:type="paragraph" w:customStyle="1" w:styleId="xl583">
    <w:name w:val="xl583"/>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32"/>
      <w:szCs w:val="32"/>
    </w:rPr>
  </w:style>
  <w:style w:type="paragraph" w:customStyle="1" w:styleId="xl584">
    <w:name w:val="xl58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585">
    <w:name w:val="xl5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 w:val="20"/>
      <w:szCs w:val="20"/>
    </w:rPr>
  </w:style>
  <w:style w:type="paragraph" w:customStyle="1" w:styleId="xl586">
    <w:name w:val="xl586"/>
    <w:basedOn w:val="Normal"/>
    <w:rsid w:val="004C651C"/>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587">
    <w:name w:val="xl58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588">
    <w:name w:val="xl588"/>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89">
    <w:name w:val="xl589"/>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90">
    <w:name w:val="xl590"/>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1">
    <w:name w:val="xl591"/>
    <w:basedOn w:val="Normal"/>
    <w:rsid w:val="004C651C"/>
    <w:pPr>
      <w:spacing w:before="100" w:beforeAutospacing="1" w:after="100" w:afterAutospacing="1"/>
      <w:textAlignment w:val="top"/>
    </w:pPr>
    <w:rPr>
      <w:b/>
      <w:bCs/>
    </w:rPr>
  </w:style>
  <w:style w:type="paragraph" w:customStyle="1" w:styleId="xl592">
    <w:name w:val="xl592"/>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93">
    <w:name w:val="xl5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94">
    <w:name w:val="xl5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595">
    <w:name w:val="xl595"/>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6">
    <w:name w:val="xl596"/>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7">
    <w:name w:val="xl597"/>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8">
    <w:name w:val="xl598"/>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9">
    <w:name w:val="xl5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0">
    <w:name w:val="xl6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601">
    <w:name w:val="xl601"/>
    <w:basedOn w:val="Normal"/>
    <w:rsid w:val="004C651C"/>
    <w:pPr>
      <w:pBdr>
        <w:bottom w:val="single" w:sz="4" w:space="0" w:color="auto"/>
      </w:pBdr>
      <w:spacing w:before="100" w:beforeAutospacing="1" w:after="100" w:afterAutospacing="1"/>
    </w:pPr>
    <w:rPr>
      <w:b/>
      <w:bCs/>
      <w:sz w:val="28"/>
      <w:szCs w:val="28"/>
    </w:rPr>
  </w:style>
  <w:style w:type="paragraph" w:customStyle="1" w:styleId="xl602">
    <w:name w:val="xl602"/>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603">
    <w:name w:val="xl60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04">
    <w:name w:val="xl60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5">
    <w:name w:val="xl6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6">
    <w:name w:val="xl6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7">
    <w:name w:val="xl607"/>
    <w:basedOn w:val="Normal"/>
    <w:rsid w:val="004C651C"/>
    <w:pPr>
      <w:spacing w:before="100" w:beforeAutospacing="1" w:after="100" w:afterAutospacing="1"/>
      <w:jc w:val="center"/>
    </w:pPr>
    <w:rPr>
      <w:b/>
      <w:bCs/>
      <w:sz w:val="32"/>
      <w:szCs w:val="32"/>
    </w:rPr>
  </w:style>
  <w:style w:type="paragraph" w:customStyle="1" w:styleId="xl608">
    <w:name w:val="xl608"/>
    <w:basedOn w:val="Normal"/>
    <w:rsid w:val="004C651C"/>
    <w:pPr>
      <w:spacing w:before="100" w:beforeAutospacing="1" w:after="100" w:afterAutospacing="1"/>
      <w:jc w:val="center"/>
      <w:textAlignment w:val="top"/>
    </w:pPr>
    <w:rPr>
      <w:b/>
      <w:bCs/>
      <w:sz w:val="32"/>
      <w:szCs w:val="32"/>
    </w:rPr>
  </w:style>
</w:styles>
</file>

<file path=word/webSettings.xml><?xml version="1.0" encoding="utf-8"?>
<w:webSettings xmlns:r="http://schemas.openxmlformats.org/officeDocument/2006/relationships" xmlns:w="http://schemas.openxmlformats.org/wordprocessingml/2006/main">
  <w:divs>
    <w:div w:id="174614625">
      <w:bodyDiv w:val="1"/>
      <w:marLeft w:val="0"/>
      <w:marRight w:val="0"/>
      <w:marTop w:val="0"/>
      <w:marBottom w:val="0"/>
      <w:divBdr>
        <w:top w:val="none" w:sz="0" w:space="0" w:color="auto"/>
        <w:left w:val="none" w:sz="0" w:space="0" w:color="auto"/>
        <w:bottom w:val="none" w:sz="0" w:space="0" w:color="auto"/>
        <w:right w:val="none" w:sz="0" w:space="0" w:color="auto"/>
      </w:divBdr>
    </w:div>
    <w:div w:id="363942898">
      <w:bodyDiv w:val="1"/>
      <w:marLeft w:val="0"/>
      <w:marRight w:val="0"/>
      <w:marTop w:val="0"/>
      <w:marBottom w:val="0"/>
      <w:divBdr>
        <w:top w:val="none" w:sz="0" w:space="0" w:color="auto"/>
        <w:left w:val="none" w:sz="0" w:space="0" w:color="auto"/>
        <w:bottom w:val="none" w:sz="0" w:space="0" w:color="auto"/>
        <w:right w:val="none" w:sz="0" w:space="0" w:color="auto"/>
      </w:divBdr>
    </w:div>
    <w:div w:id="829715676">
      <w:bodyDiv w:val="1"/>
      <w:marLeft w:val="0"/>
      <w:marRight w:val="0"/>
      <w:marTop w:val="0"/>
      <w:marBottom w:val="0"/>
      <w:divBdr>
        <w:top w:val="none" w:sz="0" w:space="0" w:color="auto"/>
        <w:left w:val="none" w:sz="0" w:space="0" w:color="auto"/>
        <w:bottom w:val="none" w:sz="0" w:space="0" w:color="auto"/>
        <w:right w:val="none" w:sz="0" w:space="0" w:color="auto"/>
      </w:divBdr>
    </w:div>
    <w:div w:id="1516308820">
      <w:bodyDiv w:val="1"/>
      <w:marLeft w:val="0"/>
      <w:marRight w:val="0"/>
      <w:marTop w:val="0"/>
      <w:marBottom w:val="0"/>
      <w:divBdr>
        <w:top w:val="none" w:sz="0" w:space="0" w:color="auto"/>
        <w:left w:val="none" w:sz="0" w:space="0" w:color="auto"/>
        <w:bottom w:val="none" w:sz="0" w:space="0" w:color="auto"/>
        <w:right w:val="none" w:sz="0" w:space="0" w:color="auto"/>
      </w:divBdr>
    </w:div>
    <w:div w:id="171530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23</Pages>
  <Words>6444</Words>
  <Characters>36736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2026-02-24T06:21:00Z</dcterms:created>
  <dcterms:modified xsi:type="dcterms:W3CDTF">2026-06-22T06:10:00Z</dcterms:modified>
</cp:coreProperties>
</file>